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D0" w:rsidRPr="003600D0" w:rsidRDefault="003600D0" w:rsidP="003600D0">
      <w:pPr>
        <w:jc w:val="center"/>
        <w:rPr>
          <w:rFonts w:ascii="Times New Roman" w:hAnsi="Times New Roman" w:cs="Times New Roman"/>
        </w:rPr>
      </w:pPr>
      <w:r w:rsidRPr="003600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0D0" w:rsidRPr="003600D0" w:rsidRDefault="003600D0" w:rsidP="003600D0">
      <w:pPr>
        <w:jc w:val="center"/>
        <w:rPr>
          <w:rFonts w:ascii="Times New Roman" w:hAnsi="Times New Roman" w:cs="Times New Roman"/>
        </w:rPr>
      </w:pPr>
      <w:r w:rsidRPr="003600D0">
        <w:rPr>
          <w:rFonts w:ascii="Times New Roman" w:hAnsi="Times New Roman" w:cs="Times New Roman"/>
          <w:b/>
        </w:rPr>
        <w:t>МИНИСТЕРСТВО СТРОИТЕЛЬСТВА И ЖИЛИЩНО-КОММУНАЛЬНОГО ХОЗЯЙСТВА РЕСПУБЛИКИ ХАКАСИЯ</w:t>
      </w:r>
    </w:p>
    <w:p w:rsidR="003600D0" w:rsidRPr="003600D0" w:rsidRDefault="003600D0" w:rsidP="003600D0">
      <w:pPr>
        <w:jc w:val="center"/>
        <w:rPr>
          <w:rFonts w:ascii="Times New Roman" w:hAnsi="Times New Roman" w:cs="Times New Roman"/>
          <w:b/>
        </w:rPr>
      </w:pPr>
      <w:r w:rsidRPr="003600D0">
        <w:rPr>
          <w:rFonts w:ascii="Times New Roman" w:hAnsi="Times New Roman" w:cs="Times New Roman"/>
          <w:b/>
        </w:rPr>
        <w:t>ХАКАС РЕСПУБЛИКАНЫҢ П</w:t>
      </w:r>
      <w:r w:rsidRPr="003600D0">
        <w:rPr>
          <w:rFonts w:ascii="Times New Roman" w:eastAsia="MS Mincho" w:hAnsi="Times New Roman" w:cs="Times New Roman"/>
          <w:b/>
        </w:rPr>
        <w:t>Ӱ</w:t>
      </w:r>
      <w:r w:rsidRPr="003600D0">
        <w:rPr>
          <w:rFonts w:ascii="Times New Roman" w:hAnsi="Times New Roman" w:cs="Times New Roman"/>
          <w:b/>
        </w:rPr>
        <w:t>ДIРIГ ПАЗА ЧУРТ-КОММУНАЛЬНАЙ ХОНИИН</w:t>
      </w:r>
      <w:r w:rsidRPr="003600D0">
        <w:rPr>
          <w:rFonts w:ascii="Times New Roman" w:hAnsi="Times New Roman" w:cs="Times New Roman"/>
          <w:b/>
          <w:lang w:val="en-US"/>
        </w:rPr>
        <w:t>I</w:t>
      </w:r>
      <w:r w:rsidRPr="003600D0">
        <w:rPr>
          <w:rFonts w:ascii="Times New Roman" w:hAnsi="Times New Roman" w:cs="Times New Roman"/>
          <w:b/>
        </w:rPr>
        <w:t>Ң МИНИСТЕРСТВОЗЫ</w:t>
      </w:r>
    </w:p>
    <w:p w:rsidR="00177FF2" w:rsidRDefault="003600D0" w:rsidP="00177FF2">
      <w:pPr>
        <w:jc w:val="center"/>
        <w:rPr>
          <w:rFonts w:ascii="Times New Roman" w:hAnsi="Times New Roman" w:cs="Times New Roman"/>
        </w:rPr>
      </w:pPr>
      <w:r w:rsidRPr="003600D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45085</wp:posOffset>
                </wp:positionV>
                <wp:extent cx="5248275" cy="1270"/>
                <wp:effectExtent l="34290" t="3556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48275" cy="1270"/>
                        </a:xfrm>
                        <a:prstGeom prst="line">
                          <a:avLst/>
                        </a:prstGeom>
                        <a:noFill/>
                        <a:ln w="539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4909C8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3.55pt" to="447.4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" strokeweight="4.25pt">
                <v:stroke linestyle="thickThin"/>
              </v:line>
            </w:pict>
          </mc:Fallback>
        </mc:AlternateContent>
      </w:r>
    </w:p>
    <w:p w:rsidR="00AC7AEA" w:rsidRPr="00AC7AEA" w:rsidRDefault="00665A24" w:rsidP="00AC7AEA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</w:t>
      </w:r>
      <w:r w:rsidR="00AC7AEA" w:rsidRPr="00AC7AE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омфортные места в крупных городах Хакасии определит специальный опрос</w:t>
      </w:r>
    </w:p>
    <w:p w:rsidR="00AC7AEA" w:rsidRDefault="00AC7AEA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908F0" w:rsidRDefault="003243FA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08F0">
        <w:rPr>
          <w:sz w:val="26"/>
          <w:szCs w:val="26"/>
        </w:rPr>
        <w:t xml:space="preserve">18 марта жители Хакасии будут выбирать не только Президента страны, но и крупные проекты по благоустройству. </w:t>
      </w:r>
    </w:p>
    <w:p w:rsidR="008908F0" w:rsidRDefault="00665A24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36285" w:rsidRPr="008908F0">
        <w:rPr>
          <w:sz w:val="26"/>
          <w:szCs w:val="26"/>
        </w:rPr>
        <w:t>осударственная программа по формированию комфортной городской среды в Хакасии реализу</w:t>
      </w:r>
      <w:r>
        <w:rPr>
          <w:sz w:val="26"/>
          <w:szCs w:val="26"/>
        </w:rPr>
        <w:t>ется с прошлого года. Её задача –</w:t>
      </w:r>
      <w:r w:rsidR="00536285" w:rsidRPr="008908F0">
        <w:rPr>
          <w:sz w:val="26"/>
          <w:szCs w:val="26"/>
        </w:rPr>
        <w:t xml:space="preserve"> повысить общий уровень благоустройства в муниципальных образованиях республики, сделать их красивее и уютнее. Для этого из федерального и местного бюджетов выделяются крупные субсидии. Только в нынешнем году в Хакасии будет освоено порядка 120 миллионов рублей. Большая часть из них, а именно 109 702 тысячи рублей, планируют потратить на благоустройство дворовых территорий и мест общего поль</w:t>
      </w:r>
      <w:r>
        <w:rPr>
          <w:sz w:val="26"/>
          <w:szCs w:val="26"/>
        </w:rPr>
        <w:t xml:space="preserve">зования и 5 807 тысячи рублей – </w:t>
      </w:r>
      <w:r w:rsidR="00536285" w:rsidRPr="008908F0">
        <w:rPr>
          <w:sz w:val="26"/>
          <w:szCs w:val="26"/>
        </w:rPr>
        <w:t>на преображение парков.</w:t>
      </w:r>
    </w:p>
    <w:p w:rsidR="008908F0" w:rsidRDefault="00536285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08F0">
        <w:rPr>
          <w:sz w:val="26"/>
          <w:szCs w:val="26"/>
        </w:rPr>
        <w:t>Каждый муниципалитет самостоятельно определяет, сколько из положенной суммы пойдёт на обустройство дворов</w:t>
      </w:r>
      <w:r w:rsidR="00AC7AEA">
        <w:rPr>
          <w:sz w:val="26"/>
          <w:szCs w:val="26"/>
        </w:rPr>
        <w:t xml:space="preserve">, </w:t>
      </w:r>
      <w:r w:rsidRPr="008908F0">
        <w:rPr>
          <w:sz w:val="26"/>
          <w:szCs w:val="26"/>
        </w:rPr>
        <w:t>а сколько будет пущено на крупные проекты по благоустройству</w:t>
      </w:r>
      <w:r w:rsidR="00AC7AEA">
        <w:rPr>
          <w:sz w:val="26"/>
          <w:szCs w:val="26"/>
        </w:rPr>
        <w:t xml:space="preserve"> общественных территорий</w:t>
      </w:r>
      <w:r w:rsidRPr="008908F0">
        <w:rPr>
          <w:sz w:val="26"/>
          <w:szCs w:val="26"/>
        </w:rPr>
        <w:t xml:space="preserve">. </w:t>
      </w:r>
      <w:r w:rsidR="004431E8" w:rsidRPr="008908F0">
        <w:rPr>
          <w:sz w:val="26"/>
          <w:szCs w:val="26"/>
        </w:rPr>
        <w:t xml:space="preserve">К тому же, </w:t>
      </w:r>
      <w:r w:rsidRPr="008908F0">
        <w:rPr>
          <w:sz w:val="26"/>
          <w:szCs w:val="26"/>
        </w:rPr>
        <w:t xml:space="preserve">непосредственное участие в </w:t>
      </w:r>
      <w:r w:rsidR="00665A24">
        <w:rPr>
          <w:sz w:val="26"/>
          <w:szCs w:val="26"/>
        </w:rPr>
        <w:t xml:space="preserve">формировании </w:t>
      </w:r>
      <w:r w:rsidRPr="008908F0">
        <w:rPr>
          <w:sz w:val="26"/>
          <w:szCs w:val="26"/>
        </w:rPr>
        <w:t xml:space="preserve">перечня преображаемых объектов </w:t>
      </w:r>
      <w:r w:rsidR="004431E8" w:rsidRPr="008908F0">
        <w:rPr>
          <w:sz w:val="26"/>
          <w:szCs w:val="26"/>
        </w:rPr>
        <w:t xml:space="preserve">могут принять сами граждане. Так, жителям крупных городов республики, где численность </w:t>
      </w:r>
      <w:r w:rsidR="00665A24">
        <w:rPr>
          <w:sz w:val="26"/>
          <w:szCs w:val="26"/>
        </w:rPr>
        <w:t xml:space="preserve">населения </w:t>
      </w:r>
      <w:r w:rsidR="004431E8" w:rsidRPr="008908F0">
        <w:rPr>
          <w:sz w:val="26"/>
          <w:szCs w:val="26"/>
        </w:rPr>
        <w:t>превышает 20 тысяч человек, предложено принять участие в специальном опросе в виде рейтингового голосования. Речь идёт об Абакане, Черногорске и Саяногорске. Этим городам предстоит пройти через мини-избирательные кампании по определению общественных территорий, которые в первоочередном порядке подлежат благоустройству в 2018 году.</w:t>
      </w:r>
    </w:p>
    <w:p w:rsidR="008908F0" w:rsidRDefault="009727EA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08F0">
        <w:rPr>
          <w:i/>
          <w:sz w:val="26"/>
          <w:szCs w:val="26"/>
        </w:rPr>
        <w:t xml:space="preserve">- Результат во многом </w:t>
      </w:r>
      <w:r w:rsidR="00665A24">
        <w:rPr>
          <w:i/>
          <w:sz w:val="26"/>
          <w:szCs w:val="26"/>
        </w:rPr>
        <w:t xml:space="preserve">зависит от активности граждан, – </w:t>
      </w:r>
      <w:r w:rsidRPr="008908F0">
        <w:rPr>
          <w:sz w:val="26"/>
          <w:szCs w:val="26"/>
        </w:rPr>
        <w:t xml:space="preserve">подчеркнул министр строительства и жилищно-коммунального хозяйства Хакасии Валерий </w:t>
      </w:r>
      <w:proofErr w:type="spellStart"/>
      <w:r w:rsidRPr="008908F0">
        <w:rPr>
          <w:sz w:val="26"/>
          <w:szCs w:val="26"/>
        </w:rPr>
        <w:t>Келин</w:t>
      </w:r>
      <w:proofErr w:type="spellEnd"/>
      <w:r w:rsidRPr="008908F0">
        <w:rPr>
          <w:sz w:val="26"/>
          <w:szCs w:val="26"/>
        </w:rPr>
        <w:t xml:space="preserve">, </w:t>
      </w:r>
      <w:r w:rsidRPr="008908F0">
        <w:rPr>
          <w:i/>
          <w:sz w:val="26"/>
          <w:szCs w:val="26"/>
        </w:rPr>
        <w:t xml:space="preserve">– </w:t>
      </w:r>
      <w:r w:rsidRPr="00AC7AEA">
        <w:rPr>
          <w:i/>
          <w:sz w:val="26"/>
          <w:szCs w:val="26"/>
        </w:rPr>
        <w:t xml:space="preserve">То есть, </w:t>
      </w:r>
      <w:r w:rsidR="00665A24">
        <w:rPr>
          <w:i/>
          <w:sz w:val="26"/>
          <w:szCs w:val="26"/>
        </w:rPr>
        <w:t xml:space="preserve">именно </w:t>
      </w:r>
      <w:r w:rsidRPr="00AC7AEA">
        <w:rPr>
          <w:i/>
          <w:sz w:val="26"/>
          <w:szCs w:val="26"/>
        </w:rPr>
        <w:t>от</w:t>
      </w:r>
      <w:r w:rsidR="00665A24">
        <w:rPr>
          <w:i/>
          <w:sz w:val="26"/>
          <w:szCs w:val="26"/>
        </w:rPr>
        <w:t xml:space="preserve"> тех</w:t>
      </w:r>
      <w:r w:rsidRPr="00AC7AEA">
        <w:rPr>
          <w:i/>
          <w:sz w:val="26"/>
          <w:szCs w:val="26"/>
        </w:rPr>
        <w:t>,</w:t>
      </w:r>
      <w:r w:rsidRPr="008908F0">
        <w:rPr>
          <w:sz w:val="26"/>
          <w:szCs w:val="26"/>
        </w:rPr>
        <w:t xml:space="preserve"> </w:t>
      </w:r>
      <w:r w:rsidR="00665A24" w:rsidRPr="00665A24">
        <w:rPr>
          <w:i/>
          <w:sz w:val="26"/>
          <w:szCs w:val="26"/>
        </w:rPr>
        <w:t>кто</w:t>
      </w:r>
      <w:r w:rsidR="00665A24">
        <w:rPr>
          <w:sz w:val="26"/>
          <w:szCs w:val="26"/>
        </w:rPr>
        <w:t xml:space="preserve"> </w:t>
      </w:r>
      <w:r w:rsidRPr="008908F0">
        <w:rPr>
          <w:i/>
          <w:sz w:val="26"/>
          <w:szCs w:val="26"/>
        </w:rPr>
        <w:t>прожива</w:t>
      </w:r>
      <w:r w:rsidR="00665A24">
        <w:rPr>
          <w:i/>
          <w:sz w:val="26"/>
          <w:szCs w:val="26"/>
        </w:rPr>
        <w:t xml:space="preserve">ет </w:t>
      </w:r>
      <w:r w:rsidRPr="008908F0">
        <w:rPr>
          <w:i/>
          <w:sz w:val="26"/>
          <w:szCs w:val="26"/>
        </w:rPr>
        <w:t>в Аба</w:t>
      </w:r>
      <w:r w:rsidR="00665A24">
        <w:rPr>
          <w:i/>
          <w:sz w:val="26"/>
          <w:szCs w:val="26"/>
        </w:rPr>
        <w:t>кане, Черногорске и Саяногорске,</w:t>
      </w:r>
      <w:r w:rsidRPr="008908F0">
        <w:rPr>
          <w:i/>
          <w:sz w:val="26"/>
          <w:szCs w:val="26"/>
        </w:rPr>
        <w:t xml:space="preserve"> </w:t>
      </w:r>
      <w:r w:rsidRPr="00AC7AEA">
        <w:rPr>
          <w:i/>
          <w:sz w:val="26"/>
          <w:szCs w:val="26"/>
        </w:rPr>
        <w:t>зависит, какие именно скверы и парки получат деньги на благоустройство уже в 2018 году.</w:t>
      </w:r>
      <w:r w:rsidRPr="008908F0">
        <w:rPr>
          <w:sz w:val="26"/>
          <w:szCs w:val="26"/>
        </w:rPr>
        <w:t xml:space="preserve"> </w:t>
      </w:r>
      <w:r w:rsidRPr="008908F0">
        <w:rPr>
          <w:i/>
          <w:sz w:val="26"/>
          <w:szCs w:val="26"/>
        </w:rPr>
        <w:t>И, судя по количеству предложений, людям не безразлично, насколько комфортным для жизни будет их город</w:t>
      </w:r>
      <w:r w:rsidRPr="008908F0">
        <w:rPr>
          <w:sz w:val="26"/>
          <w:szCs w:val="26"/>
        </w:rPr>
        <w:t xml:space="preserve">. </w:t>
      </w:r>
    </w:p>
    <w:p w:rsidR="00AC7AEA" w:rsidRDefault="003243FA" w:rsidP="00AC7AE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08F0">
        <w:rPr>
          <w:sz w:val="26"/>
          <w:szCs w:val="26"/>
        </w:rPr>
        <w:t xml:space="preserve">В итоговый список для проведения опроса в виде рейтингового голосования вошли </w:t>
      </w:r>
      <w:r w:rsidR="00AC7AEA">
        <w:rPr>
          <w:sz w:val="26"/>
          <w:szCs w:val="26"/>
        </w:rPr>
        <w:t xml:space="preserve">33 </w:t>
      </w:r>
      <w:r w:rsidRPr="008908F0">
        <w:rPr>
          <w:sz w:val="26"/>
          <w:szCs w:val="26"/>
        </w:rPr>
        <w:t>общественных территорий. Напомним, первый этап реализации п</w:t>
      </w:r>
      <w:r w:rsidR="00AC7AEA">
        <w:rPr>
          <w:sz w:val="26"/>
          <w:szCs w:val="26"/>
        </w:rPr>
        <w:t>роекта – приё</w:t>
      </w:r>
      <w:r w:rsidRPr="008908F0">
        <w:rPr>
          <w:sz w:val="26"/>
          <w:szCs w:val="26"/>
        </w:rPr>
        <w:t xml:space="preserve">м предложений от граждан – проходил почти месяц и завершился </w:t>
      </w:r>
      <w:r w:rsidR="00AC7AEA" w:rsidRPr="006B2D2A">
        <w:rPr>
          <w:sz w:val="26"/>
          <w:szCs w:val="26"/>
        </w:rPr>
        <w:t>9</w:t>
      </w:r>
      <w:r w:rsidRPr="006B2D2A">
        <w:rPr>
          <w:sz w:val="26"/>
          <w:szCs w:val="26"/>
        </w:rPr>
        <w:t xml:space="preserve"> февраля.</w:t>
      </w:r>
      <w:r w:rsidRPr="008908F0">
        <w:rPr>
          <w:sz w:val="26"/>
          <w:szCs w:val="26"/>
        </w:rPr>
        <w:t xml:space="preserve"> Всего в нем приняло участие порядка </w:t>
      </w:r>
      <w:r w:rsidR="003B6159">
        <w:rPr>
          <w:sz w:val="26"/>
          <w:szCs w:val="26"/>
        </w:rPr>
        <w:t xml:space="preserve">шести </w:t>
      </w:r>
      <w:r w:rsidRPr="008908F0">
        <w:rPr>
          <w:sz w:val="26"/>
          <w:szCs w:val="26"/>
        </w:rPr>
        <w:t xml:space="preserve">тысяч жителей </w:t>
      </w:r>
      <w:r w:rsidR="009727EA" w:rsidRPr="008908F0">
        <w:rPr>
          <w:sz w:val="26"/>
          <w:szCs w:val="26"/>
        </w:rPr>
        <w:t>Хакасии</w:t>
      </w:r>
      <w:r w:rsidRPr="008908F0">
        <w:rPr>
          <w:sz w:val="26"/>
          <w:szCs w:val="26"/>
        </w:rPr>
        <w:t>.</w:t>
      </w:r>
    </w:p>
    <w:p w:rsidR="008908F0" w:rsidRDefault="00AC7AEA" w:rsidP="00AC7AEA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Так, в </w:t>
      </w:r>
      <w:r w:rsidR="00665A24">
        <w:rPr>
          <w:sz w:val="26"/>
          <w:szCs w:val="26"/>
        </w:rPr>
        <w:t>столице Хакасии</w:t>
      </w:r>
      <w:r w:rsidR="003243FA" w:rsidRPr="008908F0">
        <w:rPr>
          <w:sz w:val="26"/>
          <w:szCs w:val="26"/>
        </w:rPr>
        <w:t xml:space="preserve"> будут выбирать из </w:t>
      </w:r>
      <w:r>
        <w:rPr>
          <w:sz w:val="26"/>
          <w:szCs w:val="26"/>
        </w:rPr>
        <w:t xml:space="preserve">9 </w:t>
      </w:r>
      <w:r w:rsidR="003243FA" w:rsidRPr="008908F0">
        <w:rPr>
          <w:sz w:val="26"/>
          <w:szCs w:val="26"/>
        </w:rPr>
        <w:t xml:space="preserve">общественных территорий </w:t>
      </w:r>
      <w:r w:rsidR="003243FA" w:rsidRPr="006B2D2A">
        <w:rPr>
          <w:sz w:val="26"/>
          <w:szCs w:val="26"/>
        </w:rPr>
        <w:t>(</w:t>
      </w:r>
      <w:r w:rsidR="006B2D2A" w:rsidRPr="006B2D2A">
        <w:rPr>
          <w:sz w:val="26"/>
          <w:szCs w:val="26"/>
        </w:rPr>
        <w:t>по проекту от каждого района города</w:t>
      </w:r>
      <w:r w:rsidR="003243FA" w:rsidRPr="006B2D2A">
        <w:rPr>
          <w:sz w:val="26"/>
          <w:szCs w:val="26"/>
        </w:rPr>
        <w:t>).</w:t>
      </w:r>
      <w:r w:rsidR="003243FA" w:rsidRPr="008908F0">
        <w:rPr>
          <w:sz w:val="26"/>
          <w:szCs w:val="26"/>
        </w:rPr>
        <w:t xml:space="preserve"> </w:t>
      </w:r>
      <w:proofErr w:type="spellStart"/>
      <w:r w:rsidR="00665A24">
        <w:rPr>
          <w:sz w:val="26"/>
          <w:szCs w:val="26"/>
        </w:rPr>
        <w:t>Абаканцы</w:t>
      </w:r>
      <w:proofErr w:type="spellEnd"/>
      <w:r w:rsidR="003243FA" w:rsidRPr="008908F0">
        <w:rPr>
          <w:sz w:val="26"/>
          <w:szCs w:val="26"/>
        </w:rPr>
        <w:t>, в частности, чаще всего предлагали благоустроить</w:t>
      </w:r>
      <w:r w:rsidR="009727EA" w:rsidRPr="008908F0">
        <w:rPr>
          <w:sz w:val="26"/>
          <w:szCs w:val="26"/>
        </w:rPr>
        <w:t xml:space="preserve"> </w:t>
      </w:r>
      <w:proofErr w:type="spellStart"/>
      <w:r w:rsidR="003B6159" w:rsidRPr="00665A24">
        <w:rPr>
          <w:sz w:val="26"/>
          <w:szCs w:val="26"/>
        </w:rPr>
        <w:t>междворовые</w:t>
      </w:r>
      <w:proofErr w:type="spellEnd"/>
      <w:r w:rsidR="003B6159" w:rsidRPr="00665A24">
        <w:rPr>
          <w:sz w:val="26"/>
          <w:szCs w:val="26"/>
        </w:rPr>
        <w:t xml:space="preserve"> территории, </w:t>
      </w:r>
      <w:r w:rsidR="00665A24" w:rsidRPr="00665A24">
        <w:rPr>
          <w:sz w:val="26"/>
          <w:szCs w:val="26"/>
        </w:rPr>
        <w:t>кардинально обновить старые скверы</w:t>
      </w:r>
      <w:r w:rsidR="00665A24">
        <w:rPr>
          <w:sz w:val="26"/>
          <w:szCs w:val="26"/>
        </w:rPr>
        <w:t xml:space="preserve"> и </w:t>
      </w:r>
      <w:r w:rsidR="003B6159" w:rsidRPr="00665A24">
        <w:rPr>
          <w:sz w:val="26"/>
          <w:szCs w:val="26"/>
        </w:rPr>
        <w:t>пустыри, вокруг которых выросли многоэтажки</w:t>
      </w:r>
      <w:r w:rsidR="003243FA" w:rsidRPr="00665A24">
        <w:rPr>
          <w:sz w:val="26"/>
          <w:szCs w:val="26"/>
        </w:rPr>
        <w:t>.</w:t>
      </w:r>
      <w:r w:rsidR="003243FA" w:rsidRPr="008908F0">
        <w:rPr>
          <w:sz w:val="26"/>
          <w:szCs w:val="26"/>
        </w:rPr>
        <w:t xml:space="preserve"> В </w:t>
      </w:r>
      <w:r w:rsidR="009727EA" w:rsidRPr="008908F0">
        <w:rPr>
          <w:sz w:val="26"/>
          <w:szCs w:val="26"/>
        </w:rPr>
        <w:t>Черногорске в опросном листе с перечнем объектов буде</w:t>
      </w:r>
      <w:r w:rsidR="008908F0" w:rsidRPr="008908F0">
        <w:rPr>
          <w:sz w:val="26"/>
          <w:szCs w:val="26"/>
        </w:rPr>
        <w:t>т</w:t>
      </w:r>
      <w:r w:rsidR="009727EA" w:rsidRPr="008908F0">
        <w:rPr>
          <w:sz w:val="26"/>
          <w:szCs w:val="26"/>
        </w:rPr>
        <w:t xml:space="preserve"> находиться </w:t>
      </w:r>
      <w:r w:rsidR="006B2D2A" w:rsidRPr="006B2D2A">
        <w:rPr>
          <w:sz w:val="26"/>
          <w:szCs w:val="26"/>
        </w:rPr>
        <w:t xml:space="preserve">7 </w:t>
      </w:r>
      <w:r w:rsidR="008908F0" w:rsidRPr="006B2D2A">
        <w:rPr>
          <w:sz w:val="26"/>
          <w:szCs w:val="26"/>
        </w:rPr>
        <w:t>проектов</w:t>
      </w:r>
      <w:r w:rsidR="003243FA" w:rsidRPr="006B2D2A">
        <w:rPr>
          <w:sz w:val="26"/>
          <w:szCs w:val="26"/>
        </w:rPr>
        <w:t>.</w:t>
      </w:r>
      <w:r w:rsidR="003243FA" w:rsidRPr="008908F0">
        <w:rPr>
          <w:sz w:val="26"/>
          <w:szCs w:val="26"/>
        </w:rPr>
        <w:t xml:space="preserve">  </w:t>
      </w:r>
      <w:r w:rsidR="00665A24">
        <w:rPr>
          <w:sz w:val="26"/>
          <w:szCs w:val="26"/>
        </w:rPr>
        <w:t xml:space="preserve">В Саяногорске – </w:t>
      </w:r>
      <w:r w:rsidR="006B2D2A">
        <w:rPr>
          <w:sz w:val="26"/>
          <w:szCs w:val="26"/>
        </w:rPr>
        <w:t>17</w:t>
      </w:r>
      <w:r w:rsidR="008908F0" w:rsidRPr="008908F0">
        <w:rPr>
          <w:sz w:val="26"/>
          <w:szCs w:val="26"/>
        </w:rPr>
        <w:t xml:space="preserve">. </w:t>
      </w:r>
      <w:r w:rsidR="003243FA" w:rsidRPr="008908F0">
        <w:rPr>
          <w:sz w:val="26"/>
          <w:szCs w:val="26"/>
        </w:rPr>
        <w:lastRenderedPageBreak/>
        <w:t>Ознакомиться с полным списком территорий для проведения рейтингового голосования можно на </w:t>
      </w:r>
      <w:r w:rsidR="009727EA" w:rsidRPr="006B2D2A">
        <w:rPr>
          <w:sz w:val="26"/>
          <w:szCs w:val="26"/>
        </w:rPr>
        <w:t>сайте</w:t>
      </w:r>
      <w:r w:rsidR="009727EA" w:rsidRPr="008908F0">
        <w:rPr>
          <w:sz w:val="26"/>
          <w:szCs w:val="26"/>
        </w:rPr>
        <w:t xml:space="preserve"> министерства строительства и жилищно-коммунального хозяйства Хакасии</w:t>
      </w:r>
      <w:r w:rsidR="003243FA" w:rsidRPr="008908F0">
        <w:rPr>
          <w:sz w:val="26"/>
          <w:szCs w:val="26"/>
        </w:rPr>
        <w:t>.</w:t>
      </w:r>
      <w:r w:rsidR="008908F0" w:rsidRPr="008908F0">
        <w:rPr>
          <w:sz w:val="26"/>
          <w:szCs w:val="26"/>
        </w:rPr>
        <w:t xml:space="preserve"> </w:t>
      </w:r>
      <w:r w:rsidR="003243FA" w:rsidRPr="008908F0">
        <w:rPr>
          <w:sz w:val="26"/>
          <w:szCs w:val="26"/>
        </w:rPr>
        <w:t xml:space="preserve">Теперь до </w:t>
      </w:r>
      <w:r w:rsidR="003243FA" w:rsidRPr="006B2D2A">
        <w:rPr>
          <w:sz w:val="26"/>
          <w:szCs w:val="26"/>
        </w:rPr>
        <w:t>1 марта</w:t>
      </w:r>
      <w:r w:rsidR="003243FA" w:rsidRPr="008908F0">
        <w:rPr>
          <w:sz w:val="26"/>
          <w:szCs w:val="26"/>
        </w:rPr>
        <w:t xml:space="preserve"> </w:t>
      </w:r>
      <w:r w:rsidR="003B6159" w:rsidRPr="008908F0">
        <w:rPr>
          <w:sz w:val="26"/>
          <w:szCs w:val="26"/>
        </w:rPr>
        <w:t>дизай</w:t>
      </w:r>
      <w:r w:rsidR="003B6159">
        <w:rPr>
          <w:sz w:val="26"/>
          <w:szCs w:val="26"/>
        </w:rPr>
        <w:t>н-проекты по каждой территории</w:t>
      </w:r>
      <w:r w:rsidR="003B6159" w:rsidRPr="008908F0">
        <w:rPr>
          <w:sz w:val="26"/>
          <w:szCs w:val="26"/>
        </w:rPr>
        <w:t xml:space="preserve"> </w:t>
      </w:r>
      <w:r w:rsidR="00665A24">
        <w:rPr>
          <w:sz w:val="26"/>
          <w:szCs w:val="26"/>
        </w:rPr>
        <w:t>пройдут</w:t>
      </w:r>
      <w:r w:rsidR="003243FA" w:rsidRPr="008908F0">
        <w:rPr>
          <w:sz w:val="26"/>
          <w:szCs w:val="26"/>
        </w:rPr>
        <w:t xml:space="preserve"> общественн</w:t>
      </w:r>
      <w:r w:rsidR="00665A24">
        <w:rPr>
          <w:sz w:val="26"/>
          <w:szCs w:val="26"/>
        </w:rPr>
        <w:t xml:space="preserve">ые </w:t>
      </w:r>
      <w:r w:rsidR="003243FA" w:rsidRPr="008908F0">
        <w:rPr>
          <w:sz w:val="26"/>
          <w:szCs w:val="26"/>
        </w:rPr>
        <w:t>обсуждени</w:t>
      </w:r>
      <w:r w:rsidR="00665A24">
        <w:rPr>
          <w:sz w:val="26"/>
          <w:szCs w:val="26"/>
        </w:rPr>
        <w:t>я</w:t>
      </w:r>
      <w:r w:rsidR="003B6159">
        <w:rPr>
          <w:sz w:val="26"/>
          <w:szCs w:val="26"/>
        </w:rPr>
        <w:t>.</w:t>
      </w:r>
    </w:p>
    <w:p w:rsidR="008908F0" w:rsidRDefault="00AC7AEA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3243FA" w:rsidRPr="008908F0">
        <w:rPr>
          <w:sz w:val="26"/>
          <w:szCs w:val="26"/>
        </w:rPr>
        <w:t>ам</w:t>
      </w:r>
      <w:r w:rsidR="008908F0" w:rsidRPr="008908F0">
        <w:rPr>
          <w:sz w:val="26"/>
          <w:szCs w:val="26"/>
        </w:rPr>
        <w:t xml:space="preserve"> опрос в виде рейтингового голосования </w:t>
      </w:r>
      <w:r w:rsidR="00724DB3">
        <w:rPr>
          <w:sz w:val="26"/>
          <w:szCs w:val="26"/>
        </w:rPr>
        <w:t>состоится</w:t>
      </w:r>
      <w:r w:rsidR="008908F0" w:rsidRPr="008908F0">
        <w:rPr>
          <w:sz w:val="26"/>
          <w:szCs w:val="26"/>
        </w:rPr>
        <w:t xml:space="preserve"> 18 марта. </w:t>
      </w:r>
      <w:r w:rsidR="00724DB3">
        <w:rPr>
          <w:sz w:val="26"/>
          <w:szCs w:val="26"/>
        </w:rPr>
        <w:t>П</w:t>
      </w:r>
      <w:bookmarkStart w:id="0" w:name="_GoBack"/>
      <w:bookmarkEnd w:id="0"/>
      <w:r w:rsidR="008908F0" w:rsidRPr="008908F0">
        <w:rPr>
          <w:sz w:val="26"/>
          <w:szCs w:val="26"/>
        </w:rPr>
        <w:t xml:space="preserve">раво голоса по проекту получат все, у кого есть паспорт и прописка в названных населённых пунктах. Определить </w:t>
      </w:r>
      <w:r w:rsidR="003243FA" w:rsidRPr="008908F0">
        <w:rPr>
          <w:sz w:val="26"/>
          <w:szCs w:val="26"/>
        </w:rPr>
        <w:t xml:space="preserve">финалистов </w:t>
      </w:r>
      <w:r w:rsidR="008908F0" w:rsidRPr="008908F0">
        <w:rPr>
          <w:sz w:val="26"/>
          <w:szCs w:val="26"/>
        </w:rPr>
        <w:t>для благоустройства в 2018 году можно будет на счётных участках в зданиях, где расп</w:t>
      </w:r>
      <w:r w:rsidR="003B6159">
        <w:rPr>
          <w:sz w:val="26"/>
          <w:szCs w:val="26"/>
        </w:rPr>
        <w:t>оложены избирательные комиссии по выборам президента Российской Федерации.</w:t>
      </w:r>
    </w:p>
    <w:p w:rsidR="003243FA" w:rsidRDefault="008908F0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908F0">
        <w:rPr>
          <w:sz w:val="26"/>
          <w:szCs w:val="26"/>
        </w:rPr>
        <w:t>Важно, что из предложенного числа объектов</w:t>
      </w:r>
      <w:r>
        <w:rPr>
          <w:sz w:val="26"/>
          <w:szCs w:val="26"/>
        </w:rPr>
        <w:t>,</w:t>
      </w:r>
      <w:r w:rsidRPr="008908F0">
        <w:rPr>
          <w:sz w:val="26"/>
          <w:szCs w:val="26"/>
        </w:rPr>
        <w:t xml:space="preserve"> голосующи</w:t>
      </w:r>
      <w:r w:rsidR="00724DB3">
        <w:rPr>
          <w:sz w:val="26"/>
          <w:szCs w:val="26"/>
        </w:rPr>
        <w:t>м разрешено</w:t>
      </w:r>
      <w:r w:rsidRPr="008908F0">
        <w:rPr>
          <w:sz w:val="26"/>
          <w:szCs w:val="26"/>
        </w:rPr>
        <w:t xml:space="preserve"> выбрать не один, а сразу несколько вариантов. Итоги будут опубликованы не позднее 25 марта.</w:t>
      </w:r>
    </w:p>
    <w:p w:rsidR="008908F0" w:rsidRDefault="008908F0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908F0" w:rsidRDefault="008908F0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908F0" w:rsidRPr="008908F0" w:rsidRDefault="008908F0" w:rsidP="008908F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8908F0" w:rsidRDefault="008908F0" w:rsidP="00890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F0" w:rsidRDefault="008908F0" w:rsidP="00890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F0" w:rsidRDefault="008908F0" w:rsidP="00890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08F0" w:rsidRPr="008908F0" w:rsidRDefault="008908F0" w:rsidP="00890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информация для СМИ по телефону 8(3902)238-258, </w:t>
      </w:r>
    </w:p>
    <w:p w:rsidR="008908F0" w:rsidRPr="008908F0" w:rsidRDefault="008908F0" w:rsidP="00890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0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пресс-секретарь Министерства строительства и жилищно-коммунального хозяйства Республики Хакасия - Екатерина Труш </w:t>
      </w:r>
    </w:p>
    <w:p w:rsidR="003243FA" w:rsidRPr="008908F0" w:rsidRDefault="003243FA" w:rsidP="008908F0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3243FA" w:rsidRPr="00890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FE"/>
    <w:rsid w:val="000872FE"/>
    <w:rsid w:val="00177FF2"/>
    <w:rsid w:val="00280126"/>
    <w:rsid w:val="002B016C"/>
    <w:rsid w:val="002E12DB"/>
    <w:rsid w:val="003243FA"/>
    <w:rsid w:val="003600D0"/>
    <w:rsid w:val="003B6159"/>
    <w:rsid w:val="004431E8"/>
    <w:rsid w:val="004A24B5"/>
    <w:rsid w:val="00536285"/>
    <w:rsid w:val="00665A24"/>
    <w:rsid w:val="006B2D2A"/>
    <w:rsid w:val="00724DB3"/>
    <w:rsid w:val="00797B06"/>
    <w:rsid w:val="008908F0"/>
    <w:rsid w:val="009171C4"/>
    <w:rsid w:val="009727EA"/>
    <w:rsid w:val="00A207B4"/>
    <w:rsid w:val="00AC7AEA"/>
    <w:rsid w:val="00C75497"/>
    <w:rsid w:val="00CE6E62"/>
    <w:rsid w:val="00EE16E2"/>
    <w:rsid w:val="00FB4227"/>
    <w:rsid w:val="00FE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7DE44-D1F8-466E-9A2B-45EE4EF0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32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3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Минрегион Хакасии</dc:creator>
  <cp:lastModifiedBy>Минрегион Хакасии</cp:lastModifiedBy>
  <cp:revision>5</cp:revision>
  <dcterms:created xsi:type="dcterms:W3CDTF">2018-02-19T08:27:00Z</dcterms:created>
  <dcterms:modified xsi:type="dcterms:W3CDTF">2018-02-20T00:46:00Z</dcterms:modified>
</cp:coreProperties>
</file>