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7E" w:rsidRPr="00181241" w:rsidRDefault="00FD1D7E" w:rsidP="00FD1D7E">
      <w:pPr>
        <w:ind w:right="4135"/>
        <w:jc w:val="both"/>
        <w:rPr>
          <w:sz w:val="26"/>
          <w:szCs w:val="26"/>
        </w:rPr>
      </w:pPr>
      <w:bookmarkStart w:id="0" w:name="_GoBack"/>
      <w:bookmarkEnd w:id="0"/>
    </w:p>
    <w:p w:rsidR="00FD1D7E" w:rsidRPr="00181241" w:rsidRDefault="00FD1D7E" w:rsidP="00FD1D7E">
      <w:pPr>
        <w:ind w:right="4135"/>
        <w:jc w:val="both"/>
        <w:rPr>
          <w:sz w:val="26"/>
          <w:szCs w:val="26"/>
        </w:rPr>
      </w:pPr>
    </w:p>
    <w:p w:rsidR="00FD1D7E" w:rsidRPr="00181241" w:rsidRDefault="00FD1D7E" w:rsidP="00FD1D7E">
      <w:pPr>
        <w:ind w:right="4135"/>
        <w:jc w:val="both"/>
        <w:rPr>
          <w:sz w:val="26"/>
          <w:szCs w:val="26"/>
        </w:rPr>
      </w:pPr>
    </w:p>
    <w:p w:rsidR="00FD1D7E" w:rsidRPr="00181241" w:rsidRDefault="00FD1D7E" w:rsidP="00FD1D7E">
      <w:pPr>
        <w:ind w:right="4135"/>
        <w:jc w:val="both"/>
        <w:rPr>
          <w:sz w:val="26"/>
          <w:szCs w:val="26"/>
        </w:rPr>
      </w:pPr>
    </w:p>
    <w:p w:rsidR="00FD1D7E" w:rsidRPr="00181241" w:rsidRDefault="00FD1D7E" w:rsidP="00FD1D7E">
      <w:pPr>
        <w:ind w:right="4135"/>
        <w:jc w:val="both"/>
        <w:rPr>
          <w:sz w:val="26"/>
          <w:szCs w:val="26"/>
        </w:rPr>
      </w:pPr>
    </w:p>
    <w:p w:rsidR="00FD1D7E" w:rsidRPr="00181241" w:rsidRDefault="00FD1D7E" w:rsidP="00FD1D7E">
      <w:pPr>
        <w:ind w:right="4135"/>
        <w:jc w:val="both"/>
        <w:rPr>
          <w:sz w:val="26"/>
          <w:szCs w:val="26"/>
        </w:rPr>
      </w:pPr>
    </w:p>
    <w:p w:rsidR="00FD1D7E" w:rsidRPr="00181241" w:rsidRDefault="00FD1D7E" w:rsidP="00FD1D7E">
      <w:pPr>
        <w:ind w:right="4135"/>
        <w:jc w:val="both"/>
        <w:rPr>
          <w:sz w:val="26"/>
          <w:szCs w:val="26"/>
        </w:rPr>
      </w:pPr>
    </w:p>
    <w:p w:rsidR="00FD1D7E" w:rsidRPr="00181241" w:rsidRDefault="00FD1D7E" w:rsidP="00FD1D7E">
      <w:pPr>
        <w:ind w:right="4135"/>
        <w:jc w:val="both"/>
        <w:rPr>
          <w:sz w:val="26"/>
          <w:szCs w:val="26"/>
        </w:rPr>
      </w:pPr>
    </w:p>
    <w:p w:rsidR="00FD1D7E" w:rsidRPr="00181241" w:rsidRDefault="00FD1D7E" w:rsidP="00FD1D7E">
      <w:pPr>
        <w:ind w:right="4135"/>
        <w:jc w:val="both"/>
        <w:rPr>
          <w:sz w:val="26"/>
          <w:szCs w:val="26"/>
        </w:rPr>
      </w:pPr>
    </w:p>
    <w:p w:rsidR="00FD1D7E" w:rsidRDefault="00FD1D7E" w:rsidP="00FD1D7E">
      <w:pPr>
        <w:ind w:right="4135"/>
        <w:jc w:val="both"/>
        <w:rPr>
          <w:sz w:val="26"/>
          <w:szCs w:val="26"/>
        </w:rPr>
      </w:pPr>
    </w:p>
    <w:p w:rsidR="00A80E2A" w:rsidRDefault="00A80E2A" w:rsidP="00FD1D7E">
      <w:pPr>
        <w:ind w:right="4135"/>
        <w:jc w:val="both"/>
        <w:rPr>
          <w:sz w:val="26"/>
          <w:szCs w:val="26"/>
        </w:rPr>
      </w:pPr>
    </w:p>
    <w:p w:rsidR="00A80E2A" w:rsidRPr="00181241" w:rsidRDefault="00A80E2A" w:rsidP="00FD1D7E">
      <w:pPr>
        <w:ind w:right="4135"/>
        <w:jc w:val="both"/>
        <w:rPr>
          <w:sz w:val="26"/>
          <w:szCs w:val="26"/>
        </w:rPr>
      </w:pPr>
    </w:p>
    <w:p w:rsidR="00027E65" w:rsidRPr="00181241" w:rsidRDefault="00027E65" w:rsidP="00FD1D7E">
      <w:pPr>
        <w:ind w:right="4135"/>
        <w:jc w:val="both"/>
        <w:rPr>
          <w:sz w:val="26"/>
          <w:szCs w:val="26"/>
        </w:rPr>
      </w:pPr>
    </w:p>
    <w:p w:rsidR="00BE6756" w:rsidRPr="00181241" w:rsidRDefault="00BE6756" w:rsidP="00884C1B">
      <w:pPr>
        <w:autoSpaceDE w:val="0"/>
        <w:autoSpaceDN w:val="0"/>
        <w:adjustRightInd w:val="0"/>
        <w:ind w:right="4109"/>
        <w:jc w:val="both"/>
        <w:rPr>
          <w:rFonts w:eastAsia="Times New Roman"/>
          <w:sz w:val="26"/>
          <w:szCs w:val="26"/>
        </w:rPr>
      </w:pPr>
      <w:r w:rsidRPr="00181241">
        <w:rPr>
          <w:sz w:val="26"/>
          <w:szCs w:val="26"/>
        </w:rPr>
        <w:t xml:space="preserve">О внесении </w:t>
      </w:r>
      <w:r w:rsidR="00322AEE" w:rsidRPr="00181241">
        <w:rPr>
          <w:sz w:val="26"/>
          <w:szCs w:val="26"/>
        </w:rPr>
        <w:t>изменени</w:t>
      </w:r>
      <w:r w:rsidR="00D33327">
        <w:rPr>
          <w:sz w:val="26"/>
          <w:szCs w:val="26"/>
        </w:rPr>
        <w:t>й</w:t>
      </w:r>
      <w:r w:rsidR="00322AEE" w:rsidRPr="00181241">
        <w:rPr>
          <w:sz w:val="26"/>
          <w:szCs w:val="26"/>
        </w:rPr>
        <w:t xml:space="preserve"> </w:t>
      </w:r>
      <w:r w:rsidR="00DB37A5" w:rsidRPr="00181241">
        <w:rPr>
          <w:sz w:val="26"/>
          <w:szCs w:val="26"/>
        </w:rPr>
        <w:t>в</w:t>
      </w:r>
      <w:r w:rsidR="007A01EA" w:rsidRPr="00181241">
        <w:rPr>
          <w:sz w:val="26"/>
          <w:szCs w:val="26"/>
        </w:rPr>
        <w:t xml:space="preserve"> </w:t>
      </w:r>
      <w:r w:rsidR="000B739B">
        <w:rPr>
          <w:sz w:val="26"/>
          <w:szCs w:val="26"/>
        </w:rPr>
        <w:t>государственную программу</w:t>
      </w:r>
      <w:r w:rsidR="00915B5F" w:rsidRPr="00181241">
        <w:rPr>
          <w:sz w:val="26"/>
          <w:szCs w:val="26"/>
        </w:rPr>
        <w:t xml:space="preserve"> Республики Хакасия</w:t>
      </w:r>
      <w:r w:rsidR="00915B5F" w:rsidRPr="0085751E">
        <w:rPr>
          <w:sz w:val="26"/>
          <w:szCs w:val="26"/>
        </w:rPr>
        <w:t xml:space="preserve"> </w:t>
      </w:r>
      <w:r w:rsidR="00915B5F" w:rsidRPr="00181241">
        <w:rPr>
          <w:sz w:val="26"/>
          <w:szCs w:val="26"/>
        </w:rPr>
        <w:t>«Формирование комфортной городской среды и благоустройство территории муниципальных образований Р</w:t>
      </w:r>
      <w:r w:rsidR="006A0DED">
        <w:rPr>
          <w:sz w:val="26"/>
          <w:szCs w:val="26"/>
        </w:rPr>
        <w:t>еспублики Хакасия», утвержденную</w:t>
      </w:r>
      <w:r w:rsidR="00915B5F" w:rsidRPr="00181241">
        <w:rPr>
          <w:sz w:val="26"/>
          <w:szCs w:val="26"/>
        </w:rPr>
        <w:t xml:space="preserve"> </w:t>
      </w:r>
      <w:r w:rsidR="00DB37A5" w:rsidRPr="00181241">
        <w:rPr>
          <w:sz w:val="26"/>
          <w:szCs w:val="26"/>
        </w:rPr>
        <w:t>постановлени</w:t>
      </w:r>
      <w:r w:rsidR="00BC100C" w:rsidRPr="00181241">
        <w:rPr>
          <w:sz w:val="26"/>
          <w:szCs w:val="26"/>
        </w:rPr>
        <w:t>е</w:t>
      </w:r>
      <w:r w:rsidR="00915B5F" w:rsidRPr="00181241">
        <w:rPr>
          <w:sz w:val="26"/>
          <w:szCs w:val="26"/>
        </w:rPr>
        <w:t>м</w:t>
      </w:r>
      <w:r w:rsidR="00DB37A5" w:rsidRPr="00181241">
        <w:rPr>
          <w:sz w:val="26"/>
          <w:szCs w:val="26"/>
        </w:rPr>
        <w:t xml:space="preserve"> Пр</w:t>
      </w:r>
      <w:r w:rsidR="007A01EA" w:rsidRPr="00181241">
        <w:rPr>
          <w:sz w:val="26"/>
          <w:szCs w:val="26"/>
        </w:rPr>
        <w:t>авительства Республики Хакасия</w:t>
      </w:r>
      <w:r w:rsidR="00915B5F" w:rsidRPr="00181241">
        <w:rPr>
          <w:sz w:val="26"/>
          <w:szCs w:val="26"/>
        </w:rPr>
        <w:t xml:space="preserve"> </w:t>
      </w:r>
      <w:r w:rsidR="00DB37A5" w:rsidRPr="00181241">
        <w:rPr>
          <w:sz w:val="26"/>
          <w:szCs w:val="26"/>
        </w:rPr>
        <w:t>от 29.09.2017 №</w:t>
      </w:r>
      <w:r w:rsidR="00915B5F" w:rsidRPr="00181241">
        <w:rPr>
          <w:sz w:val="26"/>
          <w:szCs w:val="26"/>
        </w:rPr>
        <w:t xml:space="preserve"> </w:t>
      </w:r>
      <w:r w:rsidR="00DB37A5" w:rsidRPr="00181241">
        <w:rPr>
          <w:sz w:val="26"/>
          <w:szCs w:val="26"/>
        </w:rPr>
        <w:t xml:space="preserve">514 </w:t>
      </w:r>
    </w:p>
    <w:p w:rsidR="00BE6756" w:rsidRDefault="00BE6756" w:rsidP="00884C1B">
      <w:pPr>
        <w:ind w:right="4109"/>
        <w:rPr>
          <w:sz w:val="26"/>
          <w:szCs w:val="26"/>
        </w:rPr>
      </w:pPr>
    </w:p>
    <w:p w:rsidR="00BE6756" w:rsidRPr="00181241" w:rsidRDefault="00BE6756" w:rsidP="00BE6756">
      <w:pPr>
        <w:rPr>
          <w:sz w:val="26"/>
          <w:szCs w:val="26"/>
        </w:rPr>
      </w:pPr>
    </w:p>
    <w:p w:rsidR="00510219" w:rsidRDefault="00BC100C" w:rsidP="00510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968">
        <w:rPr>
          <w:sz w:val="26"/>
          <w:szCs w:val="26"/>
          <w:lang w:eastAsia="en-US"/>
        </w:rPr>
        <w:t xml:space="preserve">В соответствии с </w:t>
      </w:r>
      <w:hyperlink r:id="rId9" w:history="1">
        <w:r w:rsidRPr="00C33968">
          <w:rPr>
            <w:sz w:val="26"/>
            <w:szCs w:val="26"/>
            <w:lang w:eastAsia="en-US"/>
          </w:rPr>
          <w:t>постановлением</w:t>
        </w:r>
      </w:hyperlink>
      <w:r w:rsidRPr="00C33968">
        <w:rPr>
          <w:sz w:val="26"/>
          <w:szCs w:val="26"/>
          <w:lang w:eastAsia="en-US"/>
        </w:rPr>
        <w:t xml:space="preserve"> Правительства </w:t>
      </w:r>
      <w:r w:rsidR="00074ED3" w:rsidRPr="00C33968">
        <w:rPr>
          <w:sz w:val="26"/>
          <w:szCs w:val="26"/>
          <w:lang w:eastAsia="en-US"/>
        </w:rPr>
        <w:t xml:space="preserve">Республики Хакасия </w:t>
      </w:r>
      <w:r w:rsidR="00884C1B" w:rsidRPr="00C33968">
        <w:rPr>
          <w:sz w:val="26"/>
          <w:szCs w:val="26"/>
          <w:lang w:eastAsia="en-US"/>
        </w:rPr>
        <w:br/>
      </w:r>
      <w:r w:rsidR="00074ED3" w:rsidRPr="00C33968">
        <w:rPr>
          <w:sz w:val="26"/>
          <w:szCs w:val="26"/>
          <w:lang w:eastAsia="en-US"/>
        </w:rPr>
        <w:t>от 23</w:t>
      </w:r>
      <w:r w:rsidR="003E0BFF">
        <w:rPr>
          <w:sz w:val="26"/>
          <w:szCs w:val="26"/>
          <w:lang w:eastAsia="en-US"/>
        </w:rPr>
        <w:t>.04.2013 № 221 «Об утверждении П</w:t>
      </w:r>
      <w:r w:rsidR="00074ED3" w:rsidRPr="00C33968">
        <w:rPr>
          <w:sz w:val="26"/>
          <w:szCs w:val="26"/>
          <w:lang w:eastAsia="en-US"/>
        </w:rPr>
        <w:t xml:space="preserve">орядка разработки, утверждения, реализации и оценки эффективности государственных программ </w:t>
      </w:r>
      <w:r w:rsidR="008B6F13" w:rsidRPr="00C33968">
        <w:rPr>
          <w:sz w:val="26"/>
          <w:szCs w:val="26"/>
          <w:lang w:eastAsia="en-US"/>
        </w:rPr>
        <w:t>Республики Хакасия</w:t>
      </w:r>
      <w:r w:rsidR="00954EAD" w:rsidRPr="00C33968">
        <w:rPr>
          <w:sz w:val="26"/>
          <w:szCs w:val="26"/>
          <w:lang w:eastAsia="en-US"/>
        </w:rPr>
        <w:t xml:space="preserve"> (с последующими изменениями)</w:t>
      </w:r>
      <w:r w:rsidRPr="00C33968">
        <w:rPr>
          <w:sz w:val="26"/>
          <w:szCs w:val="26"/>
          <w:lang w:eastAsia="en-US"/>
        </w:rPr>
        <w:t xml:space="preserve"> Правительство Республики Хакасия </w:t>
      </w:r>
      <w:r w:rsidR="00915B5F" w:rsidRPr="00C33968">
        <w:rPr>
          <w:sz w:val="26"/>
          <w:szCs w:val="26"/>
          <w:lang w:eastAsia="en-US"/>
        </w:rPr>
        <w:t>ПОСТАНОВЛЯЕТ</w:t>
      </w:r>
      <w:r w:rsidRPr="00C33968">
        <w:rPr>
          <w:sz w:val="26"/>
          <w:szCs w:val="26"/>
          <w:lang w:eastAsia="en-US"/>
        </w:rPr>
        <w:t>:</w:t>
      </w:r>
    </w:p>
    <w:p w:rsidR="00DA3237" w:rsidRPr="00510219" w:rsidRDefault="00915B5F" w:rsidP="00510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10219">
        <w:rPr>
          <w:sz w:val="26"/>
          <w:szCs w:val="26"/>
        </w:rPr>
        <w:t xml:space="preserve">Внести </w:t>
      </w:r>
      <w:r w:rsidR="003A3852" w:rsidRPr="00510219">
        <w:rPr>
          <w:sz w:val="26"/>
          <w:szCs w:val="26"/>
        </w:rPr>
        <w:t>в</w:t>
      </w:r>
      <w:r w:rsidR="00BC100C" w:rsidRPr="00510219">
        <w:rPr>
          <w:sz w:val="26"/>
          <w:szCs w:val="26"/>
        </w:rPr>
        <w:t xml:space="preserve"> </w:t>
      </w:r>
      <w:r w:rsidR="00510219" w:rsidRPr="00510219">
        <w:rPr>
          <w:sz w:val="26"/>
          <w:szCs w:val="26"/>
        </w:rPr>
        <w:t>государственную программу</w:t>
      </w:r>
      <w:r w:rsidR="00BC100C" w:rsidRPr="00510219">
        <w:rPr>
          <w:sz w:val="26"/>
          <w:szCs w:val="26"/>
        </w:rPr>
        <w:t xml:space="preserve"> Республики Хакасия «Формирование комфортной городской среды и благоустройство территории муниципальных образований Ре</w:t>
      </w:r>
      <w:r w:rsidR="000B739B">
        <w:rPr>
          <w:sz w:val="26"/>
          <w:szCs w:val="26"/>
        </w:rPr>
        <w:t>спублики Хакасия», утвержденную</w:t>
      </w:r>
      <w:r w:rsidR="00A80E2A" w:rsidRPr="00510219">
        <w:rPr>
          <w:sz w:val="26"/>
          <w:szCs w:val="26"/>
        </w:rPr>
        <w:t xml:space="preserve"> </w:t>
      </w:r>
      <w:r w:rsidR="00BC100C" w:rsidRPr="00510219">
        <w:rPr>
          <w:sz w:val="26"/>
          <w:szCs w:val="26"/>
        </w:rPr>
        <w:t>постановлением Правительства Республ</w:t>
      </w:r>
      <w:r w:rsidR="00091E93" w:rsidRPr="00510219">
        <w:rPr>
          <w:sz w:val="26"/>
          <w:szCs w:val="26"/>
        </w:rPr>
        <w:t>ики Хакасия от 29.09.2017 № 514</w:t>
      </w:r>
      <w:r w:rsidR="00A80E2A" w:rsidRPr="00510219">
        <w:rPr>
          <w:sz w:val="26"/>
          <w:szCs w:val="26"/>
        </w:rPr>
        <w:t xml:space="preserve"> </w:t>
      </w:r>
      <w:r w:rsidR="00091E93" w:rsidRPr="00510219">
        <w:rPr>
          <w:sz w:val="26"/>
          <w:szCs w:val="26"/>
        </w:rPr>
        <w:t xml:space="preserve">(«Вестник Хакасии», 2017, № 68; 2018, № 11, </w:t>
      </w:r>
      <w:r w:rsidR="00CE7C6A">
        <w:rPr>
          <w:sz w:val="26"/>
          <w:szCs w:val="26"/>
        </w:rPr>
        <w:t xml:space="preserve">№ </w:t>
      </w:r>
      <w:r w:rsidR="00091E93" w:rsidRPr="00510219">
        <w:rPr>
          <w:sz w:val="26"/>
          <w:szCs w:val="26"/>
        </w:rPr>
        <w:t xml:space="preserve">17; 2019, № 4; № 52, </w:t>
      </w:r>
      <w:r w:rsidR="00CE7C6A">
        <w:rPr>
          <w:sz w:val="26"/>
          <w:szCs w:val="26"/>
        </w:rPr>
        <w:t xml:space="preserve">№ </w:t>
      </w:r>
      <w:r w:rsidR="00091E93" w:rsidRPr="00510219">
        <w:rPr>
          <w:sz w:val="26"/>
          <w:szCs w:val="26"/>
        </w:rPr>
        <w:t>71</w:t>
      </w:r>
      <w:r w:rsidR="003B70C6">
        <w:rPr>
          <w:sz w:val="26"/>
          <w:szCs w:val="26"/>
        </w:rPr>
        <w:t xml:space="preserve">, </w:t>
      </w:r>
      <w:r w:rsidR="00CE7C6A">
        <w:rPr>
          <w:sz w:val="26"/>
          <w:szCs w:val="26"/>
        </w:rPr>
        <w:t xml:space="preserve">№ </w:t>
      </w:r>
      <w:r w:rsidR="003B70C6">
        <w:rPr>
          <w:sz w:val="26"/>
          <w:szCs w:val="26"/>
        </w:rPr>
        <w:t>98</w:t>
      </w:r>
      <w:r w:rsidR="003A3852" w:rsidRPr="00510219">
        <w:rPr>
          <w:rStyle w:val="pagesindoccount"/>
          <w:sz w:val="26"/>
          <w:szCs w:val="26"/>
        </w:rPr>
        <w:t>)</w:t>
      </w:r>
      <w:r w:rsidR="00BC100C" w:rsidRPr="00510219">
        <w:rPr>
          <w:rStyle w:val="pagesindoccount"/>
          <w:sz w:val="26"/>
          <w:szCs w:val="26"/>
        </w:rPr>
        <w:t>,</w:t>
      </w:r>
      <w:r w:rsidR="006D317B" w:rsidRPr="00510219">
        <w:rPr>
          <w:rStyle w:val="pagesindoccount"/>
          <w:sz w:val="26"/>
          <w:szCs w:val="26"/>
        </w:rPr>
        <w:t xml:space="preserve"> </w:t>
      </w:r>
      <w:r w:rsidR="000B739B">
        <w:rPr>
          <w:rStyle w:val="pagesindoccount"/>
          <w:sz w:val="26"/>
          <w:szCs w:val="26"/>
        </w:rPr>
        <w:t>следующие изменения</w:t>
      </w:r>
      <w:r w:rsidR="008A77BB" w:rsidRPr="00510219">
        <w:rPr>
          <w:sz w:val="26"/>
          <w:szCs w:val="26"/>
        </w:rPr>
        <w:t>:</w:t>
      </w:r>
    </w:p>
    <w:p w:rsidR="00510219" w:rsidRDefault="00322F2A" w:rsidP="003C769C">
      <w:pPr>
        <w:pStyle w:val="af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позицию </w:t>
      </w:r>
      <w:r w:rsidR="003C769C">
        <w:rPr>
          <w:sz w:val="26"/>
          <w:szCs w:val="26"/>
        </w:rPr>
        <w:t>«К</w:t>
      </w:r>
      <w:r w:rsidR="00510219">
        <w:rPr>
          <w:sz w:val="26"/>
          <w:szCs w:val="26"/>
        </w:rPr>
        <w:t xml:space="preserve">онечные </w:t>
      </w:r>
      <w:r w:rsidR="003C769C">
        <w:rPr>
          <w:sz w:val="26"/>
          <w:szCs w:val="26"/>
        </w:rPr>
        <w:t xml:space="preserve">результаты государственной </w:t>
      </w:r>
      <w:r w:rsidR="00510219">
        <w:rPr>
          <w:sz w:val="26"/>
          <w:szCs w:val="26"/>
        </w:rPr>
        <w:t>программы</w:t>
      </w:r>
      <w:r w:rsidR="003C769C">
        <w:rPr>
          <w:sz w:val="26"/>
          <w:szCs w:val="26"/>
        </w:rPr>
        <w:t>»</w:t>
      </w:r>
      <w:r w:rsidR="00510219">
        <w:rPr>
          <w:sz w:val="26"/>
          <w:szCs w:val="26"/>
        </w:rPr>
        <w:t xml:space="preserve"> </w:t>
      </w:r>
      <w:r w:rsidR="00ED46DA">
        <w:rPr>
          <w:sz w:val="26"/>
          <w:szCs w:val="26"/>
        </w:rPr>
        <w:t>паспорта гос</w:t>
      </w:r>
      <w:r w:rsidR="00CE7C6A">
        <w:rPr>
          <w:sz w:val="26"/>
          <w:szCs w:val="26"/>
        </w:rPr>
        <w:t>ударственной</w:t>
      </w:r>
      <w:r w:rsidR="00ED46DA">
        <w:rPr>
          <w:sz w:val="26"/>
          <w:szCs w:val="26"/>
        </w:rPr>
        <w:t xml:space="preserve"> программы </w:t>
      </w:r>
      <w:r w:rsidR="00510219">
        <w:rPr>
          <w:sz w:val="26"/>
          <w:szCs w:val="26"/>
        </w:rPr>
        <w:t>изложить</w:t>
      </w:r>
      <w:r w:rsidR="003C769C">
        <w:rPr>
          <w:sz w:val="26"/>
          <w:szCs w:val="26"/>
        </w:rPr>
        <w:t xml:space="preserve">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6606"/>
      </w:tblGrid>
      <w:tr w:rsidR="00510219" w:rsidRPr="0002422F" w:rsidTr="008F7047">
        <w:tc>
          <w:tcPr>
            <w:tcW w:w="2552" w:type="dxa"/>
          </w:tcPr>
          <w:p w:rsidR="00510219" w:rsidRPr="0002422F" w:rsidRDefault="003C769C" w:rsidP="008F704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</w:t>
            </w:r>
            <w:r w:rsidR="00510219">
              <w:rPr>
                <w:rFonts w:eastAsia="Times New Roman"/>
                <w:sz w:val="26"/>
                <w:szCs w:val="26"/>
              </w:rPr>
              <w:t>Конечные</w:t>
            </w:r>
            <w:r w:rsidR="00510219" w:rsidRPr="0002422F">
              <w:rPr>
                <w:rFonts w:eastAsia="Times New Roman"/>
                <w:sz w:val="26"/>
                <w:szCs w:val="26"/>
              </w:rPr>
              <w:t xml:space="preserve"> результаты </w:t>
            </w:r>
            <w:r w:rsidR="00510219">
              <w:rPr>
                <w:rFonts w:eastAsia="Times New Roman"/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340" w:type="dxa"/>
          </w:tcPr>
          <w:p w:rsidR="00510219" w:rsidRPr="0002422F" w:rsidRDefault="00510219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2422F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6606" w:type="dxa"/>
          </w:tcPr>
          <w:p w:rsidR="00510219" w:rsidRPr="0002422F" w:rsidRDefault="00510219" w:rsidP="008F7047">
            <w:pPr>
              <w:pStyle w:val="ConsPlusNormal"/>
              <w:ind w:right="80"/>
              <w:jc w:val="both"/>
              <w:rPr>
                <w:szCs w:val="26"/>
              </w:rPr>
            </w:pPr>
            <w:r w:rsidRPr="0002422F">
              <w:rPr>
                <w:szCs w:val="26"/>
              </w:rPr>
              <w:t xml:space="preserve">благоустройство </w:t>
            </w:r>
            <w:r>
              <w:rPr>
                <w:szCs w:val="26"/>
              </w:rPr>
              <w:t>до 2024 года 284</w:t>
            </w:r>
            <w:r w:rsidRPr="0002422F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дворовых территорий </w:t>
            </w:r>
            <w:r w:rsidRPr="0002422F">
              <w:rPr>
                <w:szCs w:val="26"/>
              </w:rPr>
              <w:t>муниципальн</w:t>
            </w:r>
            <w:r>
              <w:rPr>
                <w:szCs w:val="26"/>
              </w:rPr>
              <w:t>ых</w:t>
            </w:r>
            <w:r w:rsidRPr="0002422F">
              <w:rPr>
                <w:szCs w:val="26"/>
              </w:rPr>
              <w:t xml:space="preserve"> </w:t>
            </w:r>
            <w:r>
              <w:rPr>
                <w:szCs w:val="26"/>
              </w:rPr>
              <w:t>образований</w:t>
            </w:r>
            <w:r w:rsidRPr="0002422F">
              <w:rPr>
                <w:szCs w:val="26"/>
              </w:rPr>
              <w:t xml:space="preserve"> Республик</w:t>
            </w:r>
            <w:r>
              <w:rPr>
                <w:szCs w:val="26"/>
              </w:rPr>
              <w:t>и</w:t>
            </w:r>
            <w:r w:rsidRPr="0002422F">
              <w:rPr>
                <w:szCs w:val="26"/>
              </w:rPr>
              <w:t xml:space="preserve"> Хакасия</w:t>
            </w:r>
            <w:r>
              <w:rPr>
                <w:szCs w:val="26"/>
              </w:rPr>
              <w:t xml:space="preserve">; </w:t>
            </w:r>
          </w:p>
          <w:p w:rsidR="00510219" w:rsidRPr="0002422F" w:rsidRDefault="00510219" w:rsidP="008F7047">
            <w:pPr>
              <w:autoSpaceDE w:val="0"/>
              <w:autoSpaceDN w:val="0"/>
              <w:adjustRightInd w:val="0"/>
              <w:ind w:right="80"/>
              <w:jc w:val="both"/>
              <w:rPr>
                <w:rFonts w:eastAsia="Times New Roman"/>
                <w:sz w:val="26"/>
                <w:szCs w:val="26"/>
              </w:rPr>
            </w:pPr>
            <w:r w:rsidRPr="0002422F">
              <w:rPr>
                <w:rFonts w:eastAsia="Times New Roman"/>
                <w:sz w:val="26"/>
                <w:szCs w:val="26"/>
              </w:rPr>
              <w:t xml:space="preserve">благоустройство </w:t>
            </w:r>
            <w:r>
              <w:rPr>
                <w:rFonts w:eastAsia="Times New Roman"/>
                <w:sz w:val="26"/>
                <w:szCs w:val="26"/>
              </w:rPr>
              <w:t>до 2024 года 278</w:t>
            </w:r>
            <w:r w:rsidRPr="0002422F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общественных территорий </w:t>
            </w:r>
            <w:r w:rsidRPr="0002422F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ых</w:t>
            </w:r>
            <w:r w:rsidRPr="000242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образований</w:t>
            </w:r>
            <w:r w:rsidRPr="0002422F">
              <w:rPr>
                <w:rFonts w:eastAsia="Times New Roman"/>
                <w:sz w:val="26"/>
                <w:szCs w:val="26"/>
              </w:rPr>
              <w:t xml:space="preserve"> Республик</w:t>
            </w:r>
            <w:r>
              <w:rPr>
                <w:rFonts w:eastAsia="Times New Roman"/>
                <w:sz w:val="26"/>
                <w:szCs w:val="26"/>
              </w:rPr>
              <w:t>и</w:t>
            </w:r>
            <w:r w:rsidRPr="0002422F">
              <w:rPr>
                <w:rFonts w:eastAsia="Times New Roman"/>
                <w:sz w:val="26"/>
                <w:szCs w:val="26"/>
              </w:rPr>
              <w:t xml:space="preserve"> Хакасия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510219" w:rsidRDefault="00510219" w:rsidP="008F7047">
            <w:pPr>
              <w:autoSpaceDE w:val="0"/>
              <w:autoSpaceDN w:val="0"/>
              <w:adjustRightInd w:val="0"/>
              <w:ind w:right="80"/>
              <w:jc w:val="both"/>
              <w:rPr>
                <w:rFonts w:eastAsia="Times New Roman"/>
                <w:sz w:val="26"/>
                <w:szCs w:val="26"/>
              </w:rPr>
            </w:pPr>
            <w:r w:rsidRPr="0002422F">
              <w:rPr>
                <w:rFonts w:eastAsia="Times New Roman"/>
                <w:sz w:val="26"/>
                <w:szCs w:val="26"/>
              </w:rPr>
              <w:t xml:space="preserve">доля благоустроенных </w:t>
            </w:r>
            <w:r>
              <w:rPr>
                <w:sz w:val="26"/>
                <w:szCs w:val="26"/>
              </w:rPr>
              <w:t>общественных</w:t>
            </w:r>
            <w:r w:rsidRPr="0002422F">
              <w:rPr>
                <w:sz w:val="26"/>
                <w:szCs w:val="26"/>
              </w:rPr>
              <w:t xml:space="preserve"> территорий состав</w:t>
            </w:r>
            <w:r>
              <w:rPr>
                <w:sz w:val="26"/>
                <w:szCs w:val="26"/>
              </w:rPr>
              <w:t>ит 100</w:t>
            </w:r>
            <w:r w:rsidRPr="0002422F">
              <w:rPr>
                <w:sz w:val="26"/>
                <w:szCs w:val="26"/>
              </w:rPr>
              <w:t>% от общего количества таких территорий</w:t>
            </w:r>
            <w:r>
              <w:rPr>
                <w:sz w:val="26"/>
                <w:szCs w:val="26"/>
              </w:rPr>
              <w:t>, нуждающихся в благоустройстве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510219" w:rsidRPr="00DB37A5" w:rsidRDefault="00510219" w:rsidP="008F7047">
            <w:pPr>
              <w:autoSpaceDE w:val="0"/>
              <w:autoSpaceDN w:val="0"/>
              <w:adjustRightInd w:val="0"/>
              <w:ind w:right="80"/>
              <w:jc w:val="both"/>
              <w:rPr>
                <w:rFonts w:eastAsia="Times New Roman"/>
                <w:sz w:val="26"/>
                <w:szCs w:val="26"/>
              </w:rPr>
            </w:pPr>
            <w:r w:rsidRPr="00DB37A5">
              <w:rPr>
                <w:rFonts w:eastAsia="Arial Unicode MS"/>
                <w:sz w:val="26"/>
                <w:szCs w:val="26"/>
                <w:u w:color="000000"/>
              </w:rPr>
              <w:t>повышение индекса качества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 городской среды на 30% к уровню 2018 года;</w:t>
            </w:r>
          </w:p>
          <w:p w:rsidR="00510219" w:rsidRDefault="00510219" w:rsidP="008F7047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121D1F">
              <w:rPr>
                <w:sz w:val="26"/>
                <w:szCs w:val="26"/>
              </w:rPr>
              <w:t>доля городов с благоприятной городской средой от общего количества городов к 202</w:t>
            </w:r>
            <w:r>
              <w:rPr>
                <w:sz w:val="26"/>
                <w:szCs w:val="26"/>
              </w:rPr>
              <w:t>4</w:t>
            </w:r>
            <w:r w:rsidRPr="00121D1F">
              <w:rPr>
                <w:sz w:val="26"/>
                <w:szCs w:val="26"/>
              </w:rPr>
              <w:t xml:space="preserve"> году </w:t>
            </w:r>
            <w:r w:rsidR="003C769C">
              <w:rPr>
                <w:sz w:val="26"/>
                <w:szCs w:val="26"/>
              </w:rPr>
              <w:t>составит 4</w:t>
            </w:r>
            <w:r>
              <w:rPr>
                <w:sz w:val="26"/>
                <w:szCs w:val="26"/>
              </w:rPr>
              <w:t>0</w:t>
            </w:r>
            <w:r w:rsidRPr="00121D1F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;</w:t>
            </w:r>
          </w:p>
          <w:p w:rsidR="00510219" w:rsidRDefault="00510219" w:rsidP="008F7047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121D1F">
              <w:rPr>
                <w:sz w:val="26"/>
                <w:szCs w:val="26"/>
              </w:rPr>
              <w:t xml:space="preserve">доля граждан, принявших участие в решении вопросов </w:t>
            </w:r>
            <w:r w:rsidRPr="00121D1F">
              <w:rPr>
                <w:sz w:val="26"/>
                <w:szCs w:val="26"/>
              </w:rPr>
              <w:lastRenderedPageBreak/>
              <w:t>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  <w:r>
              <w:rPr>
                <w:sz w:val="26"/>
                <w:szCs w:val="26"/>
              </w:rPr>
              <w:t>,</w:t>
            </w:r>
            <w:r w:rsidRPr="00121D1F">
              <w:rPr>
                <w:sz w:val="26"/>
                <w:szCs w:val="26"/>
              </w:rPr>
              <w:t xml:space="preserve"> к 202</w:t>
            </w:r>
            <w:r>
              <w:rPr>
                <w:sz w:val="26"/>
                <w:szCs w:val="26"/>
              </w:rPr>
              <w:t>4</w:t>
            </w:r>
            <w:r w:rsidRPr="00121D1F">
              <w:rPr>
                <w:sz w:val="26"/>
                <w:szCs w:val="26"/>
              </w:rPr>
              <w:t xml:space="preserve"> году составит </w:t>
            </w:r>
            <w:r>
              <w:rPr>
                <w:sz w:val="26"/>
                <w:szCs w:val="26"/>
              </w:rPr>
              <w:t>3</w:t>
            </w:r>
            <w:r w:rsidRPr="00121D1F">
              <w:rPr>
                <w:sz w:val="26"/>
                <w:szCs w:val="26"/>
              </w:rPr>
              <w:t>0%</w:t>
            </w:r>
            <w:r w:rsidR="003C769C">
              <w:rPr>
                <w:sz w:val="26"/>
                <w:szCs w:val="26"/>
              </w:rPr>
              <w:t>»</w:t>
            </w:r>
            <w:r w:rsidR="00ED46DA">
              <w:rPr>
                <w:sz w:val="26"/>
                <w:szCs w:val="26"/>
              </w:rPr>
              <w:t>;</w:t>
            </w:r>
          </w:p>
          <w:p w:rsidR="00510219" w:rsidRPr="0002422F" w:rsidRDefault="00510219" w:rsidP="008F7047">
            <w:pPr>
              <w:autoSpaceDE w:val="0"/>
              <w:autoSpaceDN w:val="0"/>
              <w:adjustRightInd w:val="0"/>
              <w:ind w:right="8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22F2A" w:rsidRDefault="008F7047" w:rsidP="000557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3C769C">
        <w:rPr>
          <w:sz w:val="26"/>
          <w:szCs w:val="26"/>
        </w:rPr>
        <w:t xml:space="preserve">) </w:t>
      </w:r>
      <w:r w:rsidR="00322F2A">
        <w:rPr>
          <w:sz w:val="26"/>
          <w:szCs w:val="26"/>
        </w:rPr>
        <w:t xml:space="preserve">в </w:t>
      </w:r>
      <w:r w:rsidR="00322F2A" w:rsidRPr="003C769C">
        <w:rPr>
          <w:sz w:val="26"/>
          <w:szCs w:val="26"/>
        </w:rPr>
        <w:t>текстовой части государственной программы</w:t>
      </w:r>
      <w:r w:rsidR="00322F2A">
        <w:rPr>
          <w:sz w:val="26"/>
          <w:szCs w:val="26"/>
        </w:rPr>
        <w:t>:</w:t>
      </w:r>
    </w:p>
    <w:p w:rsidR="00D33327" w:rsidRPr="003C769C" w:rsidRDefault="00CE7C6A" w:rsidP="000557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</w:t>
      </w:r>
      <w:r w:rsidR="003C769C">
        <w:rPr>
          <w:sz w:val="26"/>
          <w:szCs w:val="26"/>
        </w:rPr>
        <w:t xml:space="preserve"> 1</w:t>
      </w:r>
      <w:r w:rsidR="003C769C" w:rsidRPr="003C76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2 </w:t>
      </w:r>
      <w:r w:rsidR="003C769C" w:rsidRPr="003C769C">
        <w:rPr>
          <w:sz w:val="26"/>
          <w:szCs w:val="26"/>
        </w:rPr>
        <w:t>изложить в следующей редакции:</w:t>
      </w:r>
    </w:p>
    <w:p w:rsidR="00DA3237" w:rsidRDefault="00DA323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A3237" w:rsidRDefault="00DA3237" w:rsidP="008F7047">
      <w:pPr>
        <w:pStyle w:val="af"/>
        <w:ind w:left="709"/>
        <w:jc w:val="center"/>
        <w:rPr>
          <w:sz w:val="26"/>
          <w:szCs w:val="26"/>
        </w:rPr>
        <w:sectPr w:rsidR="00DA3237" w:rsidSect="005C5E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047" w:rsidRDefault="008F7047" w:rsidP="008F7047">
      <w:pPr>
        <w:tabs>
          <w:tab w:val="left" w:pos="5103"/>
        </w:tabs>
        <w:jc w:val="both"/>
        <w:rPr>
          <w:rFonts w:eastAsia="Times New Roman"/>
          <w:sz w:val="26"/>
          <w:szCs w:val="26"/>
        </w:rPr>
      </w:pPr>
    </w:p>
    <w:p w:rsidR="000B739B" w:rsidRPr="00FB2133" w:rsidRDefault="008F7047" w:rsidP="00B738B3">
      <w:pPr>
        <w:tabs>
          <w:tab w:val="left" w:pos="5103"/>
        </w:tabs>
        <w:ind w:left="102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0B739B" w:rsidRPr="00FB2133">
        <w:rPr>
          <w:rFonts w:eastAsia="Times New Roman"/>
          <w:sz w:val="26"/>
          <w:szCs w:val="26"/>
        </w:rPr>
        <w:t xml:space="preserve">Приложение 1 </w:t>
      </w:r>
    </w:p>
    <w:p w:rsidR="000B739B" w:rsidRPr="00FB2133" w:rsidRDefault="000B739B" w:rsidP="00B738B3">
      <w:pPr>
        <w:tabs>
          <w:tab w:val="left" w:pos="5103"/>
        </w:tabs>
        <w:ind w:left="10206"/>
        <w:jc w:val="both"/>
        <w:rPr>
          <w:rFonts w:eastAsia="Times New Roman"/>
          <w:sz w:val="26"/>
          <w:szCs w:val="26"/>
        </w:rPr>
      </w:pPr>
      <w:r w:rsidRPr="00FB2133">
        <w:rPr>
          <w:rFonts w:eastAsia="Times New Roman"/>
          <w:sz w:val="26"/>
          <w:szCs w:val="26"/>
        </w:rPr>
        <w:t>к текстовой части государственной программы Республики Хакасия «Формирование комфортной городской среды и благоустройство территории муниципальных образований Республики Хакасия»</w:t>
      </w:r>
    </w:p>
    <w:p w:rsidR="000B739B" w:rsidRPr="00FB2133" w:rsidRDefault="000B739B" w:rsidP="000B739B">
      <w:pPr>
        <w:tabs>
          <w:tab w:val="left" w:pos="5103"/>
        </w:tabs>
        <w:ind w:left="5245" w:firstLine="709"/>
        <w:jc w:val="both"/>
        <w:rPr>
          <w:rFonts w:eastAsia="Times New Roman"/>
          <w:sz w:val="26"/>
          <w:szCs w:val="26"/>
        </w:rPr>
      </w:pPr>
    </w:p>
    <w:p w:rsidR="000B739B" w:rsidRDefault="000B739B" w:rsidP="000B739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FB2133">
        <w:rPr>
          <w:rFonts w:eastAsia="Times New Roman"/>
          <w:sz w:val="26"/>
          <w:szCs w:val="26"/>
        </w:rPr>
        <w:t>Перечень основных мероприятий государственной программы</w:t>
      </w:r>
    </w:p>
    <w:p w:rsidR="000B739B" w:rsidRDefault="000B739B" w:rsidP="000B739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tbl>
      <w:tblPr>
        <w:tblW w:w="1431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268"/>
        <w:gridCol w:w="850"/>
        <w:gridCol w:w="993"/>
        <w:gridCol w:w="3402"/>
        <w:gridCol w:w="1842"/>
        <w:gridCol w:w="1701"/>
      </w:tblGrid>
      <w:tr w:rsidR="000B739B" w:rsidRPr="0084782E" w:rsidTr="008F7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B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Срок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Конечные </w:t>
            </w:r>
            <w:r w:rsidRPr="0084782E">
              <w:rPr>
                <w:rFonts w:eastAsia="Times New Roman"/>
              </w:rPr>
              <w:t>результат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Основные направления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Связь с показателями государст-венной программы (номер показателя, характеризую</w:t>
            </w:r>
            <w:r>
              <w:rPr>
                <w:rFonts w:eastAsia="Times New Roman"/>
              </w:rPr>
              <w:t>-</w:t>
            </w:r>
            <w:r w:rsidRPr="0084782E">
              <w:rPr>
                <w:rFonts w:eastAsia="Times New Roman"/>
              </w:rPr>
              <w:t>щего результат реализации основного мероприятия)</w:t>
            </w:r>
          </w:p>
        </w:tc>
      </w:tr>
      <w:tr w:rsidR="000B739B" w:rsidRPr="0084782E" w:rsidTr="008F70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оконча-ние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0B739B" w:rsidRPr="002B6EA8" w:rsidRDefault="000B739B" w:rsidP="000B739B">
      <w:pPr>
        <w:autoSpaceDE w:val="0"/>
        <w:autoSpaceDN w:val="0"/>
        <w:adjustRightInd w:val="0"/>
        <w:jc w:val="both"/>
        <w:rPr>
          <w:rFonts w:eastAsia="Times New Roman"/>
          <w:sz w:val="2"/>
          <w:szCs w:val="2"/>
        </w:rPr>
      </w:pPr>
    </w:p>
    <w:tbl>
      <w:tblPr>
        <w:tblW w:w="1431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268"/>
        <w:gridCol w:w="850"/>
        <w:gridCol w:w="993"/>
        <w:gridCol w:w="3402"/>
        <w:gridCol w:w="1842"/>
        <w:gridCol w:w="1701"/>
      </w:tblGrid>
      <w:tr w:rsidR="000B739B" w:rsidRPr="0098419C" w:rsidTr="008F704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8</w:t>
            </w:r>
          </w:p>
        </w:tc>
      </w:tr>
      <w:tr w:rsidR="000B739B" w:rsidRPr="0098419C" w:rsidTr="008F7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2B6EA8" w:rsidRDefault="000B739B" w:rsidP="008F7047">
            <w:pPr>
              <w:autoSpaceDE w:val="0"/>
              <w:autoSpaceDN w:val="0"/>
              <w:adjustRightInd w:val="0"/>
              <w:jc w:val="center"/>
            </w:pPr>
            <w:r w:rsidRPr="004B69BA">
              <w:rPr>
                <w:rFonts w:eastAsia="Times New Roman"/>
              </w:rPr>
              <w:t xml:space="preserve">Государственная программа </w:t>
            </w:r>
            <w:r w:rsidRPr="002B6EA8">
              <w:t>Республики Хакасия «Формирование комфортной городской среды и благоустройство территории муниципальных образований Республики Хакасия»</w:t>
            </w:r>
          </w:p>
        </w:tc>
      </w:tr>
      <w:tr w:rsidR="000B739B" w:rsidRPr="0098419C" w:rsidTr="008F7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 w:rsidRPr="0084782E">
              <w:t xml:space="preserve">Задача 1 «Повышение уровня благоустройства территорий </w:t>
            </w:r>
            <w:r w:rsidRPr="0084782E">
              <w:rPr>
                <w:color w:val="000000"/>
              </w:rPr>
              <w:t xml:space="preserve">в муниципальных образованиях </w:t>
            </w:r>
            <w:r w:rsidRPr="0084782E">
              <w:t>Республики Хакасия»</w:t>
            </w:r>
          </w:p>
        </w:tc>
      </w:tr>
      <w:tr w:rsidR="000B739B" w:rsidRPr="0098419C" w:rsidTr="008F7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 xml:space="preserve">Основное мероприятие 1 </w:t>
            </w:r>
            <w:r w:rsidRPr="0084782E">
              <w:lastRenderedPageBreak/>
              <w:t>«</w:t>
            </w:r>
            <w:r w:rsidRPr="0084782E">
              <w:rPr>
                <w:color w:val="000000"/>
              </w:rPr>
              <w:t>Поддержка обустройства общественных и дворовых территорий в муниципальных образованиях Республики Хакасия»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lastRenderedPageBreak/>
              <w:t xml:space="preserve">Министерство </w:t>
            </w:r>
            <w:r w:rsidRPr="0084782E">
              <w:rPr>
                <w:rFonts w:eastAsia="Times New Roman"/>
              </w:rPr>
              <w:lastRenderedPageBreak/>
              <w:t>строительства и жилищно-коммунального хозяйства Республики Хакасия (далее – Минстрой Хакасии)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lastRenderedPageBreak/>
              <w:t>201</w:t>
            </w:r>
            <w:r>
              <w:rPr>
                <w:rFonts w:eastAsia="Times New Roman"/>
              </w:rPr>
              <w:t>8</w:t>
            </w:r>
          </w:p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</w:t>
            </w:r>
          </w:p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lastRenderedPageBreak/>
              <w:t xml:space="preserve">Повышение качества городской </w:t>
            </w:r>
            <w:r w:rsidRPr="0084782E">
              <w:rPr>
                <w:rFonts w:eastAsia="Times New Roman"/>
              </w:rPr>
              <w:lastRenderedPageBreak/>
              <w:t xml:space="preserve">среды посредством реализации мероприятий по благоустройству дворовых и общественных территорий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782E">
              <w:lastRenderedPageBreak/>
              <w:t xml:space="preserve">Субсидии на </w:t>
            </w:r>
            <w:r w:rsidRPr="0084782E">
              <w:lastRenderedPageBreak/>
              <w:t>п</w:t>
            </w:r>
            <w:r w:rsidRPr="0084782E">
              <w:rPr>
                <w:color w:val="000000"/>
              </w:rPr>
              <w:t>оддержку муниципальных программ формирования комфортной среды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7A6C31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r:id="rId16" w:history="1">
              <w:r w:rsidR="000B739B" w:rsidRPr="0084782E">
                <w:rPr>
                  <w:rFonts w:eastAsia="Times New Roman"/>
                </w:rPr>
                <w:t>1</w:t>
              </w:r>
            </w:hyperlink>
            <w:r w:rsidR="000B739B" w:rsidRPr="0084782E">
              <w:rPr>
                <w:rFonts w:eastAsia="Times New Roman"/>
              </w:rPr>
              <w:t>, 2 и 3</w:t>
            </w:r>
          </w:p>
        </w:tc>
      </w:tr>
      <w:tr w:rsidR="000B739B" w:rsidRPr="0098419C" w:rsidTr="008F7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2A6AF3" w:rsidRDefault="000B739B" w:rsidP="008F704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AF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2A6AF3" w:rsidRDefault="000B739B" w:rsidP="008F7047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2A6AF3">
              <w:rPr>
                <w:sz w:val="24"/>
                <w:szCs w:val="24"/>
              </w:rPr>
              <w:t>Задача 2 «Обустройство мест массового отдыха населения в муниципальных образованиях Республики Хакасия»</w:t>
            </w:r>
          </w:p>
        </w:tc>
      </w:tr>
      <w:tr w:rsidR="000B739B" w:rsidRPr="0098419C" w:rsidTr="008F7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782E">
              <w:t xml:space="preserve">Основное мероприятие 2 «Поддержка обустройства </w:t>
            </w:r>
            <w:r w:rsidRPr="0084782E">
              <w:rPr>
                <w:rFonts w:eastAsia="Times New Roman"/>
              </w:rPr>
              <w:t>мест массового отдыха населения (парков) на территории муниципальных образований</w:t>
            </w:r>
            <w:r w:rsidRPr="0084782E">
              <w:t xml:space="preserve"> Республики Хакасия</w:t>
            </w:r>
            <w:r w:rsidRPr="0084782E">
              <w:rPr>
                <w:rFonts w:eastAsia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Минстрой Хакасии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Повышение качества городской среды посредством реализации мероприятий по обустройству мест массового отдыха населения (городских парков)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782E">
              <w:t>Субсидии на п</w:t>
            </w:r>
            <w:r w:rsidRPr="0084782E">
              <w:rPr>
                <w:color w:val="000000"/>
              </w:rPr>
              <w:t xml:space="preserve">оддержку обустройства мест массового отдыха населения (городских парков)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t>4</w:t>
            </w:r>
          </w:p>
        </w:tc>
      </w:tr>
      <w:tr w:rsidR="000B739B" w:rsidRPr="0098419C" w:rsidTr="008F7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both"/>
            </w:pPr>
            <w:r w:rsidRPr="0084782E">
              <w:t>Задача 3 «</w:t>
            </w:r>
            <w:r w:rsidRPr="0084782E">
              <w:rPr>
                <w:rFonts w:eastAsia="Arial Unicode MS"/>
                <w:bCs/>
                <w:color w:val="000000"/>
                <w:u w:color="000000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  <w:r w:rsidRPr="0084782E">
              <w:t>»</w:t>
            </w:r>
          </w:p>
        </w:tc>
      </w:tr>
      <w:tr w:rsidR="000B739B" w:rsidRPr="0098419C" w:rsidTr="008F7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</w:pPr>
            <w:r w:rsidRPr="0084782E">
              <w:t>Основное мероприятие 3 «</w:t>
            </w:r>
            <w:r w:rsidRPr="0084782E">
              <w:rPr>
                <w:rFonts w:eastAsia="Times New Roman"/>
              </w:rPr>
              <w:t>Региональный проект Республики Хакасия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Минстрой Хакасии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4782E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782E">
              <w:t xml:space="preserve">Реализованы мероприятия по благоустройству дворовых, общественных территорий и мест массового отдыха населения (городских парков), предусмотренные муниципальными программами формирования комфортной </w:t>
            </w:r>
            <w:r w:rsidRPr="0084782E">
              <w:lastRenderedPageBreak/>
              <w:t>среды проживания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</w:pPr>
            <w:r w:rsidRPr="0084782E">
              <w:rPr>
                <w:rFonts w:eastAsia="Times New Roman"/>
              </w:rPr>
              <w:lastRenderedPageBreak/>
              <w:t xml:space="preserve">Субсидии </w:t>
            </w:r>
            <w:r w:rsidRPr="0084782E">
              <w:t xml:space="preserve">на </w:t>
            </w:r>
            <w:r w:rsidRPr="0084782E">
              <w:rPr>
                <w:color w:val="000000"/>
              </w:rPr>
              <w:t>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</w:pPr>
            <w:r>
              <w:t>5, 5.1, 6, 7, 8, 9,</w:t>
            </w:r>
            <w:r w:rsidRPr="0084782E">
              <w:t>10</w:t>
            </w:r>
            <w:r>
              <w:t xml:space="preserve"> и 11</w:t>
            </w:r>
          </w:p>
        </w:tc>
      </w:tr>
      <w:tr w:rsidR="000B739B" w:rsidRPr="0098419C" w:rsidTr="008F704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Default="000B739B" w:rsidP="008F70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Государственный комитет цифрового развития и связи Республики Хакасия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</w:pPr>
            <w:r>
              <w:t>Внедрение цифровой платформы «Активный горожанин»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 мероприятия по цифровизации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84782E" w:rsidRDefault="000B739B" w:rsidP="008F704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</w:tbl>
    <w:p w:rsidR="000B739B" w:rsidRDefault="000B739B" w:rsidP="000B739B">
      <w:pPr>
        <w:autoSpaceDE w:val="0"/>
        <w:autoSpaceDN w:val="0"/>
        <w:adjustRightInd w:val="0"/>
        <w:ind w:left="10773"/>
        <w:jc w:val="both"/>
        <w:rPr>
          <w:sz w:val="26"/>
          <w:szCs w:val="26"/>
        </w:rPr>
      </w:pPr>
    </w:p>
    <w:p w:rsidR="000B739B" w:rsidRDefault="000B739B" w:rsidP="00DA3237">
      <w:pPr>
        <w:pStyle w:val="af"/>
        <w:ind w:left="709"/>
        <w:jc w:val="right"/>
        <w:rPr>
          <w:sz w:val="26"/>
          <w:szCs w:val="26"/>
        </w:rPr>
      </w:pPr>
    </w:p>
    <w:p w:rsidR="000B739B" w:rsidRPr="00FB2133" w:rsidRDefault="000B739B" w:rsidP="000B739B">
      <w:pPr>
        <w:tabs>
          <w:tab w:val="left" w:pos="5103"/>
        </w:tabs>
        <w:ind w:left="935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2</w:t>
      </w:r>
      <w:r w:rsidRPr="00FB2133">
        <w:rPr>
          <w:rFonts w:eastAsia="Times New Roman"/>
          <w:sz w:val="26"/>
          <w:szCs w:val="26"/>
        </w:rPr>
        <w:t xml:space="preserve"> </w:t>
      </w:r>
    </w:p>
    <w:p w:rsidR="000B739B" w:rsidRPr="00FB2133" w:rsidRDefault="000B739B" w:rsidP="000B739B">
      <w:pPr>
        <w:tabs>
          <w:tab w:val="left" w:pos="5103"/>
        </w:tabs>
        <w:ind w:left="9356"/>
        <w:jc w:val="both"/>
        <w:rPr>
          <w:rFonts w:eastAsia="Times New Roman"/>
          <w:sz w:val="26"/>
          <w:szCs w:val="26"/>
        </w:rPr>
      </w:pPr>
      <w:r w:rsidRPr="00FB2133">
        <w:rPr>
          <w:rFonts w:eastAsia="Times New Roman"/>
          <w:sz w:val="26"/>
          <w:szCs w:val="26"/>
        </w:rPr>
        <w:t>к текстовой части государственной программы Республики Хакасия «Формирование комфортной городской среды и благоустройство территории муниципальных образований Республики Хакасия»</w:t>
      </w:r>
    </w:p>
    <w:p w:rsidR="00456EFC" w:rsidRDefault="00456EFC" w:rsidP="000B73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6EFC" w:rsidRDefault="00456EFC" w:rsidP="00456E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6FF2">
        <w:rPr>
          <w:sz w:val="26"/>
          <w:szCs w:val="26"/>
        </w:rPr>
        <w:t>Перечень показателей государственной программы</w:t>
      </w:r>
    </w:p>
    <w:p w:rsidR="00456EFC" w:rsidRDefault="00456EFC" w:rsidP="00456E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7359"/>
        <w:gridCol w:w="992"/>
        <w:gridCol w:w="992"/>
        <w:gridCol w:w="992"/>
        <w:gridCol w:w="992"/>
        <w:gridCol w:w="992"/>
        <w:gridCol w:w="878"/>
        <w:gridCol w:w="992"/>
      </w:tblGrid>
      <w:tr w:rsidR="00C51953" w:rsidRPr="00851882" w:rsidTr="00DC6174">
        <w:trPr>
          <w:trHeight w:val="398"/>
        </w:trPr>
        <w:tc>
          <w:tcPr>
            <w:tcW w:w="615" w:type="dxa"/>
            <w:vMerge w:val="restart"/>
          </w:tcPr>
          <w:p w:rsidR="00C51953" w:rsidRPr="00C51953" w:rsidRDefault="00C51953" w:rsidP="005844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>№ п/п</w:t>
            </w:r>
          </w:p>
        </w:tc>
        <w:tc>
          <w:tcPr>
            <w:tcW w:w="7359" w:type="dxa"/>
            <w:vMerge w:val="restart"/>
          </w:tcPr>
          <w:p w:rsidR="00C51953" w:rsidRPr="00C51953" w:rsidRDefault="00C51953" w:rsidP="005844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 xml:space="preserve">Наименование показателя </w:t>
            </w:r>
          </w:p>
        </w:tc>
        <w:tc>
          <w:tcPr>
            <w:tcW w:w="6830" w:type="dxa"/>
            <w:gridSpan w:val="7"/>
          </w:tcPr>
          <w:p w:rsidR="00C51953" w:rsidRPr="00851882" w:rsidRDefault="00A167EA" w:rsidP="00A167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>Значени</w:t>
            </w:r>
            <w:r>
              <w:rPr>
                <w:rFonts w:eastAsia="Times New Roman"/>
              </w:rPr>
              <w:t>я</w:t>
            </w:r>
            <w:r w:rsidRPr="00C51953">
              <w:rPr>
                <w:rFonts w:eastAsia="Times New Roman"/>
              </w:rPr>
              <w:t xml:space="preserve"> </w:t>
            </w:r>
            <w:r w:rsidR="00C51953" w:rsidRPr="00C51953">
              <w:rPr>
                <w:rFonts w:eastAsia="Times New Roman"/>
              </w:rPr>
              <w:t>показателя по годам</w:t>
            </w:r>
          </w:p>
        </w:tc>
      </w:tr>
      <w:tr w:rsidR="00C51953" w:rsidRPr="00851882" w:rsidTr="00DC6174">
        <w:trPr>
          <w:trHeight w:val="430"/>
        </w:trPr>
        <w:tc>
          <w:tcPr>
            <w:tcW w:w="615" w:type="dxa"/>
            <w:vMerge/>
          </w:tcPr>
          <w:p w:rsidR="00C51953" w:rsidRPr="00851882" w:rsidRDefault="00C51953" w:rsidP="00584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7359" w:type="dxa"/>
            <w:vMerge/>
          </w:tcPr>
          <w:p w:rsidR="00C51953" w:rsidRPr="00851882" w:rsidRDefault="00C51953" w:rsidP="00584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51953" w:rsidRPr="00851882" w:rsidRDefault="00C51953" w:rsidP="005844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51882">
              <w:rPr>
                <w:rFonts w:eastAsia="Times New Roman"/>
              </w:rPr>
              <w:t>2018</w:t>
            </w:r>
          </w:p>
        </w:tc>
        <w:tc>
          <w:tcPr>
            <w:tcW w:w="992" w:type="dxa"/>
          </w:tcPr>
          <w:p w:rsidR="00C51953" w:rsidRPr="00851882" w:rsidRDefault="00C51953" w:rsidP="005844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51882">
              <w:rPr>
                <w:rFonts w:eastAsia="Times New Roman"/>
              </w:rPr>
              <w:t>2019</w:t>
            </w:r>
          </w:p>
        </w:tc>
        <w:tc>
          <w:tcPr>
            <w:tcW w:w="992" w:type="dxa"/>
          </w:tcPr>
          <w:p w:rsidR="00C51953" w:rsidRPr="00851882" w:rsidRDefault="00C51953" w:rsidP="005844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51882">
              <w:rPr>
                <w:rFonts w:eastAsia="Times New Roman"/>
              </w:rPr>
              <w:t>2020</w:t>
            </w:r>
          </w:p>
        </w:tc>
        <w:tc>
          <w:tcPr>
            <w:tcW w:w="992" w:type="dxa"/>
          </w:tcPr>
          <w:p w:rsidR="00C51953" w:rsidRPr="00851882" w:rsidRDefault="00C51953" w:rsidP="005844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51882">
              <w:rPr>
                <w:rFonts w:eastAsia="Times New Roman"/>
              </w:rPr>
              <w:t>2021</w:t>
            </w:r>
          </w:p>
        </w:tc>
        <w:tc>
          <w:tcPr>
            <w:tcW w:w="992" w:type="dxa"/>
          </w:tcPr>
          <w:p w:rsidR="00C51953" w:rsidRPr="00851882" w:rsidRDefault="00C51953" w:rsidP="005844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51882">
              <w:rPr>
                <w:rFonts w:eastAsia="Times New Roman"/>
              </w:rPr>
              <w:t>2022</w:t>
            </w:r>
          </w:p>
        </w:tc>
        <w:tc>
          <w:tcPr>
            <w:tcW w:w="878" w:type="dxa"/>
          </w:tcPr>
          <w:p w:rsidR="00C51953" w:rsidRPr="00851882" w:rsidRDefault="00C51953" w:rsidP="005844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51882">
              <w:rPr>
                <w:rFonts w:eastAsia="Times New Roman"/>
              </w:rPr>
              <w:t>2023</w:t>
            </w:r>
          </w:p>
        </w:tc>
        <w:tc>
          <w:tcPr>
            <w:tcW w:w="992" w:type="dxa"/>
          </w:tcPr>
          <w:p w:rsidR="00C51953" w:rsidRPr="00851882" w:rsidRDefault="00C51953" w:rsidP="005844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51882">
              <w:rPr>
                <w:rFonts w:eastAsia="Times New Roman"/>
              </w:rPr>
              <w:t>2024</w:t>
            </w:r>
          </w:p>
        </w:tc>
      </w:tr>
    </w:tbl>
    <w:p w:rsidR="00C51953" w:rsidRPr="00DC6174" w:rsidRDefault="00C51953" w:rsidP="00456EFC">
      <w:pPr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7359"/>
        <w:gridCol w:w="992"/>
        <w:gridCol w:w="992"/>
        <w:gridCol w:w="992"/>
        <w:gridCol w:w="992"/>
        <w:gridCol w:w="992"/>
        <w:gridCol w:w="878"/>
        <w:gridCol w:w="992"/>
      </w:tblGrid>
      <w:tr w:rsidR="00456EFC" w:rsidRPr="00DC6174" w:rsidTr="00DC6174">
        <w:trPr>
          <w:tblHeader/>
        </w:trPr>
        <w:tc>
          <w:tcPr>
            <w:tcW w:w="615" w:type="dxa"/>
          </w:tcPr>
          <w:p w:rsidR="00456EFC" w:rsidRPr="00C51953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>1</w:t>
            </w:r>
          </w:p>
        </w:tc>
        <w:tc>
          <w:tcPr>
            <w:tcW w:w="7359" w:type="dxa"/>
          </w:tcPr>
          <w:p w:rsidR="00456EFC" w:rsidRPr="00AF6026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F6026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:rsidR="00456EFC" w:rsidRPr="0086573A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6573A">
              <w:rPr>
                <w:rFonts w:eastAsia="Times New Roman"/>
              </w:rPr>
              <w:t>3</w:t>
            </w:r>
          </w:p>
        </w:tc>
        <w:tc>
          <w:tcPr>
            <w:tcW w:w="992" w:type="dxa"/>
          </w:tcPr>
          <w:p w:rsidR="00456EFC" w:rsidRPr="0086573A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6573A">
              <w:rPr>
                <w:rFonts w:eastAsia="Times New Roman"/>
              </w:rPr>
              <w:t>4</w:t>
            </w:r>
          </w:p>
        </w:tc>
        <w:tc>
          <w:tcPr>
            <w:tcW w:w="992" w:type="dxa"/>
          </w:tcPr>
          <w:p w:rsidR="00456EFC" w:rsidRPr="0086573A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6573A">
              <w:rPr>
                <w:rFonts w:eastAsia="Times New Roman"/>
              </w:rPr>
              <w:t>5</w:t>
            </w:r>
          </w:p>
        </w:tc>
        <w:tc>
          <w:tcPr>
            <w:tcW w:w="992" w:type="dxa"/>
          </w:tcPr>
          <w:p w:rsidR="00456EFC" w:rsidRPr="00C33968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33968">
              <w:rPr>
                <w:rFonts w:eastAsia="Times New Roman"/>
              </w:rPr>
              <w:t>6</w:t>
            </w:r>
          </w:p>
        </w:tc>
        <w:tc>
          <w:tcPr>
            <w:tcW w:w="992" w:type="dxa"/>
          </w:tcPr>
          <w:p w:rsidR="00456EFC" w:rsidRPr="00C33968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33968">
              <w:rPr>
                <w:rFonts w:eastAsia="Times New Roman"/>
              </w:rPr>
              <w:t>7</w:t>
            </w:r>
          </w:p>
        </w:tc>
        <w:tc>
          <w:tcPr>
            <w:tcW w:w="878" w:type="dxa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8</w:t>
            </w:r>
          </w:p>
        </w:tc>
        <w:tc>
          <w:tcPr>
            <w:tcW w:w="992" w:type="dxa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9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1</w:t>
            </w:r>
          </w:p>
        </w:tc>
        <w:tc>
          <w:tcPr>
            <w:tcW w:w="14189" w:type="dxa"/>
            <w:gridSpan w:val="8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 xml:space="preserve">Государственная программа Республики Хакасия </w:t>
            </w:r>
            <w:r w:rsidRPr="00DC6174">
              <w:t>«Формирование комфортной городской среды и благоустройство территории муниципальных образований Республики Хакасия»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2</w:t>
            </w:r>
          </w:p>
        </w:tc>
        <w:tc>
          <w:tcPr>
            <w:tcW w:w="14189" w:type="dxa"/>
            <w:gridSpan w:val="8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outlineLvl w:val="0"/>
            </w:pPr>
            <w:r w:rsidRPr="00DC6174">
              <w:t xml:space="preserve">Задача 1 «Повышение уровня благоустройства территорий </w:t>
            </w:r>
            <w:r w:rsidRPr="00DC6174">
              <w:rPr>
                <w:color w:val="000000"/>
              </w:rPr>
              <w:t xml:space="preserve">в муниципальных образованиях </w:t>
            </w:r>
            <w:r w:rsidRPr="00DC6174">
              <w:t>Республики Хакасия»</w:t>
            </w:r>
          </w:p>
        </w:tc>
      </w:tr>
      <w:tr w:rsidR="00C51953" w:rsidRPr="00DC6174" w:rsidTr="00DC6174">
        <w:tc>
          <w:tcPr>
            <w:tcW w:w="615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7359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 xml:space="preserve">Показатель 1 </w:t>
            </w:r>
            <w:r w:rsidRPr="00DC6174">
              <w:t>«Количество благоустроенных дворовых территорий многоквартирных домов (в год)», единиц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C51953" w:rsidRPr="00DC6174" w:rsidRDefault="00C51953" w:rsidP="00C51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t>–</w:t>
            </w:r>
          </w:p>
        </w:tc>
      </w:tr>
      <w:tr w:rsidR="00C51953" w:rsidRPr="00DC6174" w:rsidTr="00DC6174">
        <w:tc>
          <w:tcPr>
            <w:tcW w:w="615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4</w:t>
            </w:r>
          </w:p>
        </w:tc>
        <w:tc>
          <w:tcPr>
            <w:tcW w:w="7359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 xml:space="preserve">Показатель 2 </w:t>
            </w:r>
            <w:r w:rsidRPr="00DC6174">
              <w:t>«Количество благоустроенных общественных территорий (в год)», единиц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C51953" w:rsidRPr="00DC6174" w:rsidRDefault="00C51953" w:rsidP="00C51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t>–</w:t>
            </w:r>
          </w:p>
        </w:tc>
      </w:tr>
      <w:tr w:rsidR="00C51953" w:rsidRPr="00DC6174" w:rsidTr="00DC6174">
        <w:tc>
          <w:tcPr>
            <w:tcW w:w="615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5</w:t>
            </w:r>
          </w:p>
        </w:tc>
        <w:tc>
          <w:tcPr>
            <w:tcW w:w="7359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6174">
              <w:t>Показатель 3 «Доля благоустроенных общественных территорий от общего количества таких территорий, нуждающихся в благоустройстве (нарастающим итогом)», %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C51953" w:rsidRPr="00DC6174" w:rsidRDefault="00C51953" w:rsidP="00C51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t>–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6</w:t>
            </w:r>
          </w:p>
        </w:tc>
        <w:tc>
          <w:tcPr>
            <w:tcW w:w="14189" w:type="dxa"/>
            <w:gridSpan w:val="8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</w:pPr>
            <w:r w:rsidRPr="00DC6174">
              <w:t>Задача 2 «Обустройство мест массового отдыха населения в муниципальных образованиях Республики Хакасия»</w:t>
            </w:r>
          </w:p>
        </w:tc>
      </w:tr>
      <w:tr w:rsidR="00C51953" w:rsidRPr="00DC6174" w:rsidTr="00DC6174">
        <w:tc>
          <w:tcPr>
            <w:tcW w:w="615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7</w:t>
            </w:r>
          </w:p>
        </w:tc>
        <w:tc>
          <w:tcPr>
            <w:tcW w:w="7359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 xml:space="preserve">Показатель 4 </w:t>
            </w:r>
            <w:r w:rsidRPr="00DC6174">
              <w:t>«</w:t>
            </w:r>
            <w:r w:rsidRPr="00DC6174">
              <w:rPr>
                <w:rFonts w:eastAsia="Times New Roman"/>
              </w:rPr>
              <w:t>Доля благоустроенных городских парков от общего количества парков, нуждающихся в благоустройстве (нарастающим итогом)», %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6277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6277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6277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6277E">
              <w:rPr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6277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DC6174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6277E">
              <w:rPr>
                <w:sz w:val="24"/>
                <w:szCs w:val="24"/>
              </w:rPr>
              <w:t>–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C51953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>8</w:t>
            </w:r>
          </w:p>
        </w:tc>
        <w:tc>
          <w:tcPr>
            <w:tcW w:w="14189" w:type="dxa"/>
            <w:gridSpan w:val="8"/>
          </w:tcPr>
          <w:p w:rsidR="00456EFC" w:rsidRPr="00DC6174" w:rsidRDefault="00456EFC" w:rsidP="00456EFC">
            <w:pPr>
              <w:pStyle w:val="ConsPlusNormal"/>
              <w:rPr>
                <w:sz w:val="24"/>
                <w:szCs w:val="24"/>
              </w:rPr>
            </w:pPr>
            <w:r w:rsidRPr="00AF6026">
              <w:rPr>
                <w:sz w:val="24"/>
                <w:szCs w:val="24"/>
              </w:rPr>
              <w:t xml:space="preserve">Задача 3 «Создание механизмов развития комфортной городской среды, комплексного развития городов и других населенных пунктов с </w:t>
            </w:r>
            <w:r w:rsidRPr="00C51953">
              <w:rPr>
                <w:sz w:val="24"/>
                <w:szCs w:val="24"/>
              </w:rPr>
              <w:t>учетом индекса качества городской среды»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1240DC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240DC">
              <w:rPr>
                <w:rFonts w:eastAsia="Times New Roman"/>
              </w:rPr>
              <w:t>9</w:t>
            </w:r>
          </w:p>
        </w:tc>
        <w:tc>
          <w:tcPr>
            <w:tcW w:w="7359" w:type="dxa"/>
          </w:tcPr>
          <w:p w:rsidR="00456EFC" w:rsidRPr="001240DC" w:rsidRDefault="00456EFC" w:rsidP="00C9379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240DC">
              <w:rPr>
                <w:rFonts w:eastAsia="Times New Roman"/>
              </w:rPr>
              <w:t>Показатель 5 «</w:t>
            </w:r>
            <w:r w:rsidR="00C9379A" w:rsidRPr="001240DC">
              <w:rPr>
                <w:rFonts w:eastAsia="Times New Roman"/>
              </w:rPr>
              <w:t xml:space="preserve">Прирост </w:t>
            </w:r>
            <w:r w:rsidR="00EF2380">
              <w:rPr>
                <w:rFonts w:eastAsia="Times New Roman"/>
              </w:rPr>
              <w:t xml:space="preserve">среднего </w:t>
            </w:r>
            <w:r w:rsidRPr="001240DC">
              <w:t>индекса качества город</w:t>
            </w:r>
            <w:r w:rsidR="006C1FAD" w:rsidRPr="001240DC">
              <w:t>ской среды по отношению к 2018 году</w:t>
            </w:r>
            <w:r w:rsidRPr="001240DC">
              <w:rPr>
                <w:rFonts w:eastAsia="Times New Roman"/>
              </w:rPr>
              <w:t>», %</w:t>
            </w:r>
          </w:p>
        </w:tc>
        <w:tc>
          <w:tcPr>
            <w:tcW w:w="992" w:type="dxa"/>
          </w:tcPr>
          <w:p w:rsidR="00456EFC" w:rsidRPr="001240DC" w:rsidRDefault="00456EFC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0D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456EFC" w:rsidRPr="001240DC" w:rsidRDefault="00456EFC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0D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EFC" w:rsidRPr="001240DC" w:rsidRDefault="00456EFC" w:rsidP="00C51953">
            <w:pPr>
              <w:jc w:val="center"/>
            </w:pPr>
            <w:r w:rsidRPr="001240DC">
              <w:t>5</w:t>
            </w:r>
          </w:p>
        </w:tc>
        <w:tc>
          <w:tcPr>
            <w:tcW w:w="992" w:type="dxa"/>
          </w:tcPr>
          <w:p w:rsidR="00456EFC" w:rsidRPr="001240DC" w:rsidRDefault="00456EFC" w:rsidP="00AF6026">
            <w:pPr>
              <w:ind w:left="-62" w:right="-62"/>
              <w:jc w:val="center"/>
            </w:pPr>
            <w:r w:rsidRPr="001240DC">
              <w:t>10</w:t>
            </w:r>
          </w:p>
        </w:tc>
        <w:tc>
          <w:tcPr>
            <w:tcW w:w="992" w:type="dxa"/>
          </w:tcPr>
          <w:p w:rsidR="00456EFC" w:rsidRPr="001240DC" w:rsidRDefault="00456EFC" w:rsidP="0086573A">
            <w:pPr>
              <w:jc w:val="center"/>
            </w:pPr>
            <w:r w:rsidRPr="001240DC">
              <w:t>15</w:t>
            </w:r>
          </w:p>
        </w:tc>
        <w:tc>
          <w:tcPr>
            <w:tcW w:w="878" w:type="dxa"/>
          </w:tcPr>
          <w:p w:rsidR="00456EFC" w:rsidRPr="001240DC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D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56EFC" w:rsidRPr="001240DC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DC">
              <w:rPr>
                <w:sz w:val="24"/>
                <w:szCs w:val="24"/>
              </w:rPr>
              <w:t>30</w:t>
            </w:r>
          </w:p>
        </w:tc>
      </w:tr>
      <w:tr w:rsidR="00C9379A" w:rsidRPr="00DC6174" w:rsidTr="00DC6174">
        <w:tc>
          <w:tcPr>
            <w:tcW w:w="615" w:type="dxa"/>
          </w:tcPr>
          <w:p w:rsidR="00C9379A" w:rsidRPr="001240DC" w:rsidRDefault="00C9379A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240DC">
              <w:rPr>
                <w:rFonts w:eastAsia="Times New Roman"/>
              </w:rPr>
              <w:t>9.1</w:t>
            </w:r>
          </w:p>
        </w:tc>
        <w:tc>
          <w:tcPr>
            <w:tcW w:w="7359" w:type="dxa"/>
          </w:tcPr>
          <w:p w:rsidR="00C9379A" w:rsidRPr="001240DC" w:rsidRDefault="00C9379A" w:rsidP="00C9379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240DC">
              <w:rPr>
                <w:rFonts w:eastAsia="Times New Roman"/>
              </w:rPr>
              <w:t>Показатель 5.1 «</w:t>
            </w:r>
            <w:r w:rsidRPr="001240DC">
              <w:t>Среднее значение индекса качества городской среды по Республике Хакасия</w:t>
            </w:r>
            <w:r w:rsidRPr="001240DC">
              <w:rPr>
                <w:rFonts w:eastAsia="Times New Roman"/>
              </w:rPr>
              <w:t>», усл</w:t>
            </w:r>
            <w:r w:rsidR="00D33327" w:rsidRPr="001240DC">
              <w:rPr>
                <w:rFonts w:eastAsia="Times New Roman"/>
              </w:rPr>
              <w:t>овная</w:t>
            </w:r>
            <w:r w:rsidRPr="001240DC">
              <w:rPr>
                <w:rFonts w:eastAsia="Times New Roman"/>
              </w:rPr>
              <w:t xml:space="preserve"> единиц</w:t>
            </w:r>
            <w:r w:rsidR="00D33327" w:rsidRPr="001240DC">
              <w:rPr>
                <w:rFonts w:eastAsia="Times New Roman"/>
              </w:rPr>
              <w:t>а</w:t>
            </w:r>
          </w:p>
        </w:tc>
        <w:tc>
          <w:tcPr>
            <w:tcW w:w="992" w:type="dxa"/>
          </w:tcPr>
          <w:p w:rsidR="00C9379A" w:rsidRPr="001240DC" w:rsidRDefault="00C9379A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0DC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C9379A" w:rsidRPr="001240DC" w:rsidRDefault="00C9379A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0DC"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C9379A" w:rsidRPr="001240DC" w:rsidRDefault="00C9379A" w:rsidP="00C51953">
            <w:pPr>
              <w:jc w:val="center"/>
            </w:pPr>
            <w:r w:rsidRPr="001240DC">
              <w:t>169</w:t>
            </w:r>
          </w:p>
        </w:tc>
        <w:tc>
          <w:tcPr>
            <w:tcW w:w="992" w:type="dxa"/>
          </w:tcPr>
          <w:p w:rsidR="00C9379A" w:rsidRPr="001240DC" w:rsidRDefault="006C1FAD" w:rsidP="00AF6026">
            <w:pPr>
              <w:ind w:left="-62" w:right="-62"/>
              <w:jc w:val="center"/>
            </w:pPr>
            <w:r w:rsidRPr="001240DC">
              <w:t>177</w:t>
            </w:r>
          </w:p>
        </w:tc>
        <w:tc>
          <w:tcPr>
            <w:tcW w:w="992" w:type="dxa"/>
          </w:tcPr>
          <w:p w:rsidR="00C9379A" w:rsidRPr="001240DC" w:rsidRDefault="006C1FAD" w:rsidP="0086573A">
            <w:pPr>
              <w:jc w:val="center"/>
            </w:pPr>
            <w:r w:rsidRPr="001240DC">
              <w:t>185</w:t>
            </w:r>
          </w:p>
        </w:tc>
        <w:tc>
          <w:tcPr>
            <w:tcW w:w="878" w:type="dxa"/>
          </w:tcPr>
          <w:p w:rsidR="00C9379A" w:rsidRPr="001240DC" w:rsidRDefault="006C1FAD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DC">
              <w:rPr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C9379A" w:rsidRPr="001240DC" w:rsidRDefault="001240D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DC">
              <w:rPr>
                <w:sz w:val="24"/>
                <w:szCs w:val="24"/>
              </w:rPr>
              <w:t>209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C51953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>10</w:t>
            </w:r>
          </w:p>
        </w:tc>
        <w:tc>
          <w:tcPr>
            <w:tcW w:w="7359" w:type="dxa"/>
          </w:tcPr>
          <w:p w:rsidR="00456EFC" w:rsidRPr="00C51953" w:rsidRDefault="00456EFC" w:rsidP="00456E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51953">
              <w:t>Показатель 6 «Доля (количество) городов с благоприятной городской средой от общего количества городов</w:t>
            </w:r>
            <w:r w:rsidRPr="00056B7E">
              <w:t>», %</w:t>
            </w:r>
            <w:r w:rsidR="00322AEE">
              <w:t xml:space="preserve"> </w:t>
            </w:r>
            <w:r w:rsidRPr="00056B7E">
              <w:t>(ед</w:t>
            </w:r>
            <w:r w:rsidR="00322AEE">
              <w:t>иниц</w:t>
            </w:r>
            <w:r w:rsidRPr="00056B7E">
              <w:t>)</w:t>
            </w:r>
          </w:p>
        </w:tc>
        <w:tc>
          <w:tcPr>
            <w:tcW w:w="992" w:type="dxa"/>
          </w:tcPr>
          <w:p w:rsidR="00456EFC" w:rsidRPr="00AF6026" w:rsidRDefault="001240DC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0(0</w:t>
            </w:r>
            <w:r w:rsidR="00456EFC" w:rsidRPr="00AF6026">
              <w:rPr>
                <w:sz w:val="24"/>
                <w:szCs w:val="24"/>
              </w:rPr>
              <w:t>)</w:t>
            </w:r>
            <w:r w:rsidR="00283B48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456EFC" w:rsidRPr="0086573A" w:rsidRDefault="00DA3237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0(0</w:t>
            </w:r>
            <w:r w:rsidR="00456EFC" w:rsidRPr="0086573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56EFC" w:rsidRPr="0086573A" w:rsidRDefault="00ED0F57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6EFC" w:rsidRPr="0086573A">
              <w:rPr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456EFC" w:rsidRPr="0086573A" w:rsidRDefault="00ED0F57" w:rsidP="00AF602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20(1</w:t>
            </w:r>
            <w:r w:rsidR="00456EFC" w:rsidRPr="0086573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56EFC" w:rsidRPr="00C33968" w:rsidRDefault="00ED0F57" w:rsidP="008657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56EFC" w:rsidRPr="00C33968">
              <w:rPr>
                <w:sz w:val="24"/>
                <w:szCs w:val="24"/>
              </w:rPr>
              <w:t>(2)</w:t>
            </w:r>
          </w:p>
        </w:tc>
        <w:tc>
          <w:tcPr>
            <w:tcW w:w="878" w:type="dxa"/>
          </w:tcPr>
          <w:p w:rsidR="00456EFC" w:rsidRPr="00DC6174" w:rsidRDefault="00ED0F57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40(2</w:t>
            </w:r>
            <w:r w:rsidR="00456EFC" w:rsidRPr="00DC617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56EFC" w:rsidRPr="00DC6174" w:rsidRDefault="00ED0F57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40(2</w:t>
            </w:r>
            <w:r w:rsidR="00456EFC" w:rsidRPr="00DC6174">
              <w:rPr>
                <w:sz w:val="24"/>
                <w:szCs w:val="24"/>
              </w:rPr>
              <w:t>)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C51953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>11</w:t>
            </w:r>
          </w:p>
        </w:tc>
        <w:tc>
          <w:tcPr>
            <w:tcW w:w="7359" w:type="dxa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>Показатель 7 «</w:t>
            </w:r>
            <w:r w:rsidRPr="00C51953"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</w:t>
            </w:r>
            <w:r w:rsidRPr="00DC6174">
              <w:t xml:space="preserve">зданию комфортной </w:t>
            </w:r>
            <w:r w:rsidRPr="00DC6174">
              <w:lastRenderedPageBreak/>
              <w:t>городской среды</w:t>
            </w:r>
            <w:r w:rsidRPr="00DC6174">
              <w:rPr>
                <w:rFonts w:eastAsia="Times New Roman"/>
              </w:rPr>
              <w:t>», %</w:t>
            </w:r>
          </w:p>
        </w:tc>
        <w:tc>
          <w:tcPr>
            <w:tcW w:w="992" w:type="dxa"/>
          </w:tcPr>
          <w:p w:rsidR="00456EFC" w:rsidRPr="00DC6174" w:rsidRDefault="00456EFC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456EFC" w:rsidRPr="00DC6174" w:rsidRDefault="00456EFC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6EFC" w:rsidRPr="00DC6174" w:rsidRDefault="00456EFC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56EFC" w:rsidRPr="00DC6174" w:rsidRDefault="00456EFC" w:rsidP="00AF6026">
            <w:pPr>
              <w:pStyle w:val="TableParagraph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56EFC" w:rsidRPr="00DC6174" w:rsidRDefault="00456EFC" w:rsidP="0086573A">
            <w:pPr>
              <w:pStyle w:val="TableParagraph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 w:rsidR="00456EFC" w:rsidRPr="00DC6174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56EFC" w:rsidRPr="00DC6174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30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C51953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7359" w:type="dxa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51953">
              <w:t>Показатель 8 «</w:t>
            </w:r>
            <w:r w:rsidR="00EC3721" w:rsidRPr="00C51953">
              <w:rPr>
                <w:rFonts w:eastAsia="Arial Unicode MS"/>
                <w:bCs/>
              </w:rPr>
              <w:t xml:space="preserve">Количество реализованных </w:t>
            </w:r>
            <w:r w:rsidRPr="00C51953">
              <w:rPr>
                <w:rFonts w:eastAsia="Arial Unicode MS"/>
                <w:bCs/>
              </w:rPr>
              <w:t xml:space="preserve">комплексных проектов создания комфортной городской среды, отобранных на конкурсной основе, </w:t>
            </w:r>
            <w:r w:rsidRPr="00DC6174">
              <w:rPr>
                <w:rFonts w:eastAsia="Arial Unicode MS"/>
                <w:bCs/>
              </w:rPr>
              <w:t>не менее ед.</w:t>
            </w:r>
            <w:r w:rsidRPr="00DC6174">
              <w:t xml:space="preserve"> нарастающим итогом», единиц</w:t>
            </w:r>
          </w:p>
        </w:tc>
        <w:tc>
          <w:tcPr>
            <w:tcW w:w="992" w:type="dxa"/>
          </w:tcPr>
          <w:p w:rsidR="00456EFC" w:rsidRPr="00C51953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456EFC" w:rsidRPr="00C51953" w:rsidRDefault="00456EFC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19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EFC" w:rsidRPr="00C51953" w:rsidRDefault="00456EFC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19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EFC" w:rsidRPr="00C51953" w:rsidRDefault="00456EFC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C519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EFC" w:rsidRPr="00AF6026" w:rsidRDefault="00456EFC" w:rsidP="00AF6026">
            <w:pPr>
              <w:pStyle w:val="ConsPlusNormal"/>
              <w:jc w:val="center"/>
              <w:rPr>
                <w:sz w:val="24"/>
                <w:szCs w:val="24"/>
              </w:rPr>
            </w:pPr>
            <w:r w:rsidRPr="00AF6026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456EFC" w:rsidRPr="00DC6174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EFC" w:rsidRPr="00DC6174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1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C51953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>13</w:t>
            </w:r>
          </w:p>
        </w:tc>
        <w:tc>
          <w:tcPr>
            <w:tcW w:w="7359" w:type="dxa"/>
          </w:tcPr>
          <w:p w:rsidR="00456EFC" w:rsidRPr="00DC6174" w:rsidRDefault="00456EFC" w:rsidP="00456E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51953">
              <w:t>Показатель 9 «Количество благоустроенных дворовых территорий, включенных в муниципальные программы формирования современной городской среды, в том числе в городах</w:t>
            </w:r>
            <w:r w:rsidRPr="00DC6174">
              <w:rPr>
                <w:rFonts w:eastAsia="Times New Roman"/>
              </w:rPr>
              <w:t xml:space="preserve">», единиц </w:t>
            </w:r>
          </w:p>
        </w:tc>
        <w:tc>
          <w:tcPr>
            <w:tcW w:w="992" w:type="dxa"/>
          </w:tcPr>
          <w:p w:rsidR="00456EFC" w:rsidRPr="00DC6174" w:rsidRDefault="00456EFC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456EFC" w:rsidRPr="00DC6174" w:rsidRDefault="00456EFC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56EFC" w:rsidRPr="00DC6174" w:rsidRDefault="00456EFC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56EFC" w:rsidRPr="00DC6174" w:rsidRDefault="00456EFC" w:rsidP="00AF6026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56EFC" w:rsidRPr="00DC6174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456EFC" w:rsidRPr="00DC6174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FC" w:rsidRPr="00DC6174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C6174">
              <w:rPr>
                <w:sz w:val="24"/>
                <w:szCs w:val="24"/>
              </w:rPr>
              <w:t>0</w:t>
            </w:r>
          </w:p>
        </w:tc>
      </w:tr>
      <w:tr w:rsidR="00456EFC" w:rsidRPr="00DC6174" w:rsidTr="00DC6174">
        <w:tc>
          <w:tcPr>
            <w:tcW w:w="615" w:type="dxa"/>
          </w:tcPr>
          <w:p w:rsidR="00456EFC" w:rsidRPr="00C51953" w:rsidRDefault="00456EFC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1953">
              <w:rPr>
                <w:rFonts w:eastAsia="Times New Roman"/>
              </w:rPr>
              <w:t>14</w:t>
            </w:r>
          </w:p>
        </w:tc>
        <w:tc>
          <w:tcPr>
            <w:tcW w:w="7359" w:type="dxa"/>
          </w:tcPr>
          <w:p w:rsidR="00456EFC" w:rsidRPr="00C51953" w:rsidRDefault="007A6C31" w:rsidP="00456E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hyperlink r:id="rId17" w:history="1">
              <w:r w:rsidR="00456EFC" w:rsidRPr="00C51953">
                <w:rPr>
                  <w:rFonts w:eastAsia="Times New Roman"/>
                </w:rPr>
                <w:t>Показатель 10</w:t>
              </w:r>
            </w:hyperlink>
            <w:r w:rsidR="00456EFC" w:rsidRPr="00C51953">
              <w:rPr>
                <w:rFonts w:eastAsia="Times New Roman"/>
              </w:rPr>
              <w:t xml:space="preserve"> «</w:t>
            </w:r>
            <w:r w:rsidR="00456EFC" w:rsidRPr="00C51953"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</w:t>
            </w:r>
            <w:r w:rsidR="00456EFC" w:rsidRPr="00C51953">
              <w:rPr>
                <w:rFonts w:eastAsia="Times New Roman"/>
              </w:rPr>
              <w:t>», единиц</w:t>
            </w:r>
          </w:p>
        </w:tc>
        <w:tc>
          <w:tcPr>
            <w:tcW w:w="992" w:type="dxa"/>
          </w:tcPr>
          <w:p w:rsidR="00456EFC" w:rsidRPr="00AF6026" w:rsidRDefault="00456EFC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AF60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56EFC" w:rsidRPr="0086573A" w:rsidRDefault="00456EFC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73A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56EFC" w:rsidRPr="0086573A" w:rsidRDefault="00456EFC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73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56EFC" w:rsidRPr="0086573A" w:rsidRDefault="00456EFC" w:rsidP="00AF6026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73A"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456EFC" w:rsidRPr="00C33968" w:rsidRDefault="00456EFC" w:rsidP="0086573A">
            <w:pPr>
              <w:pStyle w:val="TableParagraph"/>
              <w:jc w:val="center"/>
              <w:rPr>
                <w:sz w:val="24"/>
                <w:szCs w:val="24"/>
              </w:rPr>
            </w:pPr>
            <w:r w:rsidRPr="00C33968">
              <w:rPr>
                <w:sz w:val="24"/>
                <w:szCs w:val="24"/>
              </w:rPr>
              <w:t>247</w:t>
            </w:r>
          </w:p>
        </w:tc>
        <w:tc>
          <w:tcPr>
            <w:tcW w:w="878" w:type="dxa"/>
          </w:tcPr>
          <w:p w:rsidR="00456EFC" w:rsidRPr="00DC6174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968"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456EFC" w:rsidRPr="00DC6174" w:rsidRDefault="00456EFC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C51953">
              <w:rPr>
                <w:sz w:val="24"/>
                <w:szCs w:val="24"/>
              </w:rPr>
              <w:t>247</w:t>
            </w:r>
          </w:p>
        </w:tc>
      </w:tr>
      <w:tr w:rsidR="00C51953" w:rsidRPr="00DC6174" w:rsidTr="00DC6174">
        <w:tc>
          <w:tcPr>
            <w:tcW w:w="615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15</w:t>
            </w:r>
          </w:p>
        </w:tc>
        <w:tc>
          <w:tcPr>
            <w:tcW w:w="7359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both"/>
            </w:pPr>
            <w:r w:rsidRPr="00DC6174">
              <w:t>Показатель 11 «Реализация муниципальными образованиями мероприятий по цифровизации городского хозяйства», %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C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95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95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1953" w:rsidRPr="00AF6026" w:rsidRDefault="00C51953" w:rsidP="00AF6026">
            <w:pPr>
              <w:pStyle w:val="TableParagraph"/>
              <w:jc w:val="center"/>
              <w:rPr>
                <w:sz w:val="24"/>
                <w:szCs w:val="24"/>
              </w:rPr>
            </w:pPr>
            <w:r w:rsidRPr="00AF602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1953" w:rsidRPr="0086573A" w:rsidRDefault="00C51953" w:rsidP="0086573A">
            <w:pPr>
              <w:pStyle w:val="TableParagraph"/>
              <w:jc w:val="center"/>
              <w:rPr>
                <w:sz w:val="24"/>
                <w:szCs w:val="24"/>
              </w:rPr>
            </w:pPr>
            <w:r w:rsidRPr="0086573A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C51953" w:rsidRPr="0086573A" w:rsidRDefault="00C51953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73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1953" w:rsidRPr="0086573A" w:rsidRDefault="00C51953" w:rsidP="00865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73A">
              <w:rPr>
                <w:sz w:val="24"/>
                <w:szCs w:val="24"/>
              </w:rPr>
              <w:t>100</w:t>
            </w:r>
          </w:p>
        </w:tc>
      </w:tr>
      <w:tr w:rsidR="00C51953" w:rsidRPr="00DC6174" w:rsidTr="00DC6174">
        <w:tc>
          <w:tcPr>
            <w:tcW w:w="615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C6174">
              <w:rPr>
                <w:rFonts w:eastAsia="Times New Roman"/>
              </w:rPr>
              <w:t>16</w:t>
            </w:r>
          </w:p>
        </w:tc>
        <w:tc>
          <w:tcPr>
            <w:tcW w:w="7359" w:type="dxa"/>
          </w:tcPr>
          <w:p w:rsidR="00C51953" w:rsidRPr="00DC6174" w:rsidRDefault="00C51953" w:rsidP="00456EFC">
            <w:pPr>
              <w:autoSpaceDE w:val="0"/>
              <w:autoSpaceDN w:val="0"/>
              <w:adjustRightInd w:val="0"/>
              <w:jc w:val="both"/>
            </w:pPr>
            <w:r w:rsidRPr="00DC6174">
              <w:t>Показатель 12 «Реализованы мероприятия по внедрению цифровой платформы «Активный горожанин», %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C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95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72E7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72E7">
              <w:rPr>
                <w:sz w:val="24"/>
                <w:szCs w:val="24"/>
              </w:rPr>
              <w:t>–</w:t>
            </w:r>
          </w:p>
        </w:tc>
        <w:tc>
          <w:tcPr>
            <w:tcW w:w="878" w:type="dxa"/>
          </w:tcPr>
          <w:p w:rsidR="00C51953" w:rsidRPr="00C51953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2E7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51953" w:rsidRPr="00C51953" w:rsidRDefault="00C51953" w:rsidP="00C519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2E7">
              <w:rPr>
                <w:sz w:val="24"/>
                <w:szCs w:val="24"/>
              </w:rPr>
              <w:t>–</w:t>
            </w:r>
          </w:p>
        </w:tc>
      </w:tr>
    </w:tbl>
    <w:p w:rsidR="00456EFC" w:rsidRDefault="00456EFC" w:rsidP="00456EFC">
      <w:pPr>
        <w:autoSpaceDE w:val="0"/>
        <w:autoSpaceDN w:val="0"/>
        <w:adjustRightInd w:val="0"/>
        <w:ind w:left="10773"/>
        <w:jc w:val="right"/>
        <w:rPr>
          <w:sz w:val="26"/>
          <w:szCs w:val="26"/>
        </w:rPr>
      </w:pPr>
    </w:p>
    <w:p w:rsidR="0007642A" w:rsidRDefault="00283B48" w:rsidP="00283B48">
      <w:pPr>
        <w:pStyle w:val="ConsPlusNormal"/>
        <w:ind w:left="720"/>
        <w:contextualSpacing/>
        <w:jc w:val="both"/>
        <w:rPr>
          <w:szCs w:val="26"/>
        </w:rPr>
      </w:pPr>
      <w:r>
        <w:rPr>
          <w:szCs w:val="26"/>
        </w:rPr>
        <w:t>*</w:t>
      </w:r>
      <w:r w:rsidR="0005577A">
        <w:rPr>
          <w:szCs w:val="26"/>
        </w:rPr>
        <w:t xml:space="preserve"> – </w:t>
      </w:r>
      <w:r w:rsidRPr="00283B48">
        <w:rPr>
          <w:szCs w:val="26"/>
        </w:rPr>
        <w:t>расчет показателя «Доля (количество) городов с благоприятной городской средой от общего количества г</w:t>
      </w:r>
      <w:r w:rsidR="00CE7C6A">
        <w:rPr>
          <w:szCs w:val="26"/>
        </w:rPr>
        <w:t>ородов» производится с 2019 года.</w:t>
      </w:r>
      <w:r w:rsidR="00944F5E">
        <w:rPr>
          <w:szCs w:val="26"/>
        </w:rPr>
        <w:t xml:space="preserve"> По результатам расчета данный показатель по Республике Хакасия составляет 0(0).</w:t>
      </w:r>
      <w:r w:rsidR="00CE7C6A">
        <w:rPr>
          <w:szCs w:val="26"/>
        </w:rPr>
        <w:t>»</w:t>
      </w:r>
      <w:r w:rsidR="00322F2A">
        <w:rPr>
          <w:szCs w:val="26"/>
        </w:rPr>
        <w:t>;</w:t>
      </w:r>
    </w:p>
    <w:p w:rsidR="000B739B" w:rsidRDefault="000B739B" w:rsidP="0007642A">
      <w:pPr>
        <w:pStyle w:val="ConsPlusNormal"/>
        <w:ind w:firstLine="709"/>
        <w:contextualSpacing/>
        <w:jc w:val="both"/>
        <w:rPr>
          <w:szCs w:val="26"/>
        </w:rPr>
      </w:pPr>
    </w:p>
    <w:p w:rsidR="000B739B" w:rsidRDefault="000B739B" w:rsidP="0007642A">
      <w:pPr>
        <w:pStyle w:val="ConsPlusNormal"/>
        <w:ind w:firstLine="709"/>
        <w:contextualSpacing/>
        <w:jc w:val="both"/>
        <w:rPr>
          <w:szCs w:val="26"/>
        </w:rPr>
      </w:pPr>
    </w:p>
    <w:p w:rsidR="000B739B" w:rsidRDefault="000B739B" w:rsidP="0007642A">
      <w:pPr>
        <w:pStyle w:val="ConsPlusNormal"/>
        <w:ind w:firstLine="709"/>
        <w:contextualSpacing/>
        <w:jc w:val="both"/>
        <w:rPr>
          <w:szCs w:val="26"/>
        </w:rPr>
      </w:pPr>
    </w:p>
    <w:p w:rsidR="000B739B" w:rsidRDefault="000B739B" w:rsidP="0007642A">
      <w:pPr>
        <w:pStyle w:val="ConsPlusNormal"/>
        <w:ind w:firstLine="709"/>
        <w:contextualSpacing/>
        <w:jc w:val="both"/>
        <w:rPr>
          <w:szCs w:val="26"/>
        </w:rPr>
      </w:pPr>
    </w:p>
    <w:p w:rsidR="000B739B" w:rsidRDefault="000B739B" w:rsidP="0007642A">
      <w:pPr>
        <w:pStyle w:val="ConsPlusNormal"/>
        <w:ind w:firstLine="709"/>
        <w:contextualSpacing/>
        <w:jc w:val="both"/>
        <w:rPr>
          <w:szCs w:val="26"/>
        </w:rPr>
      </w:pPr>
    </w:p>
    <w:p w:rsidR="000B739B" w:rsidRDefault="000B739B" w:rsidP="0007642A">
      <w:pPr>
        <w:pStyle w:val="ConsPlusNormal"/>
        <w:ind w:firstLine="709"/>
        <w:contextualSpacing/>
        <w:jc w:val="both"/>
        <w:rPr>
          <w:szCs w:val="26"/>
        </w:rPr>
      </w:pPr>
    </w:p>
    <w:p w:rsidR="000B739B" w:rsidRDefault="000B739B" w:rsidP="0007642A">
      <w:pPr>
        <w:pStyle w:val="ConsPlusNormal"/>
        <w:ind w:firstLine="709"/>
        <w:contextualSpacing/>
        <w:jc w:val="both"/>
        <w:rPr>
          <w:szCs w:val="26"/>
        </w:rPr>
      </w:pPr>
    </w:p>
    <w:p w:rsidR="008F7047" w:rsidRDefault="008F7047" w:rsidP="00E01352">
      <w:pPr>
        <w:pStyle w:val="ConsPlusNormal"/>
        <w:contextualSpacing/>
        <w:jc w:val="both"/>
        <w:rPr>
          <w:szCs w:val="26"/>
        </w:rPr>
        <w:sectPr w:rsidR="008F7047" w:rsidSect="00DA323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3968" w:rsidRDefault="00A167EA" w:rsidP="00B56FB0">
      <w:pPr>
        <w:ind w:firstLine="709"/>
        <w:contextualSpacing/>
        <w:jc w:val="both"/>
      </w:pPr>
      <w:r>
        <w:rPr>
          <w:sz w:val="26"/>
          <w:szCs w:val="26"/>
        </w:rPr>
        <w:lastRenderedPageBreak/>
        <w:t xml:space="preserve">приложения </w:t>
      </w:r>
      <w:r w:rsidR="008F7047">
        <w:rPr>
          <w:sz w:val="26"/>
          <w:szCs w:val="26"/>
        </w:rPr>
        <w:t>3.1</w:t>
      </w:r>
      <w:r w:rsidR="008F7047" w:rsidRPr="003C76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3.2 </w:t>
      </w:r>
      <w:r w:rsidR="008F7047" w:rsidRPr="003C769C">
        <w:rPr>
          <w:sz w:val="26"/>
          <w:szCs w:val="26"/>
        </w:rPr>
        <w:t>изложить в следующей редакции:</w:t>
      </w:r>
    </w:p>
    <w:p w:rsidR="00043AE7" w:rsidRPr="00043AE7" w:rsidRDefault="008F7047" w:rsidP="00043AE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43AE7" w:rsidRPr="00043AE7">
        <w:rPr>
          <w:sz w:val="26"/>
          <w:szCs w:val="26"/>
        </w:rPr>
        <w:t>Приложение 3.1</w:t>
      </w:r>
    </w:p>
    <w:p w:rsidR="00043AE7" w:rsidRPr="00043AE7" w:rsidRDefault="00043AE7" w:rsidP="00043AE7">
      <w:pPr>
        <w:ind w:left="5670"/>
        <w:jc w:val="both"/>
        <w:rPr>
          <w:sz w:val="26"/>
          <w:szCs w:val="26"/>
        </w:rPr>
      </w:pPr>
      <w:r w:rsidRPr="00043AE7">
        <w:rPr>
          <w:sz w:val="26"/>
          <w:szCs w:val="26"/>
        </w:rPr>
        <w:t>к текстовой части государственной программы Республики Хакасия «Формирование комфортной городской среды и благоустройство территории муниципальных образований Республики Хакасия»</w:t>
      </w:r>
    </w:p>
    <w:p w:rsidR="00043AE7" w:rsidRPr="00043AE7" w:rsidRDefault="00043AE7" w:rsidP="00043AE7">
      <w:pPr>
        <w:ind w:left="5670"/>
        <w:jc w:val="right"/>
        <w:rPr>
          <w:sz w:val="26"/>
          <w:szCs w:val="26"/>
        </w:rPr>
      </w:pPr>
    </w:p>
    <w:p w:rsidR="00043AE7" w:rsidRPr="00043AE7" w:rsidRDefault="00043AE7" w:rsidP="00043AE7">
      <w:pPr>
        <w:widowControl w:val="0"/>
        <w:autoSpaceDE w:val="0"/>
        <w:autoSpaceDN w:val="0"/>
        <w:jc w:val="center"/>
        <w:rPr>
          <w:rFonts w:eastAsia="Times New Roman"/>
          <w:sz w:val="26"/>
          <w:szCs w:val="20"/>
        </w:rPr>
      </w:pPr>
      <w:r w:rsidRPr="00043AE7">
        <w:rPr>
          <w:rFonts w:eastAsia="Times New Roman"/>
          <w:sz w:val="26"/>
          <w:szCs w:val="20"/>
        </w:rPr>
        <w:t xml:space="preserve">Адресный перечень дворовых территорий, </w:t>
      </w:r>
    </w:p>
    <w:p w:rsidR="00043AE7" w:rsidRPr="00043AE7" w:rsidRDefault="00043AE7" w:rsidP="00043AE7">
      <w:pPr>
        <w:widowControl w:val="0"/>
        <w:autoSpaceDE w:val="0"/>
        <w:autoSpaceDN w:val="0"/>
        <w:jc w:val="center"/>
        <w:rPr>
          <w:rFonts w:eastAsia="Times New Roman"/>
          <w:sz w:val="26"/>
          <w:szCs w:val="20"/>
        </w:rPr>
      </w:pPr>
      <w:r w:rsidRPr="00043AE7">
        <w:rPr>
          <w:rFonts w:eastAsia="Times New Roman"/>
          <w:sz w:val="26"/>
          <w:szCs w:val="20"/>
        </w:rPr>
        <w:t xml:space="preserve">подлежащих благоустройству в соответствии с государственной </w:t>
      </w:r>
    </w:p>
    <w:p w:rsidR="00043AE7" w:rsidRPr="00043AE7" w:rsidRDefault="00043AE7" w:rsidP="00043AE7">
      <w:pPr>
        <w:widowControl w:val="0"/>
        <w:autoSpaceDE w:val="0"/>
        <w:autoSpaceDN w:val="0"/>
        <w:jc w:val="center"/>
        <w:rPr>
          <w:rFonts w:eastAsia="Times New Roman"/>
          <w:sz w:val="26"/>
          <w:szCs w:val="20"/>
        </w:rPr>
      </w:pPr>
      <w:r w:rsidRPr="00043AE7">
        <w:rPr>
          <w:rFonts w:eastAsia="Times New Roman"/>
          <w:sz w:val="26"/>
          <w:szCs w:val="20"/>
        </w:rPr>
        <w:t xml:space="preserve">программой </w:t>
      </w:r>
      <w:r w:rsidR="00A02147" w:rsidRPr="00043AE7">
        <w:rPr>
          <w:rFonts w:eastAsia="Times New Roman"/>
          <w:sz w:val="26"/>
          <w:szCs w:val="20"/>
        </w:rPr>
        <w:t xml:space="preserve">Республики Хакасия </w:t>
      </w:r>
      <w:r w:rsidRPr="00043AE7">
        <w:rPr>
          <w:rFonts w:eastAsia="Times New Roman"/>
          <w:sz w:val="26"/>
          <w:szCs w:val="20"/>
        </w:rPr>
        <w:t>«Формирование комфортной городской среды и благоустройство территории муниципальных образований Республики Хакасия»</w:t>
      </w:r>
    </w:p>
    <w:p w:rsidR="00043AE7" w:rsidRPr="00043AE7" w:rsidRDefault="00043AE7" w:rsidP="00043AE7">
      <w:pPr>
        <w:widowControl w:val="0"/>
        <w:autoSpaceDE w:val="0"/>
        <w:autoSpaceDN w:val="0"/>
        <w:jc w:val="center"/>
        <w:rPr>
          <w:rFonts w:eastAsia="Times New Roman"/>
          <w:sz w:val="26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285"/>
        <w:gridCol w:w="4808"/>
      </w:tblGrid>
      <w:tr w:rsidR="00043AE7" w:rsidRPr="00043AE7" w:rsidTr="008F7047">
        <w:trPr>
          <w:trHeight w:val="454"/>
        </w:trPr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05577A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 xml:space="preserve">№ </w:t>
            </w:r>
          </w:p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п/п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4808" w:type="dxa"/>
            <w:vMerge w:val="restart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Адрес дворовой территории</w:t>
            </w:r>
          </w:p>
        </w:tc>
      </w:tr>
      <w:tr w:rsidR="00043AE7" w:rsidRPr="00043AE7" w:rsidTr="008F7047">
        <w:trPr>
          <w:trHeight w:val="28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8" w:type="dxa"/>
            <w:vMerge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</w:tr>
    </w:tbl>
    <w:p w:rsidR="00043AE7" w:rsidRPr="00043AE7" w:rsidRDefault="00043AE7" w:rsidP="00043AE7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512"/>
        <w:gridCol w:w="19"/>
        <w:gridCol w:w="3269"/>
        <w:gridCol w:w="4806"/>
      </w:tblGrid>
      <w:tr w:rsidR="00043AE7" w:rsidRPr="00043AE7" w:rsidTr="000A74B3">
        <w:trPr>
          <w:trHeight w:val="283"/>
          <w:tblHeader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</w:t>
            </w:r>
          </w:p>
        </w:tc>
      </w:tr>
      <w:tr w:rsidR="00043AE7" w:rsidRPr="00043AE7" w:rsidTr="008F7047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Дворовые территории, подлежащие благоустройству в 2019 год</w:t>
            </w:r>
            <w:r w:rsidR="0005577A">
              <w:rPr>
                <w:bCs/>
              </w:rPr>
              <w:t>у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город Абакан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 xml:space="preserve">ул. Кати Перекрещенко, д. 7, </w:t>
            </w:r>
          </w:p>
          <w:p w:rsidR="00043AE7" w:rsidRPr="00043AE7" w:rsidRDefault="00043AE7" w:rsidP="00043AE7">
            <w:r w:rsidRPr="00043AE7">
              <w:t>ул. Лермонтова, д. 6,10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Щетинкина, д. 46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Крылова, д. 90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просп. Дружбы Народов, д. 1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просп. Ленина, д. 64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Ленинского Комсомола, д. 11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Советская, д. 49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Кошурникова, д. 3а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Ломоносова, д. 20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Журавлева, д. 10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Пирятинская, д.18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Советская, д. 47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Кошурникова, д. 3б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Крылова, д. 71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Вокзальная, д. 6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Чертыгашева, д. 106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Пирятинская, д. 17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Вяткина, д. 11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Чкалова, д. 13а, ул. Пушкина, д. 50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Чертыгашева, д. 79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Комарова, д. 2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Крылова, д. 79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просп. Северный, д. 27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Трудовая, д. 11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25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город Абаза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Ленина, д. 1А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Ленина, д. 7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lastRenderedPageBreak/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Ленина, д. 30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Ленина, д. 32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Герцена, д. 2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Герцена, д. 4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Герцена, д. 6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32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город Саяногорск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 xml:space="preserve">Интернациональный мкрн, д. 1 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 xml:space="preserve">рп Черемушки, д. 12 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34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Белоярский сельсовет Алтайского района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Мира, д.14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Ленина, д. 29А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36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 xml:space="preserve">Бейский сельсовет </w:t>
            </w:r>
          </w:p>
          <w:p w:rsidR="00043AE7" w:rsidRPr="00043AE7" w:rsidRDefault="00043AE7" w:rsidP="00043AE7">
            <w:pPr>
              <w:jc w:val="center"/>
            </w:pPr>
            <w:r w:rsidRPr="00043AE7">
              <w:t>Бейского района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Площадь Советов, д. 22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Площадь Советов, д. 15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Площадь Советов, д. 28, 29, 30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Октябрьская, д. 108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40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Щетинкина, д. 76</w:t>
            </w:r>
          </w:p>
        </w:tc>
      </w:tr>
      <w:tr w:rsidR="00043AE7" w:rsidRPr="00043AE7" w:rsidTr="000A74B3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41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пер. Коммунальный, д. 7</w:t>
            </w:r>
          </w:p>
        </w:tc>
      </w:tr>
      <w:tr w:rsidR="00043AE7" w:rsidRPr="00043AE7" w:rsidTr="000A74B3">
        <w:trPr>
          <w:trHeight w:val="454"/>
        </w:trPr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ИТОГО по дворовым территориям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41</w:t>
            </w:r>
          </w:p>
        </w:tc>
      </w:tr>
      <w:tr w:rsidR="00043AE7" w:rsidRPr="00043AE7" w:rsidTr="008F7047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Дворовые территории, подлежащие благоустройству в 2020 год</w:t>
            </w:r>
            <w:r w:rsidR="0005577A">
              <w:rPr>
                <w:bCs/>
              </w:rPr>
              <w:t>у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 xml:space="preserve">город Абакан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 xml:space="preserve">просп. Северный, д.17 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Щетинкина, д. 26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Лермонтова, д. 9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Лермонтова, д. 5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Некрасова, д. 24А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Кати Перекрещенко, д. 2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Щетинкина, д. 71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просп. Северный, д. 31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Чертыгашева, д. 104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Лермонтова, д. 16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Крылова, д. 81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Крылова, д. 104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Комарова, д. 18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Некрасова, д. 26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Ивана Ярыгина, д. 41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Торосова, д. 16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Ломоносова, д. 14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просп. Дружбы Народов, д. 23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Кирова, д. 97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autoSpaceDE w:val="0"/>
              <w:autoSpaceDN w:val="0"/>
              <w:adjustRightInd w:val="0"/>
              <w:jc w:val="both"/>
            </w:pPr>
            <w:r w:rsidRPr="00043AE7">
              <w:t>ул. Тельмана, д. 84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21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город Абаза</w:t>
            </w:r>
          </w:p>
        </w:tc>
        <w:tc>
          <w:tcPr>
            <w:tcW w:w="4806" w:type="dxa"/>
            <w:shd w:val="clear" w:color="auto" w:fill="auto"/>
          </w:tcPr>
          <w:p w:rsidR="00043AE7" w:rsidRPr="00043AE7" w:rsidRDefault="00043AE7" w:rsidP="00043AE7">
            <w:pPr>
              <w:suppressAutoHyphens/>
              <w:ind w:firstLine="22"/>
            </w:pPr>
            <w:r w:rsidRPr="00043AE7">
              <w:t>ул. Герцена, д. 8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22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043AE7" w:rsidP="00043AE7">
            <w:pPr>
              <w:suppressAutoHyphens/>
              <w:ind w:firstLine="22"/>
            </w:pPr>
            <w:r w:rsidRPr="00043AE7">
              <w:t>ул. Герцена, д. 10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23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043AE7" w:rsidP="00043AE7">
            <w:pPr>
              <w:suppressAutoHyphens/>
              <w:ind w:firstLine="22"/>
            </w:pPr>
            <w:r w:rsidRPr="00043AE7">
              <w:t>ул. Набережная, д. 8, 8А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24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043AE7" w:rsidP="00043AE7">
            <w:pPr>
              <w:suppressAutoHyphens/>
              <w:ind w:firstLine="22"/>
            </w:pPr>
            <w:r w:rsidRPr="00043AE7">
              <w:t>ул. Лазо, д. 4, ул. Кулакова, д. 3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25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043AE7" w:rsidP="00043AE7">
            <w:pPr>
              <w:suppressAutoHyphens/>
              <w:ind w:firstLine="22"/>
            </w:pPr>
            <w:r w:rsidRPr="00043AE7">
              <w:t>ул. Ленина, д. 5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26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 xml:space="preserve">город Сорск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8F7047" w:rsidP="00043AE7">
            <w:pPr>
              <w:suppressAutoHyphens/>
              <w:ind w:firstLine="22"/>
            </w:pPr>
            <w:r>
              <w:t>ул. 50 лет Октября, д. 70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8F7047" w:rsidP="00043AE7">
            <w:pPr>
              <w:suppressAutoHyphens/>
              <w:ind w:firstLine="22"/>
            </w:pPr>
            <w:r>
              <w:t>ул. 50 лет Октября д. 70</w:t>
            </w:r>
            <w:r w:rsidR="00D425D9">
              <w:t xml:space="preserve"> </w:t>
            </w:r>
            <w:r>
              <w:t>А</w:t>
            </w:r>
            <w:r w:rsidR="00043AE7" w:rsidRPr="00043AE7">
              <w:t xml:space="preserve"> 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8F7047" w:rsidP="00043AE7">
            <w:pPr>
              <w:suppressAutoHyphens/>
              <w:ind w:firstLine="22"/>
            </w:pPr>
            <w:r>
              <w:t>ул. 50 лет Октября, д. 70</w:t>
            </w:r>
            <w:r w:rsidR="00D425D9">
              <w:t xml:space="preserve"> </w:t>
            </w:r>
            <w:r>
              <w:t>Б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29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город Черногорск</w:t>
            </w:r>
          </w:p>
        </w:tc>
        <w:tc>
          <w:tcPr>
            <w:tcW w:w="4806" w:type="dxa"/>
            <w:shd w:val="clear" w:color="auto" w:fill="auto"/>
          </w:tcPr>
          <w:p w:rsidR="00043AE7" w:rsidRPr="00043AE7" w:rsidRDefault="00043AE7" w:rsidP="00043AE7">
            <w:pPr>
              <w:suppressAutoHyphens/>
              <w:ind w:firstLine="22"/>
            </w:pPr>
            <w:r w:rsidRPr="00043AE7">
              <w:t>ул. Космонавтов, д. 44В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30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043AE7" w:rsidP="00043AE7">
            <w:pPr>
              <w:suppressAutoHyphens/>
              <w:ind w:firstLine="22"/>
            </w:pPr>
            <w:r w:rsidRPr="00043AE7">
              <w:t>ул. Юбилейная, д. 5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lastRenderedPageBreak/>
              <w:t>31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3B70C6" w:rsidP="00043AE7">
            <w:pPr>
              <w:suppressAutoHyphens/>
              <w:ind w:firstLine="22"/>
            </w:pPr>
            <w:r>
              <w:t>ул. Космонавтов, д. 1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32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2A6AF3" w:rsidP="00043AE7">
            <w:pPr>
              <w:suppressAutoHyphens/>
              <w:ind w:firstLine="22"/>
            </w:pPr>
            <w:r>
              <w:t>у</w:t>
            </w:r>
            <w:r w:rsidR="003B70C6">
              <w:t xml:space="preserve">л. Красных Партизан, д. </w:t>
            </w:r>
            <w:r w:rsidR="00043AE7" w:rsidRPr="00043AE7">
              <w:t>1</w:t>
            </w:r>
            <w:r w:rsidR="003B70C6">
              <w:t>9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33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3B70C6" w:rsidP="00043AE7">
            <w:pPr>
              <w:suppressAutoHyphens/>
              <w:ind w:firstLine="22"/>
            </w:pPr>
            <w:r>
              <w:t>ул. Генерала Тихонова, д. 33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34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3B70C6" w:rsidP="00043AE7">
            <w:pPr>
              <w:suppressAutoHyphens/>
              <w:ind w:firstLine="22"/>
            </w:pPr>
            <w:r>
              <w:t>ул. Генерала Тихонова, д. 35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35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3B70C6" w:rsidP="003B70C6">
            <w:pPr>
              <w:suppressAutoHyphens/>
              <w:ind w:firstLine="22"/>
            </w:pPr>
            <w:r>
              <w:t>ул. Генерала Тихонова, д. 37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36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shd w:val="clear" w:color="auto" w:fill="auto"/>
          </w:tcPr>
          <w:p w:rsidR="00043AE7" w:rsidRPr="00043AE7" w:rsidRDefault="003B70C6" w:rsidP="00043AE7">
            <w:pPr>
              <w:suppressAutoHyphens/>
              <w:ind w:firstLine="22"/>
            </w:pPr>
            <w:r>
              <w:t xml:space="preserve">ул. </w:t>
            </w:r>
            <w:r w:rsidR="00043AE7" w:rsidRPr="00043AE7">
              <w:t>Космонавтов, д. 44А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Белоярский сельсовет</w:t>
            </w:r>
          </w:p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 xml:space="preserve">Алтайского района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uppressAutoHyphens/>
              <w:ind w:firstLine="22"/>
            </w:pPr>
            <w:r w:rsidRPr="00043AE7">
              <w:t>ул. Мира, д.16в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Боградский сельсовет Боградского района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suppressAutoHyphens/>
              <w:ind w:firstLine="22"/>
            </w:pPr>
            <w:r w:rsidRPr="00043AE7">
              <w:t>ул. Школьная, д. 2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 xml:space="preserve">Аскизский поссовет Аскизского района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43AE7">
              <w:rPr>
                <w:rFonts w:eastAsia="Times New Roman"/>
              </w:rPr>
              <w:t>ул. Октябрьская, д.18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40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 xml:space="preserve">Копьевский сельсовет Орджоникидзевского района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both"/>
            </w:pPr>
            <w:r w:rsidRPr="00043AE7">
              <w:t>ул. Новая, д. 2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both"/>
            </w:pPr>
            <w:r w:rsidRPr="00043AE7">
              <w:t>ул. Новая, д. 4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both"/>
            </w:pPr>
            <w:r w:rsidRPr="00043AE7">
              <w:t>ул. Ленина, д. 18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Таштыпский сельсовет Таштыпского района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rFonts w:eastAsia="Times New Roman"/>
              </w:rPr>
              <w:t>ул. Луначарского, д. 1</w:t>
            </w:r>
          </w:p>
        </w:tc>
      </w:tr>
      <w:tr w:rsidR="00043AE7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 xml:space="preserve">Усть-Абаканский поссовет Усть-Абаканского района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ул. Пионерская, д. 47</w:t>
            </w:r>
          </w:p>
        </w:tc>
      </w:tr>
      <w:tr w:rsidR="00043AE7" w:rsidRPr="00043AE7" w:rsidTr="000A74B3">
        <w:trPr>
          <w:trHeight w:val="283"/>
        </w:trPr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ИТОГО по дворовым территориям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44</w:t>
            </w:r>
          </w:p>
        </w:tc>
      </w:tr>
      <w:tr w:rsidR="007049D1" w:rsidRPr="00043AE7" w:rsidTr="00ED46DA">
        <w:trPr>
          <w:trHeight w:val="283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D1" w:rsidRPr="00043AE7" w:rsidRDefault="007049D1" w:rsidP="007049D1">
            <w:pPr>
              <w:jc w:val="center"/>
              <w:rPr>
                <w:bCs/>
              </w:rPr>
            </w:pPr>
            <w:r>
              <w:rPr>
                <w:bCs/>
              </w:rPr>
              <w:t>Дворовые территории</w:t>
            </w:r>
            <w:r w:rsidR="00D6189D">
              <w:rPr>
                <w:bCs/>
              </w:rPr>
              <w:t>,</w:t>
            </w:r>
            <w:r>
              <w:rPr>
                <w:bCs/>
              </w:rPr>
              <w:t xml:space="preserve"> благоустройство которых запланировано в 2021</w:t>
            </w:r>
            <w:r w:rsidRPr="00043AE7">
              <w:rPr>
                <w:bCs/>
              </w:rPr>
              <w:t xml:space="preserve"> год</w:t>
            </w:r>
            <w:r>
              <w:rPr>
                <w:bCs/>
              </w:rPr>
              <w:t>у</w:t>
            </w:r>
          </w:p>
        </w:tc>
      </w:tr>
      <w:tr w:rsidR="007049D1" w:rsidRPr="00043AE7" w:rsidTr="00ED46DA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9D1" w:rsidRPr="00043AE7" w:rsidRDefault="00CA4A8E" w:rsidP="007049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49D1" w:rsidRDefault="00FF7C6E" w:rsidP="007049D1">
            <w:pPr>
              <w:jc w:val="center"/>
              <w:rPr>
                <w:bCs/>
              </w:rPr>
            </w:pPr>
            <w:r>
              <w:rPr>
                <w:bCs/>
              </w:rPr>
              <w:t>Белоярский сельсовет Алтайского района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D1" w:rsidRPr="00EF2C6F" w:rsidRDefault="007049D1" w:rsidP="007049D1">
            <w:r w:rsidRPr="00EF2C6F">
              <w:t>ул.</w:t>
            </w:r>
            <w:r>
              <w:t xml:space="preserve"> Мира, 12 «Б»</w:t>
            </w:r>
          </w:p>
        </w:tc>
      </w:tr>
      <w:tr w:rsidR="007049D1" w:rsidRPr="00043AE7" w:rsidTr="00ED46DA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9D1" w:rsidRPr="00043AE7" w:rsidRDefault="00CA4A8E" w:rsidP="007049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49D1" w:rsidRDefault="007049D1" w:rsidP="007049D1">
            <w:pPr>
              <w:jc w:val="center"/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D1" w:rsidRPr="00EF2C6F" w:rsidRDefault="007049D1" w:rsidP="007049D1">
            <w:r w:rsidRPr="00EF2C6F">
              <w:t>ул.</w:t>
            </w:r>
            <w:r>
              <w:t xml:space="preserve"> Мира, 12 «А»</w:t>
            </w:r>
          </w:p>
        </w:tc>
      </w:tr>
      <w:tr w:rsidR="000A74B3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4B3" w:rsidRPr="00043AE7" w:rsidRDefault="00CA4A8E" w:rsidP="00043A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A74B3" w:rsidRPr="00043AE7" w:rsidRDefault="000A74B3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Усть-Абаканский поссовет Усть-Абаканского района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B3" w:rsidRPr="00043AE7" w:rsidRDefault="000A74B3" w:rsidP="00043AE7">
            <w:pPr>
              <w:rPr>
                <w:bCs/>
              </w:rPr>
            </w:pPr>
            <w:r>
              <w:rPr>
                <w:bCs/>
              </w:rPr>
              <w:t>ул. Пирятинская, д. 1</w:t>
            </w:r>
          </w:p>
        </w:tc>
      </w:tr>
      <w:tr w:rsidR="000A74B3" w:rsidRPr="00043AE7" w:rsidTr="000A74B3">
        <w:trPr>
          <w:trHeight w:val="283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4B3" w:rsidRPr="00043AE7" w:rsidRDefault="00CA4A8E" w:rsidP="00043AE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B3" w:rsidRPr="00043AE7" w:rsidRDefault="000A74B3" w:rsidP="00043AE7">
            <w:pPr>
              <w:jc w:val="center"/>
              <w:rPr>
                <w:bCs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B3" w:rsidRPr="00043AE7" w:rsidRDefault="000A74B3" w:rsidP="00043AE7">
            <w:pPr>
              <w:rPr>
                <w:bCs/>
              </w:rPr>
            </w:pPr>
            <w:r>
              <w:rPr>
                <w:bCs/>
              </w:rPr>
              <w:t>ул. Пирятинская, д. 3</w:t>
            </w:r>
          </w:p>
        </w:tc>
      </w:tr>
    </w:tbl>
    <w:p w:rsidR="00043AE7" w:rsidRPr="00043AE7" w:rsidRDefault="00043AE7" w:rsidP="00043AE7">
      <w:pPr>
        <w:spacing w:after="200" w:line="276" w:lineRule="auto"/>
        <w:rPr>
          <w:sz w:val="26"/>
          <w:szCs w:val="26"/>
        </w:rPr>
      </w:pPr>
    </w:p>
    <w:p w:rsidR="00043AE7" w:rsidRPr="00043AE7" w:rsidRDefault="00043AE7" w:rsidP="00043AE7">
      <w:pPr>
        <w:ind w:left="5670"/>
        <w:jc w:val="both"/>
        <w:rPr>
          <w:sz w:val="26"/>
          <w:szCs w:val="26"/>
        </w:rPr>
      </w:pPr>
      <w:r w:rsidRPr="00043AE7">
        <w:rPr>
          <w:sz w:val="26"/>
          <w:szCs w:val="26"/>
        </w:rPr>
        <w:t>Приложение 3.2</w:t>
      </w:r>
    </w:p>
    <w:p w:rsidR="00043AE7" w:rsidRPr="00043AE7" w:rsidRDefault="00043AE7" w:rsidP="00043AE7">
      <w:pPr>
        <w:ind w:left="5670"/>
        <w:jc w:val="both"/>
        <w:rPr>
          <w:sz w:val="26"/>
          <w:szCs w:val="26"/>
        </w:rPr>
      </w:pPr>
      <w:r w:rsidRPr="00043AE7">
        <w:rPr>
          <w:sz w:val="26"/>
          <w:szCs w:val="26"/>
        </w:rPr>
        <w:t>к текстовой части государственной программы Республики Хакасия «Формирование комфортной городской среды и благоустройство территории муниципальных образований Республики Хакасия»</w:t>
      </w:r>
    </w:p>
    <w:p w:rsidR="00043AE7" w:rsidRPr="00043AE7" w:rsidRDefault="00043AE7" w:rsidP="00043AE7">
      <w:pPr>
        <w:ind w:left="5670"/>
        <w:jc w:val="right"/>
        <w:rPr>
          <w:sz w:val="26"/>
          <w:szCs w:val="26"/>
        </w:rPr>
      </w:pPr>
    </w:p>
    <w:p w:rsidR="00043AE7" w:rsidRPr="00043AE7" w:rsidRDefault="00043AE7" w:rsidP="00043AE7">
      <w:pPr>
        <w:widowControl w:val="0"/>
        <w:autoSpaceDE w:val="0"/>
        <w:autoSpaceDN w:val="0"/>
        <w:jc w:val="center"/>
        <w:rPr>
          <w:rFonts w:eastAsia="Times New Roman"/>
          <w:sz w:val="26"/>
          <w:szCs w:val="20"/>
        </w:rPr>
      </w:pPr>
      <w:r w:rsidRPr="00043AE7">
        <w:rPr>
          <w:rFonts w:eastAsia="Times New Roman"/>
          <w:sz w:val="26"/>
          <w:szCs w:val="20"/>
        </w:rPr>
        <w:t>Адресный перечень общественных территорий,</w:t>
      </w:r>
    </w:p>
    <w:p w:rsidR="00043AE7" w:rsidRPr="00043AE7" w:rsidRDefault="00043AE7" w:rsidP="00043AE7">
      <w:pPr>
        <w:widowControl w:val="0"/>
        <w:autoSpaceDE w:val="0"/>
        <w:autoSpaceDN w:val="0"/>
        <w:jc w:val="center"/>
        <w:rPr>
          <w:rFonts w:eastAsia="Times New Roman"/>
          <w:sz w:val="26"/>
          <w:szCs w:val="20"/>
        </w:rPr>
      </w:pPr>
      <w:r w:rsidRPr="00043AE7">
        <w:rPr>
          <w:rFonts w:eastAsia="Times New Roman"/>
          <w:sz w:val="26"/>
          <w:szCs w:val="20"/>
        </w:rPr>
        <w:t xml:space="preserve">подлежащих благоустройству в соответствии с государственной </w:t>
      </w:r>
    </w:p>
    <w:p w:rsidR="00043AE7" w:rsidRPr="00043AE7" w:rsidRDefault="00043AE7" w:rsidP="00043AE7">
      <w:pPr>
        <w:widowControl w:val="0"/>
        <w:autoSpaceDE w:val="0"/>
        <w:autoSpaceDN w:val="0"/>
        <w:jc w:val="center"/>
        <w:rPr>
          <w:rFonts w:eastAsia="Times New Roman"/>
          <w:sz w:val="26"/>
          <w:szCs w:val="20"/>
        </w:rPr>
      </w:pPr>
      <w:r w:rsidRPr="00043AE7">
        <w:rPr>
          <w:rFonts w:eastAsia="Times New Roman"/>
          <w:sz w:val="26"/>
          <w:szCs w:val="20"/>
        </w:rPr>
        <w:t xml:space="preserve">программой </w:t>
      </w:r>
      <w:r w:rsidR="00A02147" w:rsidRPr="00043AE7">
        <w:rPr>
          <w:rFonts w:eastAsia="Times New Roman"/>
          <w:sz w:val="26"/>
          <w:szCs w:val="20"/>
        </w:rPr>
        <w:t xml:space="preserve">Республики Хакасия </w:t>
      </w:r>
      <w:r w:rsidRPr="00043AE7">
        <w:rPr>
          <w:rFonts w:eastAsia="Times New Roman"/>
          <w:sz w:val="26"/>
          <w:szCs w:val="20"/>
        </w:rPr>
        <w:t>«Формирование комфортной городской среды и благоустройство территории муниципальных образований Республики Хакасия»</w:t>
      </w:r>
    </w:p>
    <w:p w:rsidR="00043AE7" w:rsidRPr="00043AE7" w:rsidRDefault="00043AE7" w:rsidP="00043AE7">
      <w:pPr>
        <w:spacing w:after="120"/>
        <w:jc w:val="both"/>
        <w:rPr>
          <w:rFonts w:eastAsia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29"/>
        <w:gridCol w:w="5245"/>
        <w:gridCol w:w="1843"/>
      </w:tblGrid>
      <w:tr w:rsidR="00043AE7" w:rsidRPr="00043AE7" w:rsidTr="00B56FB0">
        <w:trPr>
          <w:trHeight w:val="397"/>
        </w:trPr>
        <w:tc>
          <w:tcPr>
            <w:tcW w:w="548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№ п/п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Муниципальное образование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Адресный перечень общественных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Вид общественного пространства</w:t>
            </w:r>
          </w:p>
        </w:tc>
      </w:tr>
    </w:tbl>
    <w:p w:rsidR="00043AE7" w:rsidRPr="00043AE7" w:rsidRDefault="00043AE7" w:rsidP="00043AE7">
      <w:pPr>
        <w:rPr>
          <w:sz w:val="2"/>
          <w:szCs w:val="2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249"/>
        <w:gridCol w:w="25"/>
        <w:gridCol w:w="1814"/>
        <w:gridCol w:w="454"/>
      </w:tblGrid>
      <w:tr w:rsidR="00043AE7" w:rsidRPr="00043AE7" w:rsidTr="00B56FB0">
        <w:trPr>
          <w:gridAfter w:val="1"/>
          <w:wAfter w:w="454" w:type="dxa"/>
          <w:trHeight w:val="283"/>
          <w:tblHeader/>
        </w:trPr>
        <w:tc>
          <w:tcPr>
            <w:tcW w:w="567" w:type="dxa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</w:t>
            </w:r>
          </w:p>
        </w:tc>
      </w:tr>
      <w:tr w:rsidR="00043AE7" w:rsidRPr="00043AE7" w:rsidTr="00CE7C6A">
        <w:trPr>
          <w:gridAfter w:val="1"/>
          <w:wAfter w:w="454" w:type="dxa"/>
          <w:trHeight w:val="454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Общественные территории, подлежащие благоустройству в 2019 год</w:t>
            </w:r>
            <w:r w:rsidR="00B738B3">
              <w:rPr>
                <w:bCs/>
              </w:rPr>
              <w:t>у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lastRenderedPageBreak/>
              <w:t>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город Абакан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2A6AF3" w:rsidP="00043AE7">
            <w:pPr>
              <w:ind w:firstLine="26"/>
            </w:pPr>
            <w:r>
              <w:t>б</w:t>
            </w:r>
            <w:r w:rsidR="00043AE7" w:rsidRPr="00043AE7">
              <w:t>лагоустройство территории по ул. Литвинова в районе искусственного водоема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noWrap/>
            <w:vAlign w:val="center"/>
            <w:hideMark/>
          </w:tcPr>
          <w:p w:rsidR="00043AE7" w:rsidRPr="00043AE7" w:rsidRDefault="002A6AF3" w:rsidP="00043AE7">
            <w:pPr>
              <w:ind w:firstLine="26"/>
            </w:pPr>
            <w:r>
              <w:t>п</w:t>
            </w:r>
            <w:r w:rsidR="00043AE7" w:rsidRPr="00043AE7">
              <w:t>арк Комсомольский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noWrap/>
            <w:vAlign w:val="center"/>
            <w:hideMark/>
          </w:tcPr>
          <w:p w:rsidR="00043AE7" w:rsidRPr="00043AE7" w:rsidRDefault="002A6AF3" w:rsidP="00043AE7">
            <w:pPr>
              <w:ind w:firstLine="26"/>
            </w:pPr>
            <w:r>
              <w:t>п</w:t>
            </w:r>
            <w:r w:rsidR="00043AE7" w:rsidRPr="00043AE7">
              <w:t>лощадь Павших Коммунаров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4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2A6AF3" w:rsidP="00043AE7">
            <w:pPr>
              <w:ind w:firstLine="26"/>
            </w:pPr>
            <w:r>
              <w:t>б</w:t>
            </w:r>
            <w:r w:rsidR="00043AE7" w:rsidRPr="00043AE7">
              <w:t>лагоустройство территории в районе Центра развития ребенка – детского сада «Рябинушка» по ул. Ивана Ярыгина, д. 43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территория общего пользования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5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2A6AF3" w:rsidP="00043AE7">
            <w:pPr>
              <w:ind w:firstLine="26"/>
            </w:pPr>
            <w:r>
              <w:t>б</w:t>
            </w:r>
            <w:r w:rsidR="00043AE7" w:rsidRPr="00043AE7">
              <w:t>лагоустройство общественной территории вдоль улицы Рублева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6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2A6AF3" w:rsidP="00043AE7">
            <w:pPr>
              <w:ind w:firstLine="26"/>
            </w:pPr>
            <w:r>
              <w:t>с</w:t>
            </w:r>
            <w:r w:rsidR="00043AE7" w:rsidRPr="00043AE7">
              <w:t>квер «На Крылова»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7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город Абаза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2A6AF3" w:rsidP="00043AE7">
            <w:pPr>
              <w:ind w:firstLine="26"/>
            </w:pPr>
            <w:r>
              <w:t>п</w:t>
            </w:r>
            <w:r w:rsidR="00043AE7" w:rsidRPr="00043AE7">
              <w:t>лощадь ДК «Юбилейный»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8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2A6AF3" w:rsidP="00043AE7">
            <w:pPr>
              <w:ind w:firstLine="26"/>
            </w:pPr>
            <w:r>
              <w:t>п</w:t>
            </w:r>
            <w:r w:rsidR="00043AE7" w:rsidRPr="00043AE7">
              <w:t>лощадка отдыха по ул. Шоссейной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9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2A6AF3" w:rsidP="00043AE7">
            <w:pPr>
              <w:ind w:firstLine="26"/>
            </w:pPr>
            <w:r>
              <w:t>п</w:t>
            </w:r>
            <w:r w:rsidR="00043AE7" w:rsidRPr="00043AE7">
              <w:t>лощадка на въезде в город со стороны реки Абакан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10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город Саяногорск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рп Черемушки, пешеходная дорожка от ДК «Энергетик» до поликлиники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11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рп Черемушки, пешеходная дорожка из парка до набережной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парк, набережная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12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площадь  «Узла связи»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13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пешеходная дорожка вдоль ул. 30 лет КГЭС от площади «Краеведческий музей» до этнокомплекса «Ымай»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14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пешеходная дорожка в районе школы № 4 (ул. Металлургов)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15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сквер в северо-западном районе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16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городская доска почета (2 этап)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17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Пионерская, район дома 41 (2 этап)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18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город Сорск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Кирова, д. 28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19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Кирова, д. 30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20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город Черногорск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в границах ул. Советская – просп. Космонавтов – ул. Новогодняя – ул. Калинина (1 этап)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21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 Октябрьская, 9-й поселок (1 этап)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22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в границах ул. Мира – ул. Пушкина – ул. Дзержинского – ул. Советская (1 этап)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23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Белоярский сельсовет Алтайского района</w:t>
            </w:r>
          </w:p>
        </w:tc>
        <w:tc>
          <w:tcPr>
            <w:tcW w:w="5249" w:type="dxa"/>
            <w:shd w:val="clear" w:color="auto" w:fill="auto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Парк Победы, с. Белый Яр, ул. Кирова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24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сквер Центральный, д. Кайбалы, пер. Проспектный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25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Аскизский сельсовет Аскизского района</w:t>
            </w:r>
          </w:p>
        </w:tc>
        <w:tc>
          <w:tcPr>
            <w:tcW w:w="5249" w:type="dxa"/>
            <w:shd w:val="clear" w:color="auto" w:fill="auto"/>
            <w:hideMark/>
          </w:tcPr>
          <w:p w:rsidR="00043AE7" w:rsidRPr="00043AE7" w:rsidRDefault="00043AE7" w:rsidP="00043AE7">
            <w:r w:rsidRPr="00043AE7">
              <w:t xml:space="preserve">ул. Победы, в границах от дома 1 до здания </w:t>
            </w:r>
            <w:r w:rsidR="004875FD">
              <w:br/>
            </w:r>
            <w:r w:rsidRPr="00043AE7">
              <w:t>№ 97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26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hideMark/>
          </w:tcPr>
          <w:p w:rsidR="00043AE7" w:rsidRPr="00043AE7" w:rsidRDefault="00043AE7" w:rsidP="00043AE7">
            <w:r w:rsidRPr="00043AE7">
              <w:t>ул. Горького, в границах административного здания № 12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27</w:t>
            </w:r>
          </w:p>
        </w:tc>
        <w:tc>
          <w:tcPr>
            <w:tcW w:w="2410" w:type="dxa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Аскизский поссовет Аскизского района</w:t>
            </w:r>
          </w:p>
        </w:tc>
        <w:tc>
          <w:tcPr>
            <w:tcW w:w="5249" w:type="dxa"/>
            <w:shd w:val="clear" w:color="auto" w:fill="auto"/>
            <w:hideMark/>
          </w:tcPr>
          <w:p w:rsidR="00043AE7" w:rsidRPr="00043AE7" w:rsidRDefault="00043AE7" w:rsidP="00043AE7">
            <w:r w:rsidRPr="00043AE7">
              <w:t>ул. Советская, д. 2Е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28</w:t>
            </w:r>
          </w:p>
        </w:tc>
        <w:tc>
          <w:tcPr>
            <w:tcW w:w="2410" w:type="dxa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 xml:space="preserve">Вершино-Тёйский </w:t>
            </w:r>
            <w:r w:rsidRPr="00043AE7">
              <w:lastRenderedPageBreak/>
              <w:t>поссовет Аскизского района</w:t>
            </w:r>
          </w:p>
        </w:tc>
        <w:tc>
          <w:tcPr>
            <w:tcW w:w="5249" w:type="dxa"/>
            <w:shd w:val="clear" w:color="auto" w:fill="auto"/>
            <w:hideMark/>
          </w:tcPr>
          <w:p w:rsidR="00043AE7" w:rsidRPr="00043AE7" w:rsidRDefault="00043AE7" w:rsidP="00043AE7">
            <w:r w:rsidRPr="00043AE7">
              <w:lastRenderedPageBreak/>
              <w:t>ул. Советская, д. 36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lastRenderedPageBreak/>
              <w:t>29</w:t>
            </w:r>
          </w:p>
        </w:tc>
        <w:tc>
          <w:tcPr>
            <w:tcW w:w="2410" w:type="dxa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Бейский сельсовет Бейского района</w:t>
            </w:r>
          </w:p>
        </w:tc>
        <w:tc>
          <w:tcPr>
            <w:tcW w:w="5249" w:type="dxa"/>
            <w:shd w:val="clear" w:color="auto" w:fill="auto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Площадь Советов, уч. № 26П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30</w:t>
            </w:r>
          </w:p>
        </w:tc>
        <w:tc>
          <w:tcPr>
            <w:tcW w:w="2410" w:type="dxa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Боградский сельсовет Боградского района</w:t>
            </w:r>
          </w:p>
        </w:tc>
        <w:tc>
          <w:tcPr>
            <w:tcW w:w="5249" w:type="dxa"/>
            <w:shd w:val="clear" w:color="auto" w:fill="auto"/>
            <w:noWrap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парк культуры и отдыха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Копьевский поссовет Орджоникидзевского района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Ленина, в границах зданий 23 и 19М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32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 xml:space="preserve">ул. Новобольничная, в границах жилого дома </w:t>
            </w:r>
            <w:r w:rsidRPr="00043AE7">
              <w:br/>
              <w:t>№ 16 до переулка ул. Кукушкиных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</w:pPr>
            <w:r w:rsidRPr="00043AE7">
              <w:t>33</w:t>
            </w:r>
          </w:p>
        </w:tc>
        <w:tc>
          <w:tcPr>
            <w:tcW w:w="2410" w:type="dxa"/>
            <w:vMerge/>
            <w:shd w:val="clear" w:color="auto" w:fill="auto"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ул. Ленина, 5Б (3 этап), аллея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аллея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34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Усть-Абаканский поссовет</w:t>
            </w:r>
          </w:p>
          <w:p w:rsidR="00043AE7" w:rsidRPr="00043AE7" w:rsidRDefault="00043AE7" w:rsidP="00043AE7">
            <w:pPr>
              <w:jc w:val="center"/>
            </w:pPr>
            <w:r w:rsidRPr="00043AE7">
              <w:t>Усть-Абаканского района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Базарная, рыночная площадь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r w:rsidRPr="00043AE7"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35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r w:rsidRPr="00043AE7">
              <w:t>ул. Микроквартал, в районе дома №12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</w:pPr>
            <w:r w:rsidRPr="00043AE7">
              <w:t>36</w:t>
            </w:r>
          </w:p>
        </w:tc>
        <w:tc>
          <w:tcPr>
            <w:tcW w:w="2410" w:type="dxa"/>
            <w:vMerge/>
            <w:shd w:val="clear" w:color="auto" w:fill="auto"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043AE7" w:rsidRPr="00043AE7" w:rsidRDefault="00043AE7" w:rsidP="00043AE7">
            <w:r w:rsidRPr="00043AE7">
              <w:t>ул. Октябрьская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37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Ширинский сельсовет Ширинского района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Октябрьская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38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Элеваторная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39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Мотросова-Рабочая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40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50 лет ВЛКСМ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41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Туимский сельсовет Ширинский район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 xml:space="preserve">пешеходная зона в районе микрорайона дома </w:t>
            </w:r>
            <w:r w:rsidRPr="00043AE7">
              <w:br/>
              <w:t>№ 2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42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остановочный пункт в районе дома № 96 по ул. Орджоникидзе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остановочный пункт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43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3AE7" w:rsidRPr="00043AE7" w:rsidRDefault="00043AE7" w:rsidP="00043AE7">
            <w:pPr>
              <w:jc w:val="center"/>
            </w:pPr>
            <w:r w:rsidRPr="00043AE7">
              <w:t>Таштыпский сельсовет Таштыпского района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ind w:firstLine="26"/>
            </w:pPr>
            <w:r w:rsidRPr="00043AE7">
              <w:t>ул. Щетинкина, в районе дома № 20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</w:pPr>
            <w:r w:rsidRPr="00043AE7">
              <w:t>44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043AE7" w:rsidRPr="00043AE7" w:rsidRDefault="00043AE7" w:rsidP="00043AE7">
            <w:pPr>
              <w:ind w:firstLine="26"/>
            </w:pPr>
            <w:r w:rsidRPr="00043AE7">
              <w:t>ул. Аэродромная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43AE7" w:rsidRPr="00043AE7" w:rsidRDefault="00043AE7" w:rsidP="00043AE7">
            <w:pPr>
              <w:ind w:firstLine="26"/>
            </w:pPr>
            <w:r w:rsidRPr="00043AE7"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ИТОГО по общественным территориям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44</w:t>
            </w:r>
          </w:p>
        </w:tc>
      </w:tr>
      <w:tr w:rsidR="00043AE7" w:rsidRPr="00043AE7" w:rsidTr="00CE7C6A">
        <w:trPr>
          <w:gridAfter w:val="1"/>
          <w:wAfter w:w="454" w:type="dxa"/>
          <w:trHeight w:val="454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Общественные территории, подлежащие благоустройству в 2020 году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город Абаза</w:t>
            </w: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>площадь центрального ДК (1 этап)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 xml:space="preserve">сквер по ул. Набережная </w:t>
            </w:r>
          </w:p>
          <w:p w:rsidR="00043AE7" w:rsidRPr="00043AE7" w:rsidRDefault="00043AE7" w:rsidP="00043AE7">
            <w:r w:rsidRPr="00043AE7">
              <w:t>(перекресток с ул. Лазо) (1 этап)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>площадка на въезде в город (2 этап)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город Абакан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r w:rsidRPr="00043AE7">
              <w:t>благоустройство общественной территории вдоль ул. Рублева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r w:rsidRPr="00043AE7">
              <w:t>площадь Павших Коммунаров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r w:rsidRPr="00043AE7">
              <w:t>территория по улице Флотская в районе МБУК «КДЦ «Заречье»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r w:rsidRPr="00043AE7">
              <w:t>территория в районе пересечения ул. Фадеева и ул. Белоярская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>благоустройство территории в жилом районе «Арбан» в границах: ул. Арбан – ул. Кирова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rPr>
                <w:rFonts w:eastAsia="Times New Roman"/>
              </w:rPr>
              <w:t xml:space="preserve">тротуар вдоль многоквартирных домов № 1 и 3 по ул. Запорожская и № 3 по ул. Пушкина  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lastRenderedPageBreak/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</w:rPr>
            </w:pPr>
            <w:r w:rsidRPr="00043AE7">
              <w:rPr>
                <w:rFonts w:eastAsia="Times New Roman"/>
              </w:rPr>
              <w:t xml:space="preserve">территория в районе ГБУ РХ «Республиканский дом-интернат для детей «Теремок» по </w:t>
            </w:r>
          </w:p>
          <w:p w:rsidR="00043AE7" w:rsidRPr="00043AE7" w:rsidRDefault="00043AE7" w:rsidP="00043AE7">
            <w:r w:rsidRPr="00043AE7">
              <w:rPr>
                <w:rFonts w:eastAsia="Times New Roman"/>
              </w:rPr>
              <w:t>ул. Белоярская, 110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город Саяногорск</w:t>
            </w: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>рп Майна, детская площадка в районе ул. Ленина, 49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>рп Майна, площадь по ул. Победы в районе ДК «Визит»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13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>рп Майна, площадка для школьного автобуса в районе Майнской средней школы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14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rPr>
                <w:rFonts w:eastAsia="Times New Roman"/>
              </w:rPr>
              <w:t>рп Майна, пешеходная дорожка по ул. Ленина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>рп Майна, устройство парковки в районе д/с «Фонарик»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rPr>
                <w:rFonts w:eastAsia="Times New Roman"/>
              </w:rPr>
              <w:t>д. Богословка, пешеходная дорожка к школе и памятнику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17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</w:rPr>
            </w:pPr>
            <w:r w:rsidRPr="00043AE7">
              <w:rPr>
                <w:rFonts w:eastAsia="Times New Roman"/>
              </w:rPr>
              <w:t>сквер за детской поликлиникой, г. Саяногорск Центральный мкр.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</w:rPr>
            </w:pPr>
            <w:r w:rsidRPr="00043AE7">
              <w:rPr>
                <w:rFonts w:eastAsia="Times New Roman"/>
              </w:rPr>
              <w:t>площадь Детства (территория ЦДТ)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19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</w:rPr>
            </w:pPr>
            <w:r w:rsidRPr="00043AE7">
              <w:rPr>
                <w:rFonts w:eastAsia="Times New Roman"/>
              </w:rPr>
              <w:t>сквер за центральной остановкой Заводского мкрн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город Черногорск</w:t>
            </w: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rPr>
                <w:rFonts w:eastAsia="Times New Roman"/>
                <w:lang w:eastAsia="en-US"/>
              </w:rPr>
              <w:t>сквер у памятника Летчикам Бирмской авиационной школы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21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841C5C" w:rsidP="00043AE7">
            <w:r>
              <w:rPr>
                <w:rFonts w:eastAsia="Times New Roman"/>
                <w:lang w:eastAsia="en-US"/>
              </w:rPr>
              <w:t>сквер и площадь Победы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841C5C" w:rsidP="00043AE7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841C5C" w:rsidP="00841C5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второй сектор сквера по </w:t>
            </w:r>
            <w:r w:rsidRPr="00043AE7">
              <w:t>ул. Советская – просп. Космонавтов – ул. Новогодняя – ул. Калинина</w:t>
            </w:r>
            <w:r w:rsidR="00043AE7" w:rsidRPr="00043AE7">
              <w:rPr>
                <w:rFonts w:eastAsia="Times New Roman"/>
                <w:lang w:eastAsia="en-US"/>
              </w:rPr>
              <w:t>, площадь им. В. Баландиной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23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  <w:lang w:eastAsia="en-US"/>
              </w:rPr>
            </w:pPr>
            <w:r w:rsidRPr="00043AE7">
              <w:rPr>
                <w:rFonts w:eastAsia="Times New Roman"/>
                <w:lang w:eastAsia="en-US"/>
              </w:rPr>
              <w:t xml:space="preserve">второй сектор в районе кинотеатра «Мир» по </w:t>
            </w:r>
          </w:p>
          <w:p w:rsidR="00043AE7" w:rsidRPr="00043AE7" w:rsidRDefault="00043AE7" w:rsidP="00043AE7">
            <w:pPr>
              <w:rPr>
                <w:rFonts w:eastAsia="Times New Roman"/>
                <w:lang w:eastAsia="en-US"/>
              </w:rPr>
            </w:pPr>
            <w:r w:rsidRPr="00043AE7">
              <w:rPr>
                <w:rFonts w:eastAsia="Times New Roman"/>
                <w:lang w:eastAsia="en-US"/>
              </w:rPr>
              <w:t>ул. Октябрьская, 9-го поселка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24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  <w:lang w:eastAsia="en-US"/>
              </w:rPr>
            </w:pPr>
            <w:r w:rsidRPr="00043AE7">
              <w:rPr>
                <w:rFonts w:eastAsia="Times New Roman"/>
                <w:lang w:eastAsia="en-US"/>
              </w:rPr>
              <w:t>сквер у ЗАГСа по просп. Космонавтов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2A6AF3" w:rsidP="00043AE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</w:t>
            </w:r>
            <w:r w:rsidR="00043AE7" w:rsidRPr="00043AE7">
              <w:rPr>
                <w:rFonts w:eastAsia="Times New Roman"/>
                <w:lang w:eastAsia="en-US"/>
              </w:rPr>
              <w:t>овогодняя площадь рп Пригорск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город Сорск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2A6AF3" w:rsidP="00043AE7">
            <w:r>
              <w:rPr>
                <w:rFonts w:eastAsia="Times New Roman"/>
              </w:rPr>
              <w:t>с</w:t>
            </w:r>
            <w:r w:rsidR="00043AE7" w:rsidRPr="00043AE7">
              <w:rPr>
                <w:rFonts w:eastAsia="Times New Roman"/>
              </w:rPr>
              <w:t>квер «Победы», сквер «Дзержинского»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Аскизский сельсовет Аскизского района</w:t>
            </w: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</w:rPr>
            </w:pPr>
            <w:r w:rsidRPr="00043AE7">
              <w:t>общественная территория по ул. Советская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</w:rPr>
            </w:pPr>
            <w:r w:rsidRPr="00043AE7">
              <w:t>общественная территория по ул. Таштыпская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29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 xml:space="preserve">общественная территория по ул. Горького от административного здания номер 12 до дома </w:t>
            </w:r>
            <w:r w:rsidR="004875FD">
              <w:br/>
            </w:r>
            <w:r w:rsidRPr="00043AE7">
              <w:t xml:space="preserve">№ 22 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Аскизский поссовет Аскизского района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</w:rPr>
            </w:pPr>
            <w:r w:rsidRPr="00043AE7">
              <w:rPr>
                <w:rFonts w:eastAsia="Times New Roman"/>
                <w:lang w:eastAsia="ar-SA"/>
              </w:rPr>
              <w:t>ул. Советская, 2Е (4 очередь)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Вершино-Тёйский поссовет Аскизского района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  <w:lang w:eastAsia="ar-SA"/>
              </w:rPr>
            </w:pPr>
            <w:r w:rsidRPr="00043AE7">
              <w:rPr>
                <w:rFonts w:eastAsia="Times New Roman"/>
                <w:lang w:eastAsia="ar-SA"/>
              </w:rPr>
              <w:t>ул. Советская, д. 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  <w:lang w:eastAsia="ar-SA"/>
              </w:rPr>
            </w:pPr>
            <w:r w:rsidRPr="00043AE7">
              <w:rPr>
                <w:rFonts w:eastAsia="Times New Roman"/>
                <w:lang w:eastAsia="ar-SA"/>
              </w:rPr>
              <w:t>ул. Советская, д. 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улица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Бейский сельсовет Бейского района</w:t>
            </w: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>парк «Победы», ул. Площадь Советов, д. 25 П</w:t>
            </w:r>
          </w:p>
          <w:p w:rsidR="00043AE7" w:rsidRPr="00043AE7" w:rsidRDefault="00043AE7" w:rsidP="00043AE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34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  <w:lang w:eastAsia="ar-SA"/>
              </w:rPr>
            </w:pPr>
            <w:r w:rsidRPr="00043AE7">
              <w:t>парк «Молодежный», ул. Ленина, д. 43 «А»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 xml:space="preserve">Боградский сельсовет </w:t>
            </w:r>
            <w:r w:rsidRPr="00043AE7">
              <w:rPr>
                <w:bCs/>
              </w:rPr>
              <w:lastRenderedPageBreak/>
              <w:t>Боградского района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  <w:lang w:eastAsia="ar-SA"/>
              </w:rPr>
            </w:pPr>
            <w:r w:rsidRPr="00043AE7">
              <w:lastRenderedPageBreak/>
              <w:t>парк культуры и отдыха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lastRenderedPageBreak/>
              <w:t>36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Белоярский сельсовет Алтайского района</w:t>
            </w: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</w:rPr>
            </w:pPr>
            <w:r w:rsidRPr="00043AE7">
              <w:rPr>
                <w:rFonts w:eastAsia="Times New Roman"/>
              </w:rPr>
              <w:t>парк им. Ю.А. Гагарина (3 этап)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37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rFonts w:eastAsia="Times New Roman"/>
              </w:rPr>
            </w:pPr>
            <w:r w:rsidRPr="00043AE7">
              <w:rPr>
                <w:rFonts w:eastAsia="Times New Roman"/>
              </w:rPr>
              <w:t>сквер Добра (1 этап)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snapToGrid w:val="0"/>
              <w:rPr>
                <w:rFonts w:eastAsia="Times New Roman"/>
              </w:rPr>
            </w:pPr>
            <w:r w:rsidRPr="00043AE7">
              <w:rPr>
                <w:rFonts w:eastAsia="Times New Roman"/>
              </w:rPr>
              <w:t>парк 60 лет Победы (2 этап)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39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Копьевский поссовет Орджоникидзевско</w:t>
            </w:r>
            <w:r w:rsidR="004875FD">
              <w:rPr>
                <w:bCs/>
              </w:rPr>
              <w:t>-</w:t>
            </w:r>
            <w:r w:rsidRPr="00043AE7">
              <w:rPr>
                <w:bCs/>
              </w:rPr>
              <w:t>го района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r w:rsidRPr="00043AE7">
              <w:t>территория мемориала ВОВ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r w:rsidRPr="00043AE7">
              <w:t>центральная площадь, аллея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41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r w:rsidRPr="00043AE7">
              <w:t>территория около памятника В.И. Ленина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площадь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r w:rsidRPr="00043AE7">
              <w:t>территория парка (1 этап)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парк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рп Усть-Абакан Усть-Абаканского района</w:t>
            </w: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t>сквер по ул. Мира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44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t>площадка по ул. Пирятинской дивизии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99195F" w:rsidP="00043AE7">
            <w:pPr>
              <w:rPr>
                <w:bCs/>
              </w:rPr>
            </w:pPr>
            <w:r>
              <w:t>остров</w:t>
            </w:r>
            <w:r w:rsidR="00043AE7" w:rsidRPr="00043AE7">
              <w:t xml:space="preserve"> отдыха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t>зона СДК «Подхоз» по ул. Заречная</w:t>
            </w:r>
            <w:r w:rsidR="0099195F">
              <w:t>, д. 1а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47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t>зона СДК «Квартал» по ул. Подгорный квартал, д. 4б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99195F" w:rsidP="00043AE7">
            <w:pPr>
              <w:rPr>
                <w:bCs/>
              </w:rPr>
            </w:pPr>
            <w:r>
              <w:t>сквер</w:t>
            </w:r>
            <w:r w:rsidR="00043AE7" w:rsidRPr="00043AE7">
              <w:t xml:space="preserve"> по ул. Октябрьская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99195F" w:rsidP="00043AE7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49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Таштыпский сельсовет</w:t>
            </w:r>
          </w:p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Таштыпского сельсовета</w:t>
            </w: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r w:rsidRPr="00043AE7">
              <w:t>площадка по ул. А. Матерова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50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Туимский сельсовет Ширинского района</w:t>
            </w:r>
          </w:p>
        </w:tc>
        <w:tc>
          <w:tcPr>
            <w:tcW w:w="5249" w:type="dxa"/>
            <w:tcBorders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t>остановочный пункт по ул. Кирова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t>остановочный пункт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51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tcBorders>
              <w:righ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t>пешеходная зона в районе микрорайона № 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t>пешеходная зона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52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Ширинский сельсовет Ширинского района</w:t>
            </w:r>
          </w:p>
        </w:tc>
        <w:tc>
          <w:tcPr>
            <w:tcW w:w="5249" w:type="dxa"/>
            <w:tcBorders>
              <w:right w:val="single" w:sz="4" w:space="0" w:color="auto"/>
            </w:tcBorders>
            <w:shd w:val="clear" w:color="auto" w:fill="auto"/>
          </w:tcPr>
          <w:p w:rsidR="00043AE7" w:rsidRPr="00043AE7" w:rsidRDefault="00C30FF1" w:rsidP="00043AE7">
            <w:pPr>
              <w:rPr>
                <w:bCs/>
              </w:rPr>
            </w:pPr>
            <w:r>
              <w:rPr>
                <w:rFonts w:eastAsia="Times New Roman"/>
                <w:iCs/>
                <w:color w:val="000000"/>
              </w:rPr>
              <w:t>детская спортивная площадка по ул. Мира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53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tcBorders>
              <w:right w:val="single" w:sz="4" w:space="0" w:color="auto"/>
            </w:tcBorders>
            <w:shd w:val="clear" w:color="auto" w:fill="auto"/>
          </w:tcPr>
          <w:p w:rsidR="00043AE7" w:rsidRPr="00043AE7" w:rsidRDefault="00C30FF1" w:rsidP="00043AE7">
            <w:pPr>
              <w:rPr>
                <w:bCs/>
              </w:rPr>
            </w:pPr>
            <w:r>
              <w:rPr>
                <w:rFonts w:eastAsia="Times New Roman"/>
                <w:iCs/>
                <w:color w:val="000000"/>
              </w:rPr>
              <w:t>детская спортивная площадка по ул. Щетинина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54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C30FF1" w:rsidP="00043AE7">
            <w:pPr>
              <w:rPr>
                <w:bCs/>
              </w:rPr>
            </w:pPr>
            <w:r>
              <w:rPr>
                <w:rFonts w:eastAsia="Times New Roman"/>
                <w:iCs/>
                <w:color w:val="000000"/>
              </w:rPr>
              <w:t xml:space="preserve">детская спортивная </w:t>
            </w:r>
            <w:r w:rsidR="00043AE7" w:rsidRPr="00043AE7">
              <w:rPr>
                <w:rFonts w:eastAsia="Times New Roman"/>
                <w:iCs/>
                <w:color w:val="000000"/>
              </w:rPr>
              <w:t>площадка по ул.</w:t>
            </w:r>
            <w:r>
              <w:rPr>
                <w:rFonts w:eastAsia="Times New Roman"/>
                <w:iCs/>
                <w:color w:val="000000"/>
              </w:rPr>
              <w:t xml:space="preserve"> Гагарина/</w:t>
            </w:r>
            <w:r w:rsidR="00043AE7" w:rsidRPr="00043AE7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 xml:space="preserve">ул. </w:t>
            </w:r>
            <w:r w:rsidR="00043AE7" w:rsidRPr="00043AE7">
              <w:rPr>
                <w:rFonts w:eastAsia="Times New Roman"/>
                <w:iCs/>
                <w:color w:val="000000"/>
              </w:rPr>
              <w:t>Северная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55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rFonts w:eastAsia="Times New Roman"/>
                <w:iCs/>
                <w:color w:val="000000"/>
              </w:rPr>
              <w:t xml:space="preserve">фонтан в парке по ул. Октябрьская 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56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rFonts w:eastAsia="Times New Roman"/>
                <w:iCs/>
                <w:color w:val="000000"/>
              </w:rPr>
              <w:t>детская/спортивная площадка по ул. Молодежная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площадка</w:t>
            </w:r>
          </w:p>
        </w:tc>
      </w:tr>
      <w:tr w:rsidR="00043AE7" w:rsidRPr="00043AE7" w:rsidTr="00B56FB0">
        <w:trPr>
          <w:gridAfter w:val="1"/>
          <w:wAfter w:w="454" w:type="dxa"/>
          <w:trHeight w:val="39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43AE7" w:rsidRPr="00043AE7" w:rsidRDefault="00043AE7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ИТОГО по общественным территориям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43AE7" w:rsidRPr="00043AE7" w:rsidRDefault="00043AE7" w:rsidP="00043AE7">
            <w:pPr>
              <w:rPr>
                <w:bCs/>
              </w:rPr>
            </w:pPr>
            <w:r w:rsidRPr="00043AE7">
              <w:rPr>
                <w:bCs/>
              </w:rPr>
              <w:t>56</w:t>
            </w:r>
          </w:p>
          <w:p w:rsidR="00043AE7" w:rsidRPr="00043AE7" w:rsidRDefault="00043AE7" w:rsidP="00043AE7">
            <w:pPr>
              <w:rPr>
                <w:bCs/>
              </w:rPr>
            </w:pPr>
          </w:p>
        </w:tc>
      </w:tr>
      <w:tr w:rsidR="000A74B3" w:rsidRPr="00043AE7" w:rsidTr="00CE7C6A">
        <w:trPr>
          <w:gridAfter w:val="1"/>
          <w:wAfter w:w="454" w:type="dxa"/>
          <w:trHeight w:val="397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0A74B3" w:rsidRPr="00043AE7" w:rsidRDefault="005A06D5" w:rsidP="000A74B3">
            <w:pPr>
              <w:jc w:val="center"/>
              <w:rPr>
                <w:bCs/>
              </w:rPr>
            </w:pPr>
            <w:r>
              <w:rPr>
                <w:bCs/>
              </w:rPr>
              <w:t>Общественные территории</w:t>
            </w:r>
            <w:r w:rsidR="00D6189D">
              <w:rPr>
                <w:bCs/>
              </w:rPr>
              <w:t>,</w:t>
            </w:r>
            <w:r>
              <w:rPr>
                <w:bCs/>
              </w:rPr>
              <w:t xml:space="preserve"> благоустройство которых запланировано</w:t>
            </w:r>
            <w:r w:rsidR="000A74B3">
              <w:rPr>
                <w:bCs/>
              </w:rPr>
              <w:t xml:space="preserve"> в 2021</w:t>
            </w:r>
            <w:r w:rsidR="000A74B3" w:rsidRPr="00043AE7">
              <w:rPr>
                <w:bCs/>
              </w:rPr>
              <w:t xml:space="preserve"> году</w:t>
            </w:r>
          </w:p>
        </w:tc>
      </w:tr>
      <w:tr w:rsidR="00784606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город Абаза</w:t>
            </w: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t>пешеходная зона по ул. Трудовая.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rPr>
                <w:bCs/>
              </w:rPr>
              <w:t>пешеходная зона</w:t>
            </w:r>
          </w:p>
        </w:tc>
      </w:tr>
      <w:tr w:rsidR="00784606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t>площадь ЦДК (3 этап)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rPr>
                <w:bCs/>
              </w:rPr>
              <w:t>площадь</w:t>
            </w:r>
          </w:p>
        </w:tc>
      </w:tr>
      <w:tr w:rsidR="00784606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t>сквер «Шахтеров» на перекрестке улиц Набережная, Лазо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0A74B3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jc w:val="center"/>
              <w:rPr>
                <w:bCs/>
              </w:rPr>
            </w:pPr>
            <w:r>
              <w:rPr>
                <w:bCs/>
              </w:rPr>
              <w:t>город Саяногорск</w:t>
            </w: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rPr>
                <w:bCs/>
              </w:rPr>
            </w:pPr>
            <w:r>
              <w:rPr>
                <w:bCs/>
              </w:rPr>
              <w:t>пешеходная дорожка к пешеходу «Строитель»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rPr>
                <w:bCs/>
              </w:rPr>
            </w:pPr>
            <w:r>
              <w:rPr>
                <w:bCs/>
              </w:rPr>
              <w:t>пешеходная дорожка</w:t>
            </w:r>
          </w:p>
        </w:tc>
      </w:tr>
      <w:tr w:rsidR="000A74B3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784606" w:rsidP="000A74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A74B3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A74B3">
            <w:pPr>
              <w:rPr>
                <w:bCs/>
              </w:rPr>
            </w:pPr>
            <w:r>
              <w:t>пешеходная дорожка между музыкальной школой, школой №</w:t>
            </w:r>
            <w:r w:rsidR="004875FD">
              <w:t xml:space="preserve"> </w:t>
            </w:r>
            <w:r>
              <w:t>5 и д.</w:t>
            </w:r>
            <w:r w:rsidR="004875FD">
              <w:t xml:space="preserve"> </w:t>
            </w:r>
            <w:r>
              <w:t xml:space="preserve">32 Советского </w:t>
            </w:r>
            <w:r>
              <w:lastRenderedPageBreak/>
              <w:t>микрорайона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:rsidR="000A74B3" w:rsidRDefault="000A74B3" w:rsidP="000A74B3">
            <w:r>
              <w:rPr>
                <w:bCs/>
              </w:rPr>
              <w:lastRenderedPageBreak/>
              <w:t>п</w:t>
            </w:r>
            <w:r w:rsidRPr="00AF0B0A">
              <w:rPr>
                <w:bCs/>
              </w:rPr>
              <w:t>ешеходная дорожка</w:t>
            </w:r>
          </w:p>
        </w:tc>
      </w:tr>
      <w:tr w:rsidR="000A74B3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784606" w:rsidP="000A74B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A74B3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A74B3">
            <w:pPr>
              <w:rPr>
                <w:bCs/>
              </w:rPr>
            </w:pPr>
            <w:r>
              <w:t>пешеходная дорожка в рп Черемушки вдоль автодороги на 2 террасе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:rsidR="000A74B3" w:rsidRDefault="000A74B3" w:rsidP="000A74B3">
            <w:r>
              <w:rPr>
                <w:bCs/>
              </w:rPr>
              <w:t>п</w:t>
            </w:r>
            <w:r w:rsidRPr="00AF0B0A">
              <w:rPr>
                <w:bCs/>
              </w:rPr>
              <w:t>ешеходная дорожка</w:t>
            </w:r>
          </w:p>
        </w:tc>
      </w:tr>
      <w:tr w:rsidR="000A74B3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784606" w:rsidP="000A74B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A74B3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A74B3">
            <w:pPr>
              <w:rPr>
                <w:bCs/>
              </w:rPr>
            </w:pPr>
            <w:r>
              <w:t>пешеходные лестницы от остановки «Рабочая» на 2-ю террасу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:rsidR="000A74B3" w:rsidRDefault="000A74B3" w:rsidP="000A74B3">
            <w:r>
              <w:rPr>
                <w:bCs/>
              </w:rPr>
              <w:t>п</w:t>
            </w:r>
            <w:r w:rsidRPr="00AF0B0A">
              <w:rPr>
                <w:bCs/>
              </w:rPr>
              <w:t>ешеходная дорожка</w:t>
            </w:r>
          </w:p>
        </w:tc>
      </w:tr>
      <w:tr w:rsidR="000A74B3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rPr>
                <w:bCs/>
              </w:rPr>
            </w:pPr>
            <w:r>
              <w:t>доска почета рп Майна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rPr>
                <w:bCs/>
              </w:rPr>
            </w:pPr>
            <w:r>
              <w:rPr>
                <w:bCs/>
              </w:rPr>
              <w:t>аллея</w:t>
            </w:r>
          </w:p>
        </w:tc>
      </w:tr>
      <w:tr w:rsidR="007049D1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jc w:val="center"/>
              <w:rPr>
                <w:bCs/>
              </w:rPr>
            </w:pPr>
            <w:r>
              <w:rPr>
                <w:bCs/>
              </w:rPr>
              <w:t>город Черногорск</w:t>
            </w: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новогодняя площадь рп Пригорск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площадь</w:t>
            </w:r>
          </w:p>
        </w:tc>
      </w:tr>
      <w:tr w:rsidR="007049D1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 по улице Советская им В. Баландиной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7049D1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 и площадь Победы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7049D1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 в районе СОШ № 17 и д/с «Ручеек»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7049D1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 в районе кинотеатра «Мир» по ул. Октябрьская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7049D1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 у ЗАГСа пр-т Космонавтов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7049D1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 у памятника Летчикам Бирмской авиационной школы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9D1" w:rsidRPr="00043AE7" w:rsidRDefault="007049D1" w:rsidP="00043AE7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784606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AF6F1D">
            <w:pPr>
              <w:rPr>
                <w:bCs/>
              </w:rPr>
            </w:pPr>
            <w:r>
              <w:rPr>
                <w:bCs/>
              </w:rPr>
              <w:t>город Сорск</w:t>
            </w: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rPr>
                <w:bCs/>
              </w:rPr>
              <w:t>аллея по ул. 50 лет Победы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rPr>
                <w:bCs/>
              </w:rPr>
              <w:t>аллея</w:t>
            </w:r>
          </w:p>
        </w:tc>
      </w:tr>
      <w:tr w:rsidR="00784606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rPr>
                <w:bCs/>
              </w:rPr>
              <w:t>ул. Кирова, д. 28, д. 30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06" w:rsidRPr="00043AE7" w:rsidRDefault="00784606" w:rsidP="00043AE7">
            <w:pPr>
              <w:rPr>
                <w:bCs/>
              </w:rPr>
            </w:pPr>
            <w:r>
              <w:rPr>
                <w:bCs/>
              </w:rPr>
              <w:t>улица</w:t>
            </w:r>
          </w:p>
        </w:tc>
      </w:tr>
      <w:tr w:rsidR="005A168B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043AE7">
            <w:pPr>
              <w:jc w:val="center"/>
              <w:rPr>
                <w:bCs/>
              </w:rPr>
            </w:pPr>
            <w:r w:rsidRPr="00043AE7">
              <w:rPr>
                <w:bCs/>
              </w:rPr>
              <w:t>Аскизский сельсовет Аскизского района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A168B" w:rsidRDefault="005A168B" w:rsidP="00043AE7">
            <w:pPr>
              <w:rPr>
                <w:bCs/>
              </w:rPr>
            </w:pPr>
            <w:r>
              <w:t>ул. Таштыпская от переулка ул. Целинная до АЗС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4679FA" w:rsidP="00043AE7">
            <w:pPr>
              <w:rPr>
                <w:bCs/>
              </w:rPr>
            </w:pPr>
            <w:r>
              <w:rPr>
                <w:bCs/>
              </w:rPr>
              <w:t>площадка</w:t>
            </w:r>
          </w:p>
        </w:tc>
      </w:tr>
      <w:tr w:rsidR="005A168B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043AE7">
            <w:pPr>
              <w:rPr>
                <w:bCs/>
              </w:rPr>
            </w:pPr>
            <w:r>
              <w:rPr>
                <w:bCs/>
              </w:rPr>
              <w:t>ул. Таштыпская, д. 49А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043AE7">
            <w:pPr>
              <w:rPr>
                <w:bCs/>
              </w:rPr>
            </w:pPr>
            <w:r>
              <w:rPr>
                <w:bCs/>
              </w:rPr>
              <w:t>площадка</w:t>
            </w:r>
          </w:p>
        </w:tc>
      </w:tr>
      <w:tr w:rsidR="005A168B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Default="005A168B" w:rsidP="00043AE7">
            <w:pPr>
              <w:rPr>
                <w:bCs/>
              </w:rPr>
            </w:pPr>
            <w:r>
              <w:rPr>
                <w:bCs/>
              </w:rPr>
              <w:t>спортивная площадка аал Апчинаев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Default="005A168B" w:rsidP="00043AE7">
            <w:pPr>
              <w:rPr>
                <w:bCs/>
              </w:rPr>
            </w:pPr>
            <w:r>
              <w:rPr>
                <w:bCs/>
              </w:rPr>
              <w:t>площадка</w:t>
            </w:r>
          </w:p>
        </w:tc>
      </w:tr>
      <w:tr w:rsidR="005A168B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784606" w:rsidP="00AF6F1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AF6F1D">
            <w:pPr>
              <w:jc w:val="center"/>
              <w:rPr>
                <w:bCs/>
              </w:rPr>
            </w:pPr>
            <w:r>
              <w:rPr>
                <w:bCs/>
              </w:rPr>
              <w:t>Аскизский поссовет Аскизского района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3A2A81" w:rsidRDefault="005A168B" w:rsidP="00AF6F1D">
            <w:pPr>
              <w:pStyle w:val="listparagraph"/>
            </w:pPr>
            <w:r w:rsidRPr="003A2A81">
              <w:t>ул. Октябрьская, 18Г</w:t>
            </w:r>
          </w:p>
          <w:p w:rsidR="005A168B" w:rsidRPr="003A2A81" w:rsidRDefault="005A168B" w:rsidP="00AF6F1D">
            <w:pPr>
              <w:pStyle w:val="listparagrap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AF6F1D">
            <w:pPr>
              <w:rPr>
                <w:bCs/>
              </w:rPr>
            </w:pPr>
            <w:r>
              <w:rPr>
                <w:bCs/>
              </w:rPr>
              <w:t>пешеходная дорожка</w:t>
            </w:r>
          </w:p>
        </w:tc>
      </w:tr>
      <w:tr w:rsidR="005A168B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784606" w:rsidP="00AF6F1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AF6F1D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3A2A81" w:rsidRDefault="005A168B" w:rsidP="00AF6F1D">
            <w:pPr>
              <w:pStyle w:val="listparagraph"/>
            </w:pPr>
            <w:r>
              <w:t>м</w:t>
            </w:r>
            <w:r w:rsidRPr="003A2A81">
              <w:t>икрорайон «Заречье»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AF6F1D">
            <w:pPr>
              <w:rPr>
                <w:bCs/>
              </w:rPr>
            </w:pPr>
            <w:r>
              <w:rPr>
                <w:bCs/>
              </w:rPr>
              <w:t>пешеходная дорожка</w:t>
            </w:r>
          </w:p>
        </w:tc>
      </w:tr>
      <w:tr w:rsidR="005A168B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784606" w:rsidP="00AF6F1D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AF6F1D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3A2A81" w:rsidRDefault="005A168B" w:rsidP="00AF6F1D">
            <w:pPr>
              <w:pStyle w:val="listparagraph"/>
            </w:pPr>
            <w:r>
              <w:t>м</w:t>
            </w:r>
            <w:r w:rsidRPr="003A2A81">
              <w:t>икрорайон «Заготзерно»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AF6F1D">
            <w:pPr>
              <w:rPr>
                <w:bCs/>
              </w:rPr>
            </w:pPr>
            <w:r>
              <w:rPr>
                <w:bCs/>
              </w:rPr>
              <w:t>пешеходная дорожка</w:t>
            </w:r>
          </w:p>
        </w:tc>
      </w:tr>
      <w:tr w:rsidR="005A168B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784606" w:rsidP="00AF6F1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Default="005A168B" w:rsidP="00AF6F1D">
            <w:pPr>
              <w:jc w:val="center"/>
              <w:rPr>
                <w:bCs/>
              </w:rPr>
            </w:pPr>
            <w:r>
              <w:rPr>
                <w:bCs/>
              </w:rPr>
              <w:t>Вершино-Тейский поссовет</w:t>
            </w:r>
          </w:p>
          <w:p w:rsidR="000A74B3" w:rsidRPr="00043AE7" w:rsidRDefault="000A74B3" w:rsidP="00AF6F1D">
            <w:pPr>
              <w:jc w:val="center"/>
              <w:rPr>
                <w:bCs/>
              </w:rPr>
            </w:pPr>
            <w:r>
              <w:rPr>
                <w:bCs/>
              </w:rPr>
              <w:t>Аскизского района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Default="005A168B" w:rsidP="00AF6F1D">
            <w:pPr>
              <w:pStyle w:val="listparagraph"/>
            </w:pPr>
            <w:r>
              <w:t>ул. Советская, д.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Default="004679FA" w:rsidP="00AF6F1D">
            <w:pPr>
              <w:rPr>
                <w:bCs/>
              </w:rPr>
            </w:pPr>
            <w:r>
              <w:rPr>
                <w:bCs/>
              </w:rPr>
              <w:t>улица</w:t>
            </w:r>
          </w:p>
        </w:tc>
      </w:tr>
      <w:tr w:rsidR="005A168B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784606" w:rsidP="00AF6F1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5A168B" w:rsidP="00AF6F1D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Default="005A168B" w:rsidP="00AF6F1D">
            <w:pPr>
              <w:pStyle w:val="listparagraph"/>
            </w:pPr>
            <w:r>
              <w:t>ул. Советская, д. 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Default="004679FA" w:rsidP="00AF6F1D">
            <w:pPr>
              <w:rPr>
                <w:bCs/>
              </w:rPr>
            </w:pPr>
            <w:r>
              <w:rPr>
                <w:bCs/>
              </w:rPr>
              <w:t>улица</w:t>
            </w:r>
          </w:p>
        </w:tc>
      </w:tr>
      <w:tr w:rsidR="007049D1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7049D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D1" w:rsidRDefault="007049D1" w:rsidP="007049D1">
            <w:pPr>
              <w:jc w:val="center"/>
              <w:rPr>
                <w:bCs/>
              </w:rPr>
            </w:pPr>
            <w:r>
              <w:rPr>
                <w:bCs/>
              </w:rPr>
              <w:t>Белоярский сельсовет Алтайского района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D1" w:rsidRPr="00EF2C6F" w:rsidRDefault="007049D1" w:rsidP="007049D1">
            <w:r>
              <w:t>парк Победы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D1" w:rsidRDefault="007049D1" w:rsidP="007049D1">
            <w:pPr>
              <w:rPr>
                <w:bCs/>
              </w:rPr>
            </w:pPr>
            <w:r>
              <w:rPr>
                <w:bCs/>
              </w:rPr>
              <w:t>парк</w:t>
            </w:r>
          </w:p>
        </w:tc>
      </w:tr>
      <w:tr w:rsidR="007049D1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7049D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D1" w:rsidRDefault="007049D1" w:rsidP="007049D1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D1" w:rsidRPr="00EF2C6F" w:rsidRDefault="007049D1" w:rsidP="007049D1">
            <w:r>
              <w:t>сквер Добра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D1" w:rsidRDefault="004679FA" w:rsidP="007049D1">
            <w:pPr>
              <w:rPr>
                <w:bCs/>
              </w:rPr>
            </w:pPr>
            <w:r>
              <w:rPr>
                <w:bCs/>
              </w:rPr>
              <w:t>ск</w:t>
            </w:r>
            <w:r w:rsidR="007049D1">
              <w:rPr>
                <w:bCs/>
              </w:rPr>
              <w:t>вер</w:t>
            </w:r>
          </w:p>
        </w:tc>
      </w:tr>
      <w:tr w:rsidR="007049D1" w:rsidRPr="00043AE7" w:rsidTr="00E6081D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7049D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D1" w:rsidRDefault="007049D1" w:rsidP="007049D1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D1" w:rsidRPr="00EF2C6F" w:rsidRDefault="007049D1" w:rsidP="007049D1">
            <w:r>
              <w:t>парк Гагарина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D1" w:rsidRDefault="007049D1" w:rsidP="007049D1">
            <w:pPr>
              <w:rPr>
                <w:bCs/>
              </w:rPr>
            </w:pPr>
            <w:r>
              <w:rPr>
                <w:bCs/>
              </w:rPr>
              <w:t>парк</w:t>
            </w:r>
          </w:p>
        </w:tc>
      </w:tr>
      <w:tr w:rsidR="007049D1" w:rsidRPr="00043AE7" w:rsidTr="00F148B9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9D1" w:rsidRPr="00043AE7" w:rsidRDefault="00784606" w:rsidP="007049D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D1" w:rsidRDefault="007049D1" w:rsidP="007049D1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D1" w:rsidRDefault="007049D1" w:rsidP="007049D1">
            <w:r>
              <w:t xml:space="preserve">д. Кайбалы, ул. сквер Чиныс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D1" w:rsidRDefault="007049D1" w:rsidP="007049D1">
            <w:pPr>
              <w:rPr>
                <w:bCs/>
              </w:rPr>
            </w:pPr>
            <w:r>
              <w:rPr>
                <w:bCs/>
              </w:rPr>
              <w:t>сквер</w:t>
            </w:r>
          </w:p>
        </w:tc>
      </w:tr>
      <w:tr w:rsidR="005A168B" w:rsidRPr="00043AE7" w:rsidTr="00F148B9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784606" w:rsidP="00AF6F1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043AE7" w:rsidRDefault="000A74B3" w:rsidP="00AF6F1D">
            <w:pPr>
              <w:jc w:val="center"/>
              <w:rPr>
                <w:bCs/>
              </w:rPr>
            </w:pPr>
            <w:r>
              <w:rPr>
                <w:bCs/>
              </w:rPr>
              <w:t>Боградский сельсовет Боградского района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Default="000A74B3" w:rsidP="00AF6F1D">
            <w:pPr>
              <w:pStyle w:val="listparagraph"/>
            </w:pPr>
            <w:r>
              <w:t>парк культуры и отдыха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Default="000A74B3" w:rsidP="00AF6F1D">
            <w:pPr>
              <w:rPr>
                <w:bCs/>
              </w:rPr>
            </w:pPr>
            <w:r>
              <w:rPr>
                <w:bCs/>
              </w:rPr>
              <w:t>парк</w:t>
            </w:r>
          </w:p>
        </w:tc>
      </w:tr>
      <w:tr w:rsidR="00AF6F1D" w:rsidRPr="00043AE7" w:rsidTr="00F148B9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6F1D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D" w:rsidRPr="00043AE7" w:rsidRDefault="00AF6F1D" w:rsidP="00043AE7">
            <w:pPr>
              <w:jc w:val="center"/>
              <w:rPr>
                <w:bCs/>
              </w:rPr>
            </w:pPr>
            <w:r>
              <w:rPr>
                <w:bCs/>
              </w:rPr>
              <w:t>Бейский сельсовет Бейского района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D" w:rsidRPr="00043AE7" w:rsidRDefault="00AF6F1D" w:rsidP="00043AE7">
            <w:pPr>
              <w:rPr>
                <w:bCs/>
              </w:rPr>
            </w:pPr>
            <w:r>
              <w:rPr>
                <w:bCs/>
              </w:rPr>
              <w:t>парк «Молодежный»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D" w:rsidRPr="00043AE7" w:rsidRDefault="00AF6F1D" w:rsidP="00043AE7">
            <w:pPr>
              <w:rPr>
                <w:bCs/>
              </w:rPr>
            </w:pPr>
            <w:r>
              <w:rPr>
                <w:bCs/>
              </w:rPr>
              <w:t>парк</w:t>
            </w:r>
          </w:p>
        </w:tc>
      </w:tr>
      <w:tr w:rsidR="000A74B3" w:rsidRPr="00043AE7" w:rsidTr="00F148B9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jc w:val="center"/>
              <w:rPr>
                <w:bCs/>
              </w:rPr>
            </w:pPr>
            <w:r>
              <w:rPr>
                <w:bCs/>
              </w:rPr>
              <w:t>Усть-Абаканский поссовет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rPr>
                <w:bCs/>
              </w:rPr>
            </w:pPr>
            <w:r>
              <w:rPr>
                <w:bCs/>
              </w:rPr>
              <w:t>ул. Пирятинской дивизии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rPr>
                <w:bCs/>
              </w:rPr>
            </w:pPr>
            <w:r>
              <w:rPr>
                <w:bCs/>
              </w:rPr>
              <w:t>улица</w:t>
            </w:r>
          </w:p>
        </w:tc>
      </w:tr>
      <w:tr w:rsidR="000A74B3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784606" w:rsidP="00043AE7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rPr>
                <w:bCs/>
              </w:rPr>
            </w:pPr>
            <w:r>
              <w:rPr>
                <w:bCs/>
              </w:rPr>
              <w:t>остров отдыха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B3" w:rsidRPr="00043AE7" w:rsidRDefault="000A74B3" w:rsidP="00043AE7">
            <w:pPr>
              <w:rPr>
                <w:bCs/>
              </w:rPr>
            </w:pPr>
            <w:r>
              <w:rPr>
                <w:bCs/>
              </w:rPr>
              <w:t>аллея</w:t>
            </w:r>
          </w:p>
        </w:tc>
      </w:tr>
      <w:tr w:rsidR="0082560C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60C" w:rsidRPr="00043AE7" w:rsidRDefault="00D6189D" w:rsidP="00043AE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60C" w:rsidRDefault="0082560C" w:rsidP="00043AE7">
            <w:pPr>
              <w:jc w:val="center"/>
              <w:rPr>
                <w:bCs/>
              </w:rPr>
            </w:pPr>
            <w:r>
              <w:rPr>
                <w:bCs/>
              </w:rPr>
              <w:t>Туимский сельсовет Ширинского района</w:t>
            </w: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60C" w:rsidRDefault="0082560C" w:rsidP="00043AE7">
            <w:pPr>
              <w:rPr>
                <w:bCs/>
              </w:rPr>
            </w:pPr>
            <w:r>
              <w:rPr>
                <w:bCs/>
              </w:rPr>
              <w:t>пешеходная зона в районе микрорайона № 11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60C" w:rsidRDefault="0082560C" w:rsidP="00043AE7">
            <w:pPr>
              <w:rPr>
                <w:bCs/>
              </w:rPr>
            </w:pPr>
            <w:r>
              <w:rPr>
                <w:bCs/>
              </w:rPr>
              <w:t>пешеходная зона</w:t>
            </w:r>
          </w:p>
        </w:tc>
      </w:tr>
      <w:tr w:rsidR="0082560C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60C" w:rsidRPr="00043AE7" w:rsidRDefault="00D6189D" w:rsidP="00043AE7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60C" w:rsidRDefault="0082560C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60C" w:rsidRDefault="0082560C" w:rsidP="00043AE7">
            <w:pPr>
              <w:rPr>
                <w:bCs/>
              </w:rPr>
            </w:pPr>
            <w:r>
              <w:rPr>
                <w:bCs/>
              </w:rPr>
              <w:t>пешеходная зона в районе микрорайона № 12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60C" w:rsidRDefault="004679FA" w:rsidP="00043AE7">
            <w:pPr>
              <w:rPr>
                <w:bCs/>
              </w:rPr>
            </w:pPr>
            <w:r>
              <w:rPr>
                <w:bCs/>
              </w:rPr>
              <w:t>пешеходная зона</w:t>
            </w:r>
          </w:p>
        </w:tc>
      </w:tr>
      <w:tr w:rsidR="0082560C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60C" w:rsidRPr="00043AE7" w:rsidRDefault="00D6189D" w:rsidP="00043AE7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60C" w:rsidRDefault="0082560C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60C" w:rsidRDefault="0082560C" w:rsidP="00043AE7">
            <w:pPr>
              <w:rPr>
                <w:bCs/>
              </w:rPr>
            </w:pPr>
            <w:r>
              <w:rPr>
                <w:bCs/>
              </w:rPr>
              <w:t>ул. Первомайская в районе домов № 8-14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60C" w:rsidRDefault="004679FA" w:rsidP="00043AE7">
            <w:pPr>
              <w:rPr>
                <w:bCs/>
              </w:rPr>
            </w:pPr>
            <w:r>
              <w:rPr>
                <w:bCs/>
              </w:rPr>
              <w:t>улица</w:t>
            </w:r>
          </w:p>
        </w:tc>
      </w:tr>
      <w:tr w:rsidR="00AF6F1D" w:rsidRPr="00043AE7" w:rsidTr="00B56FB0">
        <w:trPr>
          <w:gridAfter w:val="1"/>
          <w:wAfter w:w="454" w:type="dxa"/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6F1D" w:rsidRPr="00043AE7" w:rsidRDefault="00D6189D" w:rsidP="00043AE7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6F1D" w:rsidRPr="00043AE7" w:rsidRDefault="00AF6F1D" w:rsidP="00043AE7">
            <w:pPr>
              <w:jc w:val="center"/>
              <w:rPr>
                <w:bCs/>
              </w:rPr>
            </w:pPr>
            <w:r>
              <w:rPr>
                <w:bCs/>
              </w:rPr>
              <w:t>Ширинский сельсовет Ширинского района</w:t>
            </w: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6F1D" w:rsidRPr="00043AE7" w:rsidRDefault="00AF6F1D" w:rsidP="00043AE7">
            <w:pPr>
              <w:rPr>
                <w:bCs/>
              </w:rPr>
            </w:pPr>
            <w:r>
              <w:rPr>
                <w:bCs/>
              </w:rPr>
              <w:t>детская спортивная площадка по ул. Гаражная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6F1D" w:rsidRPr="00043AE7" w:rsidRDefault="00AF6F1D" w:rsidP="00043AE7">
            <w:pPr>
              <w:rPr>
                <w:bCs/>
              </w:rPr>
            </w:pPr>
            <w:r>
              <w:rPr>
                <w:bCs/>
              </w:rPr>
              <w:t>площадка</w:t>
            </w:r>
          </w:p>
        </w:tc>
      </w:tr>
      <w:tr w:rsidR="00CE7C6A" w:rsidRPr="00043AE7" w:rsidTr="00B56FB0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C6A" w:rsidRPr="00043AE7" w:rsidRDefault="00CE7C6A" w:rsidP="00043AE7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C6A" w:rsidRDefault="00CE7C6A" w:rsidP="00043AE7">
            <w:pPr>
              <w:jc w:val="center"/>
              <w:rPr>
                <w:bCs/>
              </w:rPr>
            </w:pPr>
          </w:p>
        </w:tc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C6A" w:rsidRDefault="00CE7C6A" w:rsidP="00043AE7">
            <w:pPr>
              <w:rPr>
                <w:bCs/>
              </w:rPr>
            </w:pPr>
            <w:r>
              <w:rPr>
                <w:bCs/>
              </w:rPr>
              <w:t>пляж по оз. Орлова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6A" w:rsidRPr="00043AE7" w:rsidRDefault="00CE7C6A" w:rsidP="00043AE7">
            <w:pPr>
              <w:rPr>
                <w:bCs/>
              </w:rPr>
            </w:pPr>
            <w:r>
              <w:rPr>
                <w:bCs/>
              </w:rPr>
              <w:t>пляж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C6A" w:rsidRDefault="00CE7C6A" w:rsidP="00CE7C6A">
            <w:pPr>
              <w:ind w:left="-89"/>
              <w:rPr>
                <w:bCs/>
              </w:rPr>
            </w:pPr>
            <w:r w:rsidRPr="00CE7C6A">
              <w:rPr>
                <w:bCs/>
                <w:color w:val="FFFFFF" w:themeColor="background1"/>
              </w:rPr>
              <w:t>.</w:t>
            </w:r>
            <w:r>
              <w:rPr>
                <w:bCs/>
              </w:rPr>
              <w:t>»</w:t>
            </w:r>
            <w:r w:rsidR="00322F2A">
              <w:rPr>
                <w:bCs/>
              </w:rPr>
              <w:t>;</w:t>
            </w:r>
          </w:p>
        </w:tc>
      </w:tr>
    </w:tbl>
    <w:p w:rsidR="00043AE7" w:rsidRDefault="00043AE7" w:rsidP="00CE7C6A">
      <w:pPr>
        <w:jc w:val="right"/>
        <w:rPr>
          <w:sz w:val="26"/>
          <w:szCs w:val="26"/>
        </w:rPr>
      </w:pPr>
    </w:p>
    <w:p w:rsidR="008F7047" w:rsidRDefault="008F7047" w:rsidP="00043AE7">
      <w:pPr>
        <w:ind w:left="5670"/>
        <w:jc w:val="both"/>
        <w:rPr>
          <w:sz w:val="26"/>
          <w:szCs w:val="26"/>
        </w:rPr>
      </w:pPr>
    </w:p>
    <w:p w:rsidR="008F7047" w:rsidRDefault="008F7047" w:rsidP="00043AE7">
      <w:pPr>
        <w:ind w:left="5670"/>
        <w:jc w:val="both"/>
        <w:rPr>
          <w:sz w:val="26"/>
          <w:szCs w:val="26"/>
        </w:rPr>
      </w:pPr>
    </w:p>
    <w:p w:rsidR="008F7047" w:rsidRDefault="008F7047" w:rsidP="00043AE7">
      <w:pPr>
        <w:ind w:left="5670"/>
        <w:jc w:val="both"/>
        <w:rPr>
          <w:sz w:val="26"/>
          <w:szCs w:val="26"/>
        </w:rPr>
      </w:pPr>
    </w:p>
    <w:p w:rsidR="008F7047" w:rsidRDefault="008F7047" w:rsidP="00043AE7">
      <w:pPr>
        <w:ind w:left="5670"/>
        <w:jc w:val="both"/>
        <w:rPr>
          <w:sz w:val="26"/>
          <w:szCs w:val="26"/>
        </w:rPr>
      </w:pPr>
    </w:p>
    <w:p w:rsidR="008F7047" w:rsidRDefault="008F7047" w:rsidP="00043AE7">
      <w:pPr>
        <w:ind w:left="5670"/>
        <w:jc w:val="both"/>
        <w:rPr>
          <w:sz w:val="26"/>
          <w:szCs w:val="26"/>
        </w:rPr>
      </w:pPr>
    </w:p>
    <w:p w:rsidR="008F7047" w:rsidRDefault="008F7047" w:rsidP="008F7047">
      <w:pPr>
        <w:jc w:val="both"/>
        <w:rPr>
          <w:sz w:val="26"/>
          <w:szCs w:val="26"/>
        </w:rPr>
        <w:sectPr w:rsidR="008F7047" w:rsidSect="008F704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F7047" w:rsidRPr="003C769C" w:rsidRDefault="008F7047" w:rsidP="00CE7C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  <w:r w:rsidRPr="003C769C">
        <w:rPr>
          <w:sz w:val="26"/>
          <w:szCs w:val="26"/>
        </w:rPr>
        <w:t xml:space="preserve"> изложить в следующей редакции:</w:t>
      </w:r>
    </w:p>
    <w:p w:rsidR="008F7047" w:rsidRPr="00CF765A" w:rsidRDefault="008F7047" w:rsidP="008F7047">
      <w:pPr>
        <w:pStyle w:val="ConsPlusNormal"/>
        <w:ind w:left="9356"/>
        <w:jc w:val="both"/>
        <w:rPr>
          <w:szCs w:val="26"/>
        </w:rPr>
      </w:pPr>
      <w:r>
        <w:rPr>
          <w:szCs w:val="26"/>
        </w:rPr>
        <w:t>«</w:t>
      </w:r>
      <w:r w:rsidRPr="00CF765A">
        <w:rPr>
          <w:szCs w:val="26"/>
        </w:rPr>
        <w:t>Приложение 5</w:t>
      </w:r>
    </w:p>
    <w:p w:rsidR="008F7047" w:rsidRPr="00CF765A" w:rsidRDefault="008F7047" w:rsidP="008F7047">
      <w:pPr>
        <w:pStyle w:val="ConsPlusNormal"/>
        <w:ind w:left="9356"/>
        <w:jc w:val="both"/>
        <w:rPr>
          <w:szCs w:val="26"/>
        </w:rPr>
      </w:pPr>
      <w:r w:rsidRPr="00CF765A">
        <w:rPr>
          <w:szCs w:val="26"/>
        </w:rPr>
        <w:t>к текстовой части государственной программы Республики Хакасия «Формирование комфортной городской среды и благоустройство территории муниципальных образований Республики Хакасия»</w:t>
      </w:r>
    </w:p>
    <w:p w:rsidR="008F7047" w:rsidRPr="00AF6026" w:rsidRDefault="008F7047" w:rsidP="008F7047">
      <w:pPr>
        <w:pStyle w:val="ConsPlusNormal"/>
        <w:ind w:firstLine="709"/>
        <w:jc w:val="center"/>
        <w:rPr>
          <w:szCs w:val="26"/>
        </w:rPr>
      </w:pPr>
    </w:p>
    <w:p w:rsidR="008F7047" w:rsidRDefault="008F7047" w:rsidP="008F704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C6174">
        <w:rPr>
          <w:sz w:val="26"/>
          <w:szCs w:val="26"/>
        </w:rPr>
        <w:t>План реализации государственной программы на 2020 годы и на плановый период 2021–2022 годов</w:t>
      </w:r>
    </w:p>
    <w:p w:rsidR="008F7047" w:rsidRPr="00AF6026" w:rsidRDefault="008F7047" w:rsidP="008F7047">
      <w:pPr>
        <w:autoSpaceDE w:val="0"/>
        <w:autoSpaceDN w:val="0"/>
        <w:adjustRightInd w:val="0"/>
        <w:jc w:val="center"/>
        <w:rPr>
          <w:rFonts w:eastAsia="Times New Roman" w:cs="Calibri"/>
          <w:bCs/>
          <w:sz w:val="26"/>
          <w:szCs w:val="26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872"/>
        <w:gridCol w:w="1105"/>
        <w:gridCol w:w="1559"/>
        <w:gridCol w:w="1305"/>
        <w:gridCol w:w="1134"/>
        <w:gridCol w:w="1389"/>
        <w:gridCol w:w="1559"/>
        <w:gridCol w:w="1304"/>
        <w:gridCol w:w="993"/>
      </w:tblGrid>
      <w:tr w:rsidR="008F7047" w:rsidRPr="00122F3F" w:rsidTr="00EF2380">
        <w:tc>
          <w:tcPr>
            <w:tcW w:w="851" w:type="dxa"/>
            <w:vMerge w:val="restart"/>
            <w:shd w:val="clear" w:color="auto" w:fill="auto"/>
            <w:vAlign w:val="center"/>
          </w:tcPr>
          <w:p w:rsidR="004875FD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№</w:t>
            </w:r>
          </w:p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 xml:space="preserve">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Наименование подпро</w:t>
            </w:r>
            <w:r w:rsidRPr="00122F3F">
              <w:rPr>
                <w:rFonts w:eastAsia="Times New Roman"/>
                <w:bCs/>
              </w:rPr>
              <w:t>граммы, контрольного события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8F7047" w:rsidRPr="00122F3F" w:rsidRDefault="008F7047" w:rsidP="004875FD">
            <w:pPr>
              <w:autoSpaceDE w:val="0"/>
              <w:autoSpaceDN w:val="0"/>
              <w:adjustRightInd w:val="0"/>
              <w:ind w:left="-89" w:right="-108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Ответственный исполни-</w:t>
            </w:r>
          </w:p>
          <w:p w:rsidR="008F7047" w:rsidRPr="00122F3F" w:rsidRDefault="008F7047" w:rsidP="008F7047">
            <w:pPr>
              <w:autoSpaceDE w:val="0"/>
              <w:autoSpaceDN w:val="0"/>
              <w:adjustRightInd w:val="0"/>
              <w:ind w:left="-89" w:right="-108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тель (РОГВ</w:t>
            </w:r>
            <w:r>
              <w:rPr>
                <w:rFonts w:eastAsia="Times New Roman"/>
                <w:bCs/>
              </w:rPr>
              <w:t>/ Ф.И.О.</w:t>
            </w:r>
            <w:r w:rsidRPr="00122F3F">
              <w:rPr>
                <w:rFonts w:eastAsia="Times New Roman"/>
                <w:bCs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Срок реали-</w:t>
            </w:r>
          </w:p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зации (дата)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Ожидаемый результат</w:t>
            </w:r>
            <w:r>
              <w:rPr>
                <w:rFonts w:eastAsia="Times New Roman"/>
                <w:bCs/>
              </w:rPr>
              <w:t xml:space="preserve"> реализации</w:t>
            </w:r>
          </w:p>
        </w:tc>
        <w:tc>
          <w:tcPr>
            <w:tcW w:w="7684" w:type="dxa"/>
            <w:gridSpan w:val="6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Объем ресурсного обеспечения, тыс. рублей</w:t>
            </w:r>
          </w:p>
        </w:tc>
      </w:tr>
      <w:tr w:rsidR="008F7047" w:rsidRPr="00122F3F" w:rsidTr="00EF2380">
        <w:tc>
          <w:tcPr>
            <w:tcW w:w="851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8F7047" w:rsidRPr="00122F3F" w:rsidRDefault="004875FD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всего </w:t>
            </w:r>
            <w:r w:rsidR="008F7047">
              <w:rPr>
                <w:rFonts w:eastAsia="Times New Roman"/>
                <w:bCs/>
              </w:rPr>
              <w:t>на период 2020–2022</w:t>
            </w:r>
            <w:r w:rsidR="008F7047" w:rsidRPr="00122F3F">
              <w:rPr>
                <w:rFonts w:eastAsia="Times New Roman"/>
                <w:bCs/>
              </w:rPr>
              <w:t xml:space="preserve"> годов*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 том числе на 2020</w:t>
            </w:r>
            <w:r w:rsidRPr="00122F3F">
              <w:rPr>
                <w:rFonts w:eastAsia="Times New Roman"/>
                <w:bCs/>
              </w:rPr>
              <w:t xml:space="preserve"> год</w:t>
            </w:r>
          </w:p>
        </w:tc>
      </w:tr>
      <w:tr w:rsidR="008F7047" w:rsidRPr="00122F3F" w:rsidTr="00EF2380">
        <w:tc>
          <w:tcPr>
            <w:tcW w:w="851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всего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республи-кан</w:t>
            </w:r>
            <w:r w:rsidRPr="00122F3F">
              <w:rPr>
                <w:rFonts w:eastAsia="Times New Roman"/>
                <w:bCs/>
              </w:rPr>
              <w:t>ский бюджет Респуб-</w:t>
            </w:r>
          </w:p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лики Хакасия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</w:t>
            </w:r>
            <w:r w:rsidRPr="00122F3F">
              <w:rPr>
                <w:rFonts w:eastAsia="Times New Roman"/>
                <w:bCs/>
              </w:rPr>
              <w:t>нсоли-дированные бюджеты муници-пальных образований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феде-</w:t>
            </w:r>
          </w:p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вне-бюджет-</w:t>
            </w:r>
          </w:p>
          <w:p w:rsidR="008F7047" w:rsidRPr="00122F3F" w:rsidRDefault="008F7047" w:rsidP="008F70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ные средст-</w:t>
            </w:r>
          </w:p>
          <w:p w:rsidR="008F7047" w:rsidRPr="00122F3F" w:rsidRDefault="008F7047" w:rsidP="008F70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ва</w:t>
            </w:r>
          </w:p>
        </w:tc>
      </w:tr>
    </w:tbl>
    <w:p w:rsidR="008F7047" w:rsidRPr="004F54A6" w:rsidRDefault="008F7047" w:rsidP="008F7047">
      <w:pPr>
        <w:autoSpaceDE w:val="0"/>
        <w:autoSpaceDN w:val="0"/>
        <w:adjustRightInd w:val="0"/>
        <w:jc w:val="center"/>
        <w:rPr>
          <w:rFonts w:eastAsia="Times New Roman" w:cs="Calibri"/>
          <w:bCs/>
          <w:sz w:val="2"/>
          <w:szCs w:val="2"/>
        </w:rPr>
      </w:pPr>
    </w:p>
    <w:tbl>
      <w:tblPr>
        <w:tblW w:w="160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872"/>
        <w:gridCol w:w="1105"/>
        <w:gridCol w:w="1559"/>
        <w:gridCol w:w="1305"/>
        <w:gridCol w:w="1129"/>
        <w:gridCol w:w="1394"/>
        <w:gridCol w:w="1559"/>
        <w:gridCol w:w="1294"/>
        <w:gridCol w:w="1015"/>
        <w:gridCol w:w="413"/>
      </w:tblGrid>
      <w:tr w:rsidR="008F7047" w:rsidRPr="008865A2" w:rsidTr="00EF2380">
        <w:trPr>
          <w:gridAfter w:val="1"/>
          <w:wAfter w:w="413" w:type="dxa"/>
          <w:tblHeader/>
        </w:trPr>
        <w:tc>
          <w:tcPr>
            <w:tcW w:w="851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11</w:t>
            </w:r>
          </w:p>
        </w:tc>
      </w:tr>
      <w:tr w:rsidR="008F7047" w:rsidRPr="008E2E7B" w:rsidTr="00EF2380">
        <w:trPr>
          <w:gridAfter w:val="1"/>
          <w:wAfter w:w="413" w:type="dxa"/>
        </w:trPr>
        <w:tc>
          <w:tcPr>
            <w:tcW w:w="851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Задача</w:t>
            </w:r>
            <w:r w:rsidRPr="00122F3F">
              <w:rPr>
                <w:rFonts w:eastAsia="Times New Roman"/>
              </w:rPr>
              <w:t xml:space="preserve"> 3 «</w:t>
            </w:r>
            <w:r w:rsidRPr="00122F3F"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среды»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F2380" w:rsidRDefault="008F7047" w:rsidP="008F7047">
            <w:pPr>
              <w:autoSpaceDE w:val="0"/>
              <w:autoSpaceDN w:val="0"/>
              <w:adjustRightInd w:val="0"/>
              <w:ind w:left="-89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Министерст</w:t>
            </w:r>
            <w:r>
              <w:rPr>
                <w:rFonts w:eastAsia="Times New Roman"/>
                <w:bCs/>
              </w:rPr>
              <w:t xml:space="preserve">во </w:t>
            </w:r>
            <w:r w:rsidRPr="00122F3F">
              <w:rPr>
                <w:rFonts w:eastAsia="Times New Roman"/>
                <w:bCs/>
              </w:rPr>
              <w:t>строитель</w:t>
            </w:r>
            <w:r w:rsidR="00CA4A8E">
              <w:rPr>
                <w:rFonts w:eastAsia="Times New Roman"/>
                <w:bCs/>
              </w:rPr>
              <w:t>ства и жилищно-коммуналь</w:t>
            </w:r>
            <w:r w:rsidRPr="00122F3F">
              <w:rPr>
                <w:rFonts w:eastAsia="Times New Roman"/>
                <w:bCs/>
              </w:rPr>
              <w:t>ного хозяйства Республики Хакасия</w:t>
            </w:r>
            <w:r w:rsidR="00EF2380">
              <w:rPr>
                <w:rFonts w:eastAsia="Times New Roman"/>
                <w:bCs/>
              </w:rPr>
              <w:t>/</w:t>
            </w:r>
          </w:p>
          <w:p w:rsidR="00EF2380" w:rsidRDefault="00EF2380" w:rsidP="00EF2380">
            <w:pPr>
              <w:autoSpaceDE w:val="0"/>
              <w:autoSpaceDN w:val="0"/>
              <w:adjustRightInd w:val="0"/>
              <w:ind w:left="-8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Новиков С.Н.</w:t>
            </w:r>
            <w:r w:rsidR="00CA4A8E">
              <w:rPr>
                <w:rFonts w:eastAsia="Times New Roman"/>
                <w:bCs/>
              </w:rPr>
              <w:t>,</w:t>
            </w:r>
          </w:p>
          <w:p w:rsidR="00EF2380" w:rsidRDefault="00EF2380" w:rsidP="00EF2380">
            <w:pPr>
              <w:autoSpaceDE w:val="0"/>
              <w:autoSpaceDN w:val="0"/>
              <w:adjustRightInd w:val="0"/>
              <w:ind w:left="-8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Государствен-ный комитет цифрового развития и связи </w:t>
            </w:r>
            <w:r>
              <w:rPr>
                <w:rFonts w:eastAsia="Times New Roman"/>
                <w:bCs/>
              </w:rPr>
              <w:lastRenderedPageBreak/>
              <w:t>Республики Хакасия/</w:t>
            </w:r>
          </w:p>
          <w:p w:rsidR="00EF2380" w:rsidRPr="00122F3F" w:rsidRDefault="00EF2380" w:rsidP="00EF2380">
            <w:pPr>
              <w:autoSpaceDE w:val="0"/>
              <w:autoSpaceDN w:val="0"/>
              <w:adjustRightInd w:val="0"/>
              <w:ind w:left="-8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Кузьмина Е.Н.</w:t>
            </w:r>
          </w:p>
        </w:tc>
        <w:tc>
          <w:tcPr>
            <w:tcW w:w="11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lastRenderedPageBreak/>
              <w:t>Х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Достижение значений показателей</w:t>
            </w:r>
            <w:r>
              <w:rPr>
                <w:rFonts w:eastAsia="Times New Roman"/>
                <w:bCs/>
              </w:rPr>
              <w:t xml:space="preserve"> 5, 5.1, 6, 7, 8, 9, </w:t>
            </w:r>
            <w:r w:rsidRPr="00122F3F">
              <w:rPr>
                <w:rFonts w:eastAsia="Times New Roman"/>
                <w:bCs/>
              </w:rPr>
              <w:t xml:space="preserve">10, </w:t>
            </w:r>
            <w:r>
              <w:rPr>
                <w:rFonts w:eastAsia="Times New Roman"/>
                <w:bCs/>
              </w:rPr>
              <w:t xml:space="preserve">11, 12 установлен-ных на 2020 </w:t>
            </w:r>
            <w:r w:rsidRPr="00122F3F">
              <w:rPr>
                <w:rFonts w:eastAsia="Times New Roman"/>
                <w:bCs/>
              </w:rPr>
              <w:t>год</w:t>
            </w:r>
          </w:p>
        </w:tc>
        <w:tc>
          <w:tcPr>
            <w:tcW w:w="13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470787</w:t>
            </w:r>
            <w:r w:rsidRPr="00122F3F">
              <w:rPr>
                <w:rFonts w:eastAsia="Times New Roman"/>
                <w:bCs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154732,0 </w:t>
            </w:r>
          </w:p>
        </w:tc>
        <w:tc>
          <w:tcPr>
            <w:tcW w:w="13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1548,30 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–</w:t>
            </w:r>
          </w:p>
        </w:tc>
        <w:tc>
          <w:tcPr>
            <w:tcW w:w="12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153183,70</w:t>
            </w:r>
          </w:p>
        </w:tc>
        <w:tc>
          <w:tcPr>
            <w:tcW w:w="101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–</w:t>
            </w:r>
          </w:p>
        </w:tc>
      </w:tr>
      <w:tr w:rsidR="008F7047" w:rsidRPr="008E2E7B" w:rsidTr="00EF2380">
        <w:trPr>
          <w:gridAfter w:val="1"/>
          <w:wAfter w:w="413" w:type="dxa"/>
        </w:trPr>
        <w:tc>
          <w:tcPr>
            <w:tcW w:w="851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 xml:space="preserve">Заключено соглашение с </w:t>
            </w:r>
            <w:r w:rsidRPr="00056B7E">
              <w:rPr>
                <w:rFonts w:eastAsia="Times New Roman"/>
                <w:bCs/>
              </w:rPr>
              <w:t>Министерством строительства</w:t>
            </w:r>
            <w:r w:rsidR="004875FD">
              <w:rPr>
                <w:rFonts w:eastAsia="Times New Roman"/>
                <w:bCs/>
              </w:rPr>
              <w:t xml:space="preserve"> и жилищно-коммуналь-ного хозяйства</w:t>
            </w:r>
            <w:r w:rsidRPr="00056B7E">
              <w:rPr>
                <w:rFonts w:eastAsia="Times New Roman"/>
                <w:bCs/>
              </w:rPr>
              <w:t xml:space="preserve"> Российской Федерации о</w:t>
            </w:r>
            <w:r w:rsidRPr="00122F3F">
              <w:rPr>
                <w:rFonts w:eastAsia="Times New Roman"/>
                <w:bCs/>
              </w:rPr>
              <w:t xml:space="preserve"> предоставлении субсидии на реализацию программ формирования современной городской среды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09.01.2020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2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01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</w:tr>
      <w:tr w:rsidR="008F7047" w:rsidRPr="008E2E7B" w:rsidTr="00EF2380">
        <w:trPr>
          <w:gridAfter w:val="1"/>
          <w:wAfter w:w="413" w:type="dxa"/>
        </w:trPr>
        <w:tc>
          <w:tcPr>
            <w:tcW w:w="851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122F3F">
              <w:t xml:space="preserve">Заключены соглашения с муниципальными образованиями Республики Хакасия </w:t>
            </w:r>
            <w:r w:rsidRPr="00122F3F">
              <w:rPr>
                <w:rFonts w:eastAsia="Times New Roman"/>
                <w:bCs/>
              </w:rPr>
              <w:t>о предоставлении субсидии на реализацию муниципальных программ формирова</w:t>
            </w:r>
            <w:r w:rsidR="004875FD">
              <w:rPr>
                <w:rFonts w:eastAsia="Times New Roman"/>
                <w:bCs/>
              </w:rPr>
              <w:t>-</w:t>
            </w:r>
            <w:r w:rsidRPr="00122F3F">
              <w:rPr>
                <w:rFonts w:eastAsia="Times New Roman"/>
                <w:bCs/>
              </w:rPr>
              <w:t>ния современной городской среды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24.01.2020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153554,0</w:t>
            </w:r>
          </w:p>
        </w:tc>
        <w:tc>
          <w:tcPr>
            <w:tcW w:w="13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1536,42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2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152007,58</w:t>
            </w:r>
          </w:p>
        </w:tc>
        <w:tc>
          <w:tcPr>
            <w:tcW w:w="101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</w:tr>
      <w:tr w:rsidR="008F7047" w:rsidRPr="008E2E7B" w:rsidTr="00EF2380">
        <w:trPr>
          <w:gridAfter w:val="1"/>
          <w:wAfter w:w="413" w:type="dxa"/>
        </w:trPr>
        <w:tc>
          <w:tcPr>
            <w:tcW w:w="851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Проведены общественные обсуждения </w:t>
            </w:r>
            <w:r>
              <w:rPr>
                <w:rFonts w:eastAsia="Times New Roman"/>
                <w:bCs/>
              </w:rPr>
              <w:lastRenderedPageBreak/>
              <w:t>государственных (муниципальных) программ формирования комфортной городской среды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02.03.2020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2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01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</w:tr>
      <w:tr w:rsidR="008F7047" w:rsidRPr="008E2E7B" w:rsidTr="00EF2380">
        <w:trPr>
          <w:gridAfter w:val="1"/>
          <w:wAfter w:w="413" w:type="dxa"/>
        </w:trPr>
        <w:tc>
          <w:tcPr>
            <w:tcW w:w="851" w:type="dxa"/>
            <w:shd w:val="clear" w:color="auto" w:fill="auto"/>
          </w:tcPr>
          <w:p w:rsidR="008F7047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047" w:rsidRDefault="008F7047" w:rsidP="008F704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Реализация мероприятий по цифровизации городского хозяйства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8F7047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8F7047" w:rsidRPr="003E4BC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X</w:t>
            </w:r>
          </w:p>
        </w:tc>
        <w:tc>
          <w:tcPr>
            <w:tcW w:w="112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1188,0</w:t>
            </w:r>
          </w:p>
        </w:tc>
        <w:tc>
          <w:tcPr>
            <w:tcW w:w="13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11,88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2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1176,12</w:t>
            </w:r>
          </w:p>
        </w:tc>
        <w:tc>
          <w:tcPr>
            <w:tcW w:w="101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</w:tr>
      <w:tr w:rsidR="008F7047" w:rsidRPr="008E2E7B" w:rsidTr="00EF2380">
        <w:trPr>
          <w:gridAfter w:val="1"/>
          <w:wAfter w:w="413" w:type="dxa"/>
        </w:trPr>
        <w:tc>
          <w:tcPr>
            <w:tcW w:w="851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Утверждены актуализированные государственные (муниципальные) программы формирования комфортной городской среды</w:t>
            </w:r>
            <w:r w:rsidRPr="00122F3F"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31.03.2020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294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015" w:type="dxa"/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</w:tr>
      <w:tr w:rsidR="008F7047" w:rsidRPr="008E2E7B" w:rsidTr="00EF2380">
        <w:trPr>
          <w:gridAfter w:val="1"/>
          <w:wAfter w:w="413" w:type="dxa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t>Благоустройство городов</w:t>
            </w:r>
            <w:r w:rsidRPr="00122F3F">
              <w:t xml:space="preserve"> с низким индексом качества городской среды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  <w:shd w:val="clear" w:color="auto" w:fill="auto"/>
          </w:tcPr>
          <w:p w:rsidR="008F7047" w:rsidRPr="00122F3F" w:rsidRDefault="008F7047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</w:tr>
      <w:tr w:rsidR="00CE7C6A" w:rsidRPr="008E2E7B" w:rsidTr="00EF2380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Итого по государственной программе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22F3F">
              <w:rPr>
                <w:rFonts w:eastAsia="Times New Roman"/>
                <w:bCs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470787</w:t>
            </w:r>
            <w:r w:rsidRPr="00122F3F">
              <w:rPr>
                <w:rFonts w:eastAsia="Times New Roman"/>
                <w:bCs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154732,0 </w:t>
            </w:r>
          </w:p>
        </w:tc>
        <w:tc>
          <w:tcPr>
            <w:tcW w:w="1394" w:type="dxa"/>
            <w:shd w:val="clear" w:color="auto" w:fill="auto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1548,30 </w:t>
            </w:r>
          </w:p>
        </w:tc>
        <w:tc>
          <w:tcPr>
            <w:tcW w:w="1559" w:type="dxa"/>
            <w:shd w:val="clear" w:color="auto" w:fill="auto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–</w:t>
            </w:r>
          </w:p>
        </w:tc>
        <w:tc>
          <w:tcPr>
            <w:tcW w:w="1294" w:type="dxa"/>
            <w:shd w:val="clear" w:color="auto" w:fill="auto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153183,70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C6A" w:rsidRPr="00122F3F" w:rsidRDefault="00CE7C6A" w:rsidP="008F70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–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C6A" w:rsidRDefault="00CE7C6A" w:rsidP="00CE7C6A">
            <w:pPr>
              <w:autoSpaceDE w:val="0"/>
              <w:autoSpaceDN w:val="0"/>
              <w:adjustRightInd w:val="0"/>
              <w:ind w:left="-120"/>
              <w:jc w:val="center"/>
              <w:rPr>
                <w:rFonts w:eastAsia="Times New Roman"/>
                <w:bCs/>
              </w:rPr>
            </w:pPr>
            <w:r w:rsidRPr="00CE7C6A">
              <w:rPr>
                <w:rFonts w:eastAsia="Times New Roman"/>
                <w:bCs/>
                <w:color w:val="FFFFFF" w:themeColor="background1"/>
              </w:rPr>
              <w:t>.</w:t>
            </w:r>
            <w:r>
              <w:rPr>
                <w:rFonts w:eastAsia="Times New Roman"/>
                <w:bCs/>
              </w:rPr>
              <w:t>»</w:t>
            </w:r>
            <w:r w:rsidR="00322F2A">
              <w:rPr>
                <w:rFonts w:eastAsia="Times New Roman"/>
                <w:bCs/>
              </w:rPr>
              <w:t>.</w:t>
            </w:r>
          </w:p>
        </w:tc>
      </w:tr>
    </w:tbl>
    <w:p w:rsidR="008F7047" w:rsidRDefault="008F7047" w:rsidP="0007642A">
      <w:pPr>
        <w:pStyle w:val="ConsPlusNormal"/>
        <w:ind w:firstLine="709"/>
        <w:contextualSpacing/>
        <w:jc w:val="both"/>
        <w:rPr>
          <w:szCs w:val="26"/>
        </w:rPr>
      </w:pPr>
    </w:p>
    <w:p w:rsidR="008F7047" w:rsidRDefault="008F7047" w:rsidP="0007642A">
      <w:pPr>
        <w:pStyle w:val="ConsPlusNormal"/>
        <w:ind w:firstLine="709"/>
        <w:contextualSpacing/>
        <w:jc w:val="both"/>
        <w:rPr>
          <w:szCs w:val="26"/>
        </w:rPr>
      </w:pPr>
    </w:p>
    <w:p w:rsidR="008F7047" w:rsidRPr="00181241" w:rsidRDefault="008F7047" w:rsidP="008F7047">
      <w:pPr>
        <w:pStyle w:val="ConsPlusNormal"/>
        <w:contextualSpacing/>
        <w:jc w:val="both"/>
        <w:rPr>
          <w:szCs w:val="26"/>
        </w:rPr>
      </w:pPr>
    </w:p>
    <w:p w:rsidR="0007642A" w:rsidRPr="00181241" w:rsidRDefault="0007642A" w:rsidP="0007642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181241">
        <w:rPr>
          <w:sz w:val="26"/>
          <w:szCs w:val="26"/>
        </w:rPr>
        <w:t>Глава Республики Хакасия – </w:t>
      </w:r>
    </w:p>
    <w:p w:rsidR="0007642A" w:rsidRPr="00181241" w:rsidRDefault="0007642A" w:rsidP="0007642A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181241">
        <w:rPr>
          <w:sz w:val="26"/>
          <w:szCs w:val="26"/>
        </w:rPr>
        <w:t>Председатель Правительства</w:t>
      </w:r>
    </w:p>
    <w:p w:rsidR="0043558E" w:rsidRPr="0007642A" w:rsidRDefault="0007642A" w:rsidP="0007642A">
      <w:pPr>
        <w:tabs>
          <w:tab w:val="left" w:pos="13041"/>
        </w:tabs>
        <w:autoSpaceDE w:val="0"/>
        <w:autoSpaceDN w:val="0"/>
        <w:adjustRightInd w:val="0"/>
        <w:contextualSpacing/>
        <w:rPr>
          <w:sz w:val="26"/>
          <w:szCs w:val="26"/>
        </w:rPr>
      </w:pPr>
      <w:r w:rsidRPr="00181241">
        <w:rPr>
          <w:sz w:val="26"/>
          <w:szCs w:val="26"/>
        </w:rPr>
        <w:t xml:space="preserve">Республики Хакасия </w:t>
      </w:r>
      <w:r w:rsidR="00C33968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A3237">
        <w:rPr>
          <w:sz w:val="26"/>
          <w:szCs w:val="26"/>
        </w:rPr>
        <w:t xml:space="preserve">                             </w:t>
      </w:r>
      <w:r w:rsidR="00C33968">
        <w:rPr>
          <w:sz w:val="26"/>
          <w:szCs w:val="26"/>
        </w:rPr>
        <w:t xml:space="preserve">  </w:t>
      </w:r>
      <w:r w:rsidR="00A32E58">
        <w:rPr>
          <w:sz w:val="26"/>
          <w:szCs w:val="26"/>
        </w:rPr>
        <w:t>В. Коновалов</w:t>
      </w:r>
    </w:p>
    <w:sectPr w:rsidR="0043558E" w:rsidRPr="0007642A" w:rsidSect="0007642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31" w:rsidRDefault="007A6C31" w:rsidP="006F0D1C">
      <w:r>
        <w:separator/>
      </w:r>
    </w:p>
  </w:endnote>
  <w:endnote w:type="continuationSeparator" w:id="0">
    <w:p w:rsidR="007A6C31" w:rsidRDefault="007A6C31" w:rsidP="006F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52" w:rsidRDefault="00E013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52" w:rsidRDefault="00E013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52" w:rsidRDefault="00E013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31" w:rsidRDefault="007A6C31" w:rsidP="006F0D1C">
      <w:r>
        <w:separator/>
      </w:r>
    </w:p>
  </w:footnote>
  <w:footnote w:type="continuationSeparator" w:id="0">
    <w:p w:rsidR="007A6C31" w:rsidRDefault="007A6C31" w:rsidP="006F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52" w:rsidRDefault="00E013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52" w:rsidRDefault="00E013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75ED">
      <w:rPr>
        <w:noProof/>
      </w:rPr>
      <w:t>2</w:t>
    </w:r>
    <w:r>
      <w:rPr>
        <w:noProof/>
      </w:rPr>
      <w:fldChar w:fldCharType="end"/>
    </w:r>
  </w:p>
  <w:p w:rsidR="00E01352" w:rsidRDefault="00E013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52" w:rsidRDefault="00E013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D5"/>
    <w:multiLevelType w:val="hybridMultilevel"/>
    <w:tmpl w:val="5ED2331A"/>
    <w:lvl w:ilvl="0" w:tplc="B01C9E5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991D26"/>
    <w:multiLevelType w:val="hybridMultilevel"/>
    <w:tmpl w:val="1D7090FE"/>
    <w:lvl w:ilvl="0" w:tplc="EC82C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97863"/>
    <w:multiLevelType w:val="hybridMultilevel"/>
    <w:tmpl w:val="C174F1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1400F"/>
    <w:multiLevelType w:val="hybridMultilevel"/>
    <w:tmpl w:val="0552632A"/>
    <w:lvl w:ilvl="0" w:tplc="22B60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F48DA"/>
    <w:multiLevelType w:val="multilevel"/>
    <w:tmpl w:val="9FF85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F76CE4"/>
    <w:multiLevelType w:val="multilevel"/>
    <w:tmpl w:val="B7F4A5DA"/>
    <w:lvl w:ilvl="0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4437DB"/>
    <w:multiLevelType w:val="hybridMultilevel"/>
    <w:tmpl w:val="5F3043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7E"/>
    <w:rsid w:val="00003925"/>
    <w:rsid w:val="0000757C"/>
    <w:rsid w:val="000241DD"/>
    <w:rsid w:val="0002596D"/>
    <w:rsid w:val="00025EED"/>
    <w:rsid w:val="00027E65"/>
    <w:rsid w:val="00032A38"/>
    <w:rsid w:val="00035C06"/>
    <w:rsid w:val="000363CB"/>
    <w:rsid w:val="000368E9"/>
    <w:rsid w:val="00040AE4"/>
    <w:rsid w:val="00043AE7"/>
    <w:rsid w:val="00053694"/>
    <w:rsid w:val="000537CA"/>
    <w:rsid w:val="0005577A"/>
    <w:rsid w:val="00055A6B"/>
    <w:rsid w:val="00056B7E"/>
    <w:rsid w:val="00063796"/>
    <w:rsid w:val="000658B7"/>
    <w:rsid w:val="00074C3E"/>
    <w:rsid w:val="00074ED3"/>
    <w:rsid w:val="0007642A"/>
    <w:rsid w:val="00076563"/>
    <w:rsid w:val="0008007F"/>
    <w:rsid w:val="000873EC"/>
    <w:rsid w:val="0009136A"/>
    <w:rsid w:val="00091E93"/>
    <w:rsid w:val="00093AF1"/>
    <w:rsid w:val="00097D70"/>
    <w:rsid w:val="000A279F"/>
    <w:rsid w:val="000A476A"/>
    <w:rsid w:val="000A74B3"/>
    <w:rsid w:val="000B52BA"/>
    <w:rsid w:val="000B739B"/>
    <w:rsid w:val="000B7A76"/>
    <w:rsid w:val="000C1E23"/>
    <w:rsid w:val="000C484F"/>
    <w:rsid w:val="000C701A"/>
    <w:rsid w:val="000D14E8"/>
    <w:rsid w:val="000D1679"/>
    <w:rsid w:val="000D1D81"/>
    <w:rsid w:val="000D2904"/>
    <w:rsid w:val="000D6839"/>
    <w:rsid w:val="000D77E9"/>
    <w:rsid w:val="000E5E78"/>
    <w:rsid w:val="000E7BD5"/>
    <w:rsid w:val="000F0B62"/>
    <w:rsid w:val="000F129F"/>
    <w:rsid w:val="000F540F"/>
    <w:rsid w:val="000F67C2"/>
    <w:rsid w:val="000F74DD"/>
    <w:rsid w:val="00104E6D"/>
    <w:rsid w:val="0010616D"/>
    <w:rsid w:val="00106416"/>
    <w:rsid w:val="00107018"/>
    <w:rsid w:val="001114FA"/>
    <w:rsid w:val="00112692"/>
    <w:rsid w:val="00121D1F"/>
    <w:rsid w:val="00122AD7"/>
    <w:rsid w:val="00122F3F"/>
    <w:rsid w:val="001240DC"/>
    <w:rsid w:val="00124D24"/>
    <w:rsid w:val="00125DE6"/>
    <w:rsid w:val="00126E4D"/>
    <w:rsid w:val="00131B2E"/>
    <w:rsid w:val="00134376"/>
    <w:rsid w:val="00134C16"/>
    <w:rsid w:val="0013615F"/>
    <w:rsid w:val="001363DD"/>
    <w:rsid w:val="0013799D"/>
    <w:rsid w:val="001411A9"/>
    <w:rsid w:val="00143FA1"/>
    <w:rsid w:val="001446E1"/>
    <w:rsid w:val="00144E4C"/>
    <w:rsid w:val="00145B63"/>
    <w:rsid w:val="001477E7"/>
    <w:rsid w:val="00150DB7"/>
    <w:rsid w:val="00151624"/>
    <w:rsid w:val="001521D8"/>
    <w:rsid w:val="00152DFC"/>
    <w:rsid w:val="001555CE"/>
    <w:rsid w:val="0016060E"/>
    <w:rsid w:val="00160F07"/>
    <w:rsid w:val="001627BE"/>
    <w:rsid w:val="00162A91"/>
    <w:rsid w:val="00164BFA"/>
    <w:rsid w:val="00167869"/>
    <w:rsid w:val="00172D56"/>
    <w:rsid w:val="001759D0"/>
    <w:rsid w:val="00177CC7"/>
    <w:rsid w:val="00181241"/>
    <w:rsid w:val="00182978"/>
    <w:rsid w:val="001861DC"/>
    <w:rsid w:val="0019106E"/>
    <w:rsid w:val="001919F8"/>
    <w:rsid w:val="001926E0"/>
    <w:rsid w:val="001931E5"/>
    <w:rsid w:val="00193795"/>
    <w:rsid w:val="00197612"/>
    <w:rsid w:val="001A0488"/>
    <w:rsid w:val="001A6AC7"/>
    <w:rsid w:val="001B7850"/>
    <w:rsid w:val="001C0171"/>
    <w:rsid w:val="001C511A"/>
    <w:rsid w:val="001D0546"/>
    <w:rsid w:val="001D0D52"/>
    <w:rsid w:val="001D1441"/>
    <w:rsid w:val="001D33A8"/>
    <w:rsid w:val="001D40A0"/>
    <w:rsid w:val="001E199E"/>
    <w:rsid w:val="001E2515"/>
    <w:rsid w:val="001E2616"/>
    <w:rsid w:val="001E7E3C"/>
    <w:rsid w:val="001F293B"/>
    <w:rsid w:val="001F329B"/>
    <w:rsid w:val="001F3F6D"/>
    <w:rsid w:val="001F44D9"/>
    <w:rsid w:val="001F707D"/>
    <w:rsid w:val="00200500"/>
    <w:rsid w:val="00204952"/>
    <w:rsid w:val="00210075"/>
    <w:rsid w:val="00210792"/>
    <w:rsid w:val="00211EA7"/>
    <w:rsid w:val="00213DC5"/>
    <w:rsid w:val="00221824"/>
    <w:rsid w:val="00223C58"/>
    <w:rsid w:val="00225375"/>
    <w:rsid w:val="0022545E"/>
    <w:rsid w:val="002310C3"/>
    <w:rsid w:val="00233481"/>
    <w:rsid w:val="00236453"/>
    <w:rsid w:val="00242E16"/>
    <w:rsid w:val="002454A8"/>
    <w:rsid w:val="0024737E"/>
    <w:rsid w:val="002478B2"/>
    <w:rsid w:val="0025196E"/>
    <w:rsid w:val="00251DAE"/>
    <w:rsid w:val="00252142"/>
    <w:rsid w:val="00254E01"/>
    <w:rsid w:val="002600AF"/>
    <w:rsid w:val="0026093E"/>
    <w:rsid w:val="00263783"/>
    <w:rsid w:val="00263D33"/>
    <w:rsid w:val="00263DDB"/>
    <w:rsid w:val="0026620E"/>
    <w:rsid w:val="00266DCC"/>
    <w:rsid w:val="00270017"/>
    <w:rsid w:val="002743F7"/>
    <w:rsid w:val="0027655E"/>
    <w:rsid w:val="002818E6"/>
    <w:rsid w:val="00282FDD"/>
    <w:rsid w:val="00283B48"/>
    <w:rsid w:val="00286C86"/>
    <w:rsid w:val="00286E15"/>
    <w:rsid w:val="00286F73"/>
    <w:rsid w:val="00290F2C"/>
    <w:rsid w:val="002A1832"/>
    <w:rsid w:val="002A24CC"/>
    <w:rsid w:val="002A470F"/>
    <w:rsid w:val="002A595C"/>
    <w:rsid w:val="002A6AF3"/>
    <w:rsid w:val="002B6EA8"/>
    <w:rsid w:val="002C0F80"/>
    <w:rsid w:val="002C30A7"/>
    <w:rsid w:val="002C5E8A"/>
    <w:rsid w:val="002C6A8F"/>
    <w:rsid w:val="002D2907"/>
    <w:rsid w:val="002D4A66"/>
    <w:rsid w:val="002F0F85"/>
    <w:rsid w:val="002F3007"/>
    <w:rsid w:val="002F5D6D"/>
    <w:rsid w:val="003004F1"/>
    <w:rsid w:val="00300805"/>
    <w:rsid w:val="003013C4"/>
    <w:rsid w:val="003024D4"/>
    <w:rsid w:val="0030397C"/>
    <w:rsid w:val="00303FCB"/>
    <w:rsid w:val="00305602"/>
    <w:rsid w:val="003069C4"/>
    <w:rsid w:val="003076D2"/>
    <w:rsid w:val="00311B18"/>
    <w:rsid w:val="00313A41"/>
    <w:rsid w:val="00315D7D"/>
    <w:rsid w:val="00316E34"/>
    <w:rsid w:val="00322AEE"/>
    <w:rsid w:val="00322F2A"/>
    <w:rsid w:val="00327105"/>
    <w:rsid w:val="003271B8"/>
    <w:rsid w:val="003303AE"/>
    <w:rsid w:val="00331360"/>
    <w:rsid w:val="00331A30"/>
    <w:rsid w:val="00332656"/>
    <w:rsid w:val="00332C76"/>
    <w:rsid w:val="0033349D"/>
    <w:rsid w:val="00336096"/>
    <w:rsid w:val="00340EA5"/>
    <w:rsid w:val="00343321"/>
    <w:rsid w:val="0034397D"/>
    <w:rsid w:val="003450F1"/>
    <w:rsid w:val="00346075"/>
    <w:rsid w:val="00351F40"/>
    <w:rsid w:val="00352845"/>
    <w:rsid w:val="003545E7"/>
    <w:rsid w:val="00356CA4"/>
    <w:rsid w:val="0035748D"/>
    <w:rsid w:val="00357A28"/>
    <w:rsid w:val="00366C99"/>
    <w:rsid w:val="003679A1"/>
    <w:rsid w:val="00372AB6"/>
    <w:rsid w:val="00375546"/>
    <w:rsid w:val="00375721"/>
    <w:rsid w:val="003759E7"/>
    <w:rsid w:val="00382FF9"/>
    <w:rsid w:val="00384645"/>
    <w:rsid w:val="00396A8D"/>
    <w:rsid w:val="003A07EF"/>
    <w:rsid w:val="003A2D91"/>
    <w:rsid w:val="003A3852"/>
    <w:rsid w:val="003A6585"/>
    <w:rsid w:val="003A66AD"/>
    <w:rsid w:val="003B170E"/>
    <w:rsid w:val="003B70C6"/>
    <w:rsid w:val="003B7A5E"/>
    <w:rsid w:val="003B7B58"/>
    <w:rsid w:val="003B7D6F"/>
    <w:rsid w:val="003C41B5"/>
    <w:rsid w:val="003C769C"/>
    <w:rsid w:val="003D2BF9"/>
    <w:rsid w:val="003D7E83"/>
    <w:rsid w:val="003E0BFF"/>
    <w:rsid w:val="003E395B"/>
    <w:rsid w:val="003E4BCF"/>
    <w:rsid w:val="003E58A5"/>
    <w:rsid w:val="003E60FD"/>
    <w:rsid w:val="003F5CE6"/>
    <w:rsid w:val="003F6ABD"/>
    <w:rsid w:val="003F749B"/>
    <w:rsid w:val="004006D0"/>
    <w:rsid w:val="00403286"/>
    <w:rsid w:val="00403FB7"/>
    <w:rsid w:val="0040747E"/>
    <w:rsid w:val="00407F7F"/>
    <w:rsid w:val="00411956"/>
    <w:rsid w:val="00417EC3"/>
    <w:rsid w:val="0043558E"/>
    <w:rsid w:val="004359B6"/>
    <w:rsid w:val="0043748E"/>
    <w:rsid w:val="00437F18"/>
    <w:rsid w:val="004406C6"/>
    <w:rsid w:val="00442615"/>
    <w:rsid w:val="0044592E"/>
    <w:rsid w:val="00454BD8"/>
    <w:rsid w:val="00456EFC"/>
    <w:rsid w:val="00460304"/>
    <w:rsid w:val="00464A09"/>
    <w:rsid w:val="004679FA"/>
    <w:rsid w:val="0047010D"/>
    <w:rsid w:val="00483564"/>
    <w:rsid w:val="00485DC8"/>
    <w:rsid w:val="004875FD"/>
    <w:rsid w:val="00496F1B"/>
    <w:rsid w:val="004A1EEF"/>
    <w:rsid w:val="004A69FE"/>
    <w:rsid w:val="004A72B6"/>
    <w:rsid w:val="004B1CE9"/>
    <w:rsid w:val="004B69BA"/>
    <w:rsid w:val="004C49C2"/>
    <w:rsid w:val="004C7971"/>
    <w:rsid w:val="004D046E"/>
    <w:rsid w:val="004D3650"/>
    <w:rsid w:val="004D7CE8"/>
    <w:rsid w:val="004E30D2"/>
    <w:rsid w:val="004E32BF"/>
    <w:rsid w:val="004E4B6C"/>
    <w:rsid w:val="004E6F9C"/>
    <w:rsid w:val="004E75ED"/>
    <w:rsid w:val="004E7A82"/>
    <w:rsid w:val="004F0595"/>
    <w:rsid w:val="004F16E2"/>
    <w:rsid w:val="004F54A6"/>
    <w:rsid w:val="004F5A92"/>
    <w:rsid w:val="004F5E6C"/>
    <w:rsid w:val="00504AB9"/>
    <w:rsid w:val="005067F2"/>
    <w:rsid w:val="005069F2"/>
    <w:rsid w:val="00510219"/>
    <w:rsid w:val="00510E39"/>
    <w:rsid w:val="00514DB5"/>
    <w:rsid w:val="00517A18"/>
    <w:rsid w:val="00521475"/>
    <w:rsid w:val="00525952"/>
    <w:rsid w:val="00525A91"/>
    <w:rsid w:val="00531600"/>
    <w:rsid w:val="00532DB3"/>
    <w:rsid w:val="00534C52"/>
    <w:rsid w:val="0053640B"/>
    <w:rsid w:val="005375E0"/>
    <w:rsid w:val="00537C90"/>
    <w:rsid w:val="005448B4"/>
    <w:rsid w:val="005479E5"/>
    <w:rsid w:val="00550B48"/>
    <w:rsid w:val="0055778C"/>
    <w:rsid w:val="00562F93"/>
    <w:rsid w:val="00563ED2"/>
    <w:rsid w:val="005652A7"/>
    <w:rsid w:val="005701A4"/>
    <w:rsid w:val="00573524"/>
    <w:rsid w:val="0057636B"/>
    <w:rsid w:val="005770B4"/>
    <w:rsid w:val="00580C07"/>
    <w:rsid w:val="00580C90"/>
    <w:rsid w:val="00584435"/>
    <w:rsid w:val="00585DC8"/>
    <w:rsid w:val="00585E6A"/>
    <w:rsid w:val="005864F8"/>
    <w:rsid w:val="00587C2E"/>
    <w:rsid w:val="00591F61"/>
    <w:rsid w:val="005921F3"/>
    <w:rsid w:val="005928C8"/>
    <w:rsid w:val="00592D09"/>
    <w:rsid w:val="005933B0"/>
    <w:rsid w:val="0059449F"/>
    <w:rsid w:val="0059571A"/>
    <w:rsid w:val="00595ED0"/>
    <w:rsid w:val="005A0279"/>
    <w:rsid w:val="005A06D5"/>
    <w:rsid w:val="005A168B"/>
    <w:rsid w:val="005A32EC"/>
    <w:rsid w:val="005A53D3"/>
    <w:rsid w:val="005A5EFF"/>
    <w:rsid w:val="005B2239"/>
    <w:rsid w:val="005B22D9"/>
    <w:rsid w:val="005B248B"/>
    <w:rsid w:val="005B5399"/>
    <w:rsid w:val="005B596D"/>
    <w:rsid w:val="005C1D83"/>
    <w:rsid w:val="005C5E74"/>
    <w:rsid w:val="005D02C9"/>
    <w:rsid w:val="005D1A99"/>
    <w:rsid w:val="005D2EC4"/>
    <w:rsid w:val="005D6C02"/>
    <w:rsid w:val="005E0015"/>
    <w:rsid w:val="005E03F8"/>
    <w:rsid w:val="005E0F32"/>
    <w:rsid w:val="005E1EF8"/>
    <w:rsid w:val="005E545B"/>
    <w:rsid w:val="005E7545"/>
    <w:rsid w:val="005E7AE3"/>
    <w:rsid w:val="005F065A"/>
    <w:rsid w:val="005F1DC6"/>
    <w:rsid w:val="005F2E09"/>
    <w:rsid w:val="005F45DB"/>
    <w:rsid w:val="005F713D"/>
    <w:rsid w:val="005F72DC"/>
    <w:rsid w:val="00600D27"/>
    <w:rsid w:val="00603539"/>
    <w:rsid w:val="006062E1"/>
    <w:rsid w:val="00607423"/>
    <w:rsid w:val="00607E51"/>
    <w:rsid w:val="00610EC8"/>
    <w:rsid w:val="00611925"/>
    <w:rsid w:val="00611BCD"/>
    <w:rsid w:val="00611D15"/>
    <w:rsid w:val="00621A61"/>
    <w:rsid w:val="006324F3"/>
    <w:rsid w:val="006409CB"/>
    <w:rsid w:val="00640A57"/>
    <w:rsid w:val="00641741"/>
    <w:rsid w:val="0064464A"/>
    <w:rsid w:val="0064517B"/>
    <w:rsid w:val="00646559"/>
    <w:rsid w:val="00650D1E"/>
    <w:rsid w:val="006528DF"/>
    <w:rsid w:val="0065544B"/>
    <w:rsid w:val="006624A2"/>
    <w:rsid w:val="00664517"/>
    <w:rsid w:val="00665D6B"/>
    <w:rsid w:val="006664C0"/>
    <w:rsid w:val="006665EE"/>
    <w:rsid w:val="0066753A"/>
    <w:rsid w:val="00667F95"/>
    <w:rsid w:val="00670984"/>
    <w:rsid w:val="00670BC2"/>
    <w:rsid w:val="00674212"/>
    <w:rsid w:val="006756A8"/>
    <w:rsid w:val="006778F9"/>
    <w:rsid w:val="006779B5"/>
    <w:rsid w:val="006846BD"/>
    <w:rsid w:val="0069045A"/>
    <w:rsid w:val="0069259F"/>
    <w:rsid w:val="00693D6E"/>
    <w:rsid w:val="00694BBD"/>
    <w:rsid w:val="0069605E"/>
    <w:rsid w:val="00697E2C"/>
    <w:rsid w:val="006A0DED"/>
    <w:rsid w:val="006A0E22"/>
    <w:rsid w:val="006A285A"/>
    <w:rsid w:val="006A352A"/>
    <w:rsid w:val="006A6EA9"/>
    <w:rsid w:val="006B527D"/>
    <w:rsid w:val="006B6084"/>
    <w:rsid w:val="006C14E0"/>
    <w:rsid w:val="006C1FAD"/>
    <w:rsid w:val="006C373E"/>
    <w:rsid w:val="006D317B"/>
    <w:rsid w:val="006D4C48"/>
    <w:rsid w:val="006D52BC"/>
    <w:rsid w:val="006D533A"/>
    <w:rsid w:val="006E106C"/>
    <w:rsid w:val="006E303E"/>
    <w:rsid w:val="006E39F4"/>
    <w:rsid w:val="006E46EF"/>
    <w:rsid w:val="006E5560"/>
    <w:rsid w:val="006E68FD"/>
    <w:rsid w:val="006F02DC"/>
    <w:rsid w:val="006F0D1C"/>
    <w:rsid w:val="006F4135"/>
    <w:rsid w:val="006F4422"/>
    <w:rsid w:val="007006AB"/>
    <w:rsid w:val="007049D1"/>
    <w:rsid w:val="007062B8"/>
    <w:rsid w:val="0071259E"/>
    <w:rsid w:val="00715FA7"/>
    <w:rsid w:val="00723A09"/>
    <w:rsid w:val="007245EC"/>
    <w:rsid w:val="0072493C"/>
    <w:rsid w:val="007261FD"/>
    <w:rsid w:val="00727FE4"/>
    <w:rsid w:val="00733273"/>
    <w:rsid w:val="00744E77"/>
    <w:rsid w:val="00751D6C"/>
    <w:rsid w:val="00753F3B"/>
    <w:rsid w:val="007736B3"/>
    <w:rsid w:val="00774404"/>
    <w:rsid w:val="007760ED"/>
    <w:rsid w:val="00776D90"/>
    <w:rsid w:val="007806A0"/>
    <w:rsid w:val="00780E45"/>
    <w:rsid w:val="00781494"/>
    <w:rsid w:val="007816F4"/>
    <w:rsid w:val="00784606"/>
    <w:rsid w:val="007851BA"/>
    <w:rsid w:val="00787B68"/>
    <w:rsid w:val="00793B0B"/>
    <w:rsid w:val="007944F0"/>
    <w:rsid w:val="007A01EA"/>
    <w:rsid w:val="007A1E5C"/>
    <w:rsid w:val="007A572B"/>
    <w:rsid w:val="007A6371"/>
    <w:rsid w:val="007A6C31"/>
    <w:rsid w:val="007B21A2"/>
    <w:rsid w:val="007B3449"/>
    <w:rsid w:val="007B4AA9"/>
    <w:rsid w:val="007B5129"/>
    <w:rsid w:val="007B5986"/>
    <w:rsid w:val="007C00E9"/>
    <w:rsid w:val="007C04A8"/>
    <w:rsid w:val="007C1AF4"/>
    <w:rsid w:val="007C1DAE"/>
    <w:rsid w:val="007D10E2"/>
    <w:rsid w:val="007D2088"/>
    <w:rsid w:val="007D7207"/>
    <w:rsid w:val="007D7615"/>
    <w:rsid w:val="007E183B"/>
    <w:rsid w:val="007E45C0"/>
    <w:rsid w:val="007F0CB4"/>
    <w:rsid w:val="007F2768"/>
    <w:rsid w:val="007F2AE1"/>
    <w:rsid w:val="007F2DF6"/>
    <w:rsid w:val="007F620D"/>
    <w:rsid w:val="00801E8A"/>
    <w:rsid w:val="00803885"/>
    <w:rsid w:val="00803EC8"/>
    <w:rsid w:val="00811733"/>
    <w:rsid w:val="008134DF"/>
    <w:rsid w:val="00814FFB"/>
    <w:rsid w:val="00816265"/>
    <w:rsid w:val="00817672"/>
    <w:rsid w:val="00820A8B"/>
    <w:rsid w:val="0082223F"/>
    <w:rsid w:val="00822C53"/>
    <w:rsid w:val="0082560C"/>
    <w:rsid w:val="0082705A"/>
    <w:rsid w:val="00832160"/>
    <w:rsid w:val="0083224C"/>
    <w:rsid w:val="00834E94"/>
    <w:rsid w:val="00835A99"/>
    <w:rsid w:val="008372F4"/>
    <w:rsid w:val="008413F9"/>
    <w:rsid w:val="00841C5C"/>
    <w:rsid w:val="0084782E"/>
    <w:rsid w:val="00850D71"/>
    <w:rsid w:val="008515C6"/>
    <w:rsid w:val="00851CBC"/>
    <w:rsid w:val="008530BD"/>
    <w:rsid w:val="00853194"/>
    <w:rsid w:val="008543A6"/>
    <w:rsid w:val="008553F2"/>
    <w:rsid w:val="00856E1E"/>
    <w:rsid w:val="0085751E"/>
    <w:rsid w:val="00861CC3"/>
    <w:rsid w:val="008626BB"/>
    <w:rsid w:val="0086573A"/>
    <w:rsid w:val="008658CE"/>
    <w:rsid w:val="00871649"/>
    <w:rsid w:val="00871981"/>
    <w:rsid w:val="00873BC6"/>
    <w:rsid w:val="008746DC"/>
    <w:rsid w:val="00874BDB"/>
    <w:rsid w:val="00876DDB"/>
    <w:rsid w:val="00876DEA"/>
    <w:rsid w:val="00877177"/>
    <w:rsid w:val="00880CFC"/>
    <w:rsid w:val="00884C1B"/>
    <w:rsid w:val="008865A2"/>
    <w:rsid w:val="008901BE"/>
    <w:rsid w:val="00890E82"/>
    <w:rsid w:val="0089111F"/>
    <w:rsid w:val="0089228D"/>
    <w:rsid w:val="008940C0"/>
    <w:rsid w:val="00894850"/>
    <w:rsid w:val="00895DA2"/>
    <w:rsid w:val="00897140"/>
    <w:rsid w:val="008A42E9"/>
    <w:rsid w:val="008A5DCF"/>
    <w:rsid w:val="008A68D7"/>
    <w:rsid w:val="008A6D3C"/>
    <w:rsid w:val="008A77BB"/>
    <w:rsid w:val="008B04E3"/>
    <w:rsid w:val="008B1535"/>
    <w:rsid w:val="008B2399"/>
    <w:rsid w:val="008B367B"/>
    <w:rsid w:val="008B520B"/>
    <w:rsid w:val="008B6F13"/>
    <w:rsid w:val="008B7187"/>
    <w:rsid w:val="008C0231"/>
    <w:rsid w:val="008C0E9C"/>
    <w:rsid w:val="008C4C50"/>
    <w:rsid w:val="008D4790"/>
    <w:rsid w:val="008D6B37"/>
    <w:rsid w:val="008E242F"/>
    <w:rsid w:val="008E3956"/>
    <w:rsid w:val="008E595D"/>
    <w:rsid w:val="008F37D3"/>
    <w:rsid w:val="008F3924"/>
    <w:rsid w:val="008F5F64"/>
    <w:rsid w:val="008F688B"/>
    <w:rsid w:val="008F7047"/>
    <w:rsid w:val="0090032F"/>
    <w:rsid w:val="00900779"/>
    <w:rsid w:val="0090261E"/>
    <w:rsid w:val="00902823"/>
    <w:rsid w:val="00907190"/>
    <w:rsid w:val="0091250F"/>
    <w:rsid w:val="009132B3"/>
    <w:rsid w:val="00913FA9"/>
    <w:rsid w:val="00915B5F"/>
    <w:rsid w:val="00923E66"/>
    <w:rsid w:val="0092512B"/>
    <w:rsid w:val="0092631F"/>
    <w:rsid w:val="009317F2"/>
    <w:rsid w:val="00932640"/>
    <w:rsid w:val="009339D5"/>
    <w:rsid w:val="009341D5"/>
    <w:rsid w:val="0093482E"/>
    <w:rsid w:val="00935893"/>
    <w:rsid w:val="009360A6"/>
    <w:rsid w:val="00936ACB"/>
    <w:rsid w:val="00936F09"/>
    <w:rsid w:val="00944F5E"/>
    <w:rsid w:val="00954A86"/>
    <w:rsid w:val="00954ACC"/>
    <w:rsid w:val="00954EAD"/>
    <w:rsid w:val="00960C1A"/>
    <w:rsid w:val="00961C16"/>
    <w:rsid w:val="00962657"/>
    <w:rsid w:val="00971CE8"/>
    <w:rsid w:val="009720B4"/>
    <w:rsid w:val="009768F5"/>
    <w:rsid w:val="00982A75"/>
    <w:rsid w:val="0098419C"/>
    <w:rsid w:val="00990402"/>
    <w:rsid w:val="0099195F"/>
    <w:rsid w:val="00994163"/>
    <w:rsid w:val="009A1380"/>
    <w:rsid w:val="009A141B"/>
    <w:rsid w:val="009A44EE"/>
    <w:rsid w:val="009A651E"/>
    <w:rsid w:val="009A682D"/>
    <w:rsid w:val="009B2A4C"/>
    <w:rsid w:val="009B7D37"/>
    <w:rsid w:val="009C16EF"/>
    <w:rsid w:val="009C2334"/>
    <w:rsid w:val="009C3AA4"/>
    <w:rsid w:val="009D0746"/>
    <w:rsid w:val="009D1C2E"/>
    <w:rsid w:val="009D2FFA"/>
    <w:rsid w:val="009D5030"/>
    <w:rsid w:val="009D542B"/>
    <w:rsid w:val="009D597B"/>
    <w:rsid w:val="009E5E9F"/>
    <w:rsid w:val="009E6FFA"/>
    <w:rsid w:val="009E7908"/>
    <w:rsid w:val="009F22C8"/>
    <w:rsid w:val="009F6233"/>
    <w:rsid w:val="009F6574"/>
    <w:rsid w:val="00A004AA"/>
    <w:rsid w:val="00A005EE"/>
    <w:rsid w:val="00A020C8"/>
    <w:rsid w:val="00A02147"/>
    <w:rsid w:val="00A02318"/>
    <w:rsid w:val="00A028C4"/>
    <w:rsid w:val="00A03B9F"/>
    <w:rsid w:val="00A0557C"/>
    <w:rsid w:val="00A05782"/>
    <w:rsid w:val="00A05ABC"/>
    <w:rsid w:val="00A13951"/>
    <w:rsid w:val="00A167EA"/>
    <w:rsid w:val="00A1795C"/>
    <w:rsid w:val="00A22BB3"/>
    <w:rsid w:val="00A22FF0"/>
    <w:rsid w:val="00A232D3"/>
    <w:rsid w:val="00A23EA9"/>
    <w:rsid w:val="00A242CD"/>
    <w:rsid w:val="00A24510"/>
    <w:rsid w:val="00A26A0D"/>
    <w:rsid w:val="00A26CD9"/>
    <w:rsid w:val="00A3167A"/>
    <w:rsid w:val="00A32E58"/>
    <w:rsid w:val="00A3355D"/>
    <w:rsid w:val="00A35441"/>
    <w:rsid w:val="00A40382"/>
    <w:rsid w:val="00A50404"/>
    <w:rsid w:val="00A50AA0"/>
    <w:rsid w:val="00A5473C"/>
    <w:rsid w:val="00A610E7"/>
    <w:rsid w:val="00A768DB"/>
    <w:rsid w:val="00A778F7"/>
    <w:rsid w:val="00A80E2A"/>
    <w:rsid w:val="00A83A91"/>
    <w:rsid w:val="00A90F67"/>
    <w:rsid w:val="00A93FCA"/>
    <w:rsid w:val="00A94108"/>
    <w:rsid w:val="00A94A07"/>
    <w:rsid w:val="00AA19AF"/>
    <w:rsid w:val="00AA342C"/>
    <w:rsid w:val="00AA4DFD"/>
    <w:rsid w:val="00AB26E5"/>
    <w:rsid w:val="00AB56D5"/>
    <w:rsid w:val="00AB7F51"/>
    <w:rsid w:val="00AC43FF"/>
    <w:rsid w:val="00AC48C2"/>
    <w:rsid w:val="00AC5757"/>
    <w:rsid w:val="00AC5DA4"/>
    <w:rsid w:val="00AC5EBE"/>
    <w:rsid w:val="00AC5F96"/>
    <w:rsid w:val="00AD007B"/>
    <w:rsid w:val="00AD7841"/>
    <w:rsid w:val="00AD7C2D"/>
    <w:rsid w:val="00AE79F1"/>
    <w:rsid w:val="00AF086E"/>
    <w:rsid w:val="00AF0DCC"/>
    <w:rsid w:val="00AF2F07"/>
    <w:rsid w:val="00AF31A2"/>
    <w:rsid w:val="00AF354A"/>
    <w:rsid w:val="00AF6026"/>
    <w:rsid w:val="00AF6ECA"/>
    <w:rsid w:val="00AF6F1D"/>
    <w:rsid w:val="00AF7EA4"/>
    <w:rsid w:val="00B10714"/>
    <w:rsid w:val="00B13606"/>
    <w:rsid w:val="00B14B6B"/>
    <w:rsid w:val="00B17FB5"/>
    <w:rsid w:val="00B208DB"/>
    <w:rsid w:val="00B21035"/>
    <w:rsid w:val="00B21DEF"/>
    <w:rsid w:val="00B27E3C"/>
    <w:rsid w:val="00B3130E"/>
    <w:rsid w:val="00B3162D"/>
    <w:rsid w:val="00B41B4D"/>
    <w:rsid w:val="00B434E3"/>
    <w:rsid w:val="00B447CA"/>
    <w:rsid w:val="00B44D82"/>
    <w:rsid w:val="00B50103"/>
    <w:rsid w:val="00B52FE4"/>
    <w:rsid w:val="00B5365A"/>
    <w:rsid w:val="00B56FB0"/>
    <w:rsid w:val="00B6281B"/>
    <w:rsid w:val="00B62EAD"/>
    <w:rsid w:val="00B63897"/>
    <w:rsid w:val="00B64D44"/>
    <w:rsid w:val="00B71CA6"/>
    <w:rsid w:val="00B738B3"/>
    <w:rsid w:val="00B74ED3"/>
    <w:rsid w:val="00B760BF"/>
    <w:rsid w:val="00B77725"/>
    <w:rsid w:val="00B804B0"/>
    <w:rsid w:val="00B80D51"/>
    <w:rsid w:val="00B81A70"/>
    <w:rsid w:val="00B84355"/>
    <w:rsid w:val="00B859BF"/>
    <w:rsid w:val="00B85E6A"/>
    <w:rsid w:val="00B93588"/>
    <w:rsid w:val="00B94B11"/>
    <w:rsid w:val="00B970BB"/>
    <w:rsid w:val="00BA6D80"/>
    <w:rsid w:val="00BA7B18"/>
    <w:rsid w:val="00BB0236"/>
    <w:rsid w:val="00BB0A9E"/>
    <w:rsid w:val="00BB422A"/>
    <w:rsid w:val="00BB4AFA"/>
    <w:rsid w:val="00BC0E92"/>
    <w:rsid w:val="00BC100C"/>
    <w:rsid w:val="00BD0F90"/>
    <w:rsid w:val="00BD217A"/>
    <w:rsid w:val="00BE1225"/>
    <w:rsid w:val="00BE14F5"/>
    <w:rsid w:val="00BE5DE5"/>
    <w:rsid w:val="00BE6756"/>
    <w:rsid w:val="00BF1951"/>
    <w:rsid w:val="00BF2507"/>
    <w:rsid w:val="00BF315E"/>
    <w:rsid w:val="00BF45B7"/>
    <w:rsid w:val="00BF57E6"/>
    <w:rsid w:val="00C02787"/>
    <w:rsid w:val="00C06AD8"/>
    <w:rsid w:val="00C1304C"/>
    <w:rsid w:val="00C13DEE"/>
    <w:rsid w:val="00C14895"/>
    <w:rsid w:val="00C16995"/>
    <w:rsid w:val="00C226F7"/>
    <w:rsid w:val="00C2284E"/>
    <w:rsid w:val="00C22E95"/>
    <w:rsid w:val="00C23304"/>
    <w:rsid w:val="00C30FF1"/>
    <w:rsid w:val="00C32744"/>
    <w:rsid w:val="00C329A9"/>
    <w:rsid w:val="00C33265"/>
    <w:rsid w:val="00C33968"/>
    <w:rsid w:val="00C37AE0"/>
    <w:rsid w:val="00C419C4"/>
    <w:rsid w:val="00C4659C"/>
    <w:rsid w:val="00C51953"/>
    <w:rsid w:val="00C53A97"/>
    <w:rsid w:val="00C6415C"/>
    <w:rsid w:val="00C650D5"/>
    <w:rsid w:val="00C6562E"/>
    <w:rsid w:val="00C66522"/>
    <w:rsid w:val="00C67CF2"/>
    <w:rsid w:val="00C70A98"/>
    <w:rsid w:val="00C718A0"/>
    <w:rsid w:val="00C736C3"/>
    <w:rsid w:val="00C75C7D"/>
    <w:rsid w:val="00C77BAE"/>
    <w:rsid w:val="00C82E81"/>
    <w:rsid w:val="00C9379A"/>
    <w:rsid w:val="00C9389B"/>
    <w:rsid w:val="00C93995"/>
    <w:rsid w:val="00C96C9C"/>
    <w:rsid w:val="00C96D53"/>
    <w:rsid w:val="00C96D89"/>
    <w:rsid w:val="00CA4310"/>
    <w:rsid w:val="00CA4A8E"/>
    <w:rsid w:val="00CA607B"/>
    <w:rsid w:val="00CB36E8"/>
    <w:rsid w:val="00CB40B6"/>
    <w:rsid w:val="00CC1D4E"/>
    <w:rsid w:val="00CC3049"/>
    <w:rsid w:val="00CC3F2F"/>
    <w:rsid w:val="00CC66BC"/>
    <w:rsid w:val="00CC7ABF"/>
    <w:rsid w:val="00CD01E6"/>
    <w:rsid w:val="00CD0751"/>
    <w:rsid w:val="00CD1B40"/>
    <w:rsid w:val="00CD20B7"/>
    <w:rsid w:val="00CE014B"/>
    <w:rsid w:val="00CE46D6"/>
    <w:rsid w:val="00CE57C1"/>
    <w:rsid w:val="00CE6D6F"/>
    <w:rsid w:val="00CE7C6A"/>
    <w:rsid w:val="00CF765A"/>
    <w:rsid w:val="00CF76BE"/>
    <w:rsid w:val="00D01E8F"/>
    <w:rsid w:val="00D03928"/>
    <w:rsid w:val="00D04184"/>
    <w:rsid w:val="00D07B98"/>
    <w:rsid w:val="00D105A2"/>
    <w:rsid w:val="00D10B58"/>
    <w:rsid w:val="00D11D35"/>
    <w:rsid w:val="00D12397"/>
    <w:rsid w:val="00D21D70"/>
    <w:rsid w:val="00D21E65"/>
    <w:rsid w:val="00D248C8"/>
    <w:rsid w:val="00D25C6E"/>
    <w:rsid w:val="00D260FC"/>
    <w:rsid w:val="00D26B14"/>
    <w:rsid w:val="00D3184E"/>
    <w:rsid w:val="00D323D2"/>
    <w:rsid w:val="00D33327"/>
    <w:rsid w:val="00D37CAB"/>
    <w:rsid w:val="00D41504"/>
    <w:rsid w:val="00D41550"/>
    <w:rsid w:val="00D425D9"/>
    <w:rsid w:val="00D44837"/>
    <w:rsid w:val="00D505FC"/>
    <w:rsid w:val="00D50A99"/>
    <w:rsid w:val="00D50E01"/>
    <w:rsid w:val="00D517C1"/>
    <w:rsid w:val="00D52E83"/>
    <w:rsid w:val="00D532A7"/>
    <w:rsid w:val="00D56D8F"/>
    <w:rsid w:val="00D56F83"/>
    <w:rsid w:val="00D607DB"/>
    <w:rsid w:val="00D6189D"/>
    <w:rsid w:val="00D63932"/>
    <w:rsid w:val="00D730CB"/>
    <w:rsid w:val="00D73B24"/>
    <w:rsid w:val="00D83D9C"/>
    <w:rsid w:val="00D87EA9"/>
    <w:rsid w:val="00D92440"/>
    <w:rsid w:val="00D930B0"/>
    <w:rsid w:val="00D9523E"/>
    <w:rsid w:val="00D960AF"/>
    <w:rsid w:val="00D968BA"/>
    <w:rsid w:val="00D96ECD"/>
    <w:rsid w:val="00D9792D"/>
    <w:rsid w:val="00DA3237"/>
    <w:rsid w:val="00DA499E"/>
    <w:rsid w:val="00DB01AF"/>
    <w:rsid w:val="00DB37A5"/>
    <w:rsid w:val="00DC2AF7"/>
    <w:rsid w:val="00DC2C81"/>
    <w:rsid w:val="00DC4C99"/>
    <w:rsid w:val="00DC6174"/>
    <w:rsid w:val="00DD1EC9"/>
    <w:rsid w:val="00DD6FC7"/>
    <w:rsid w:val="00DD7122"/>
    <w:rsid w:val="00DE3835"/>
    <w:rsid w:val="00DE3B74"/>
    <w:rsid w:val="00DE4FE7"/>
    <w:rsid w:val="00DF4478"/>
    <w:rsid w:val="00DF5FE1"/>
    <w:rsid w:val="00E0087C"/>
    <w:rsid w:val="00E01352"/>
    <w:rsid w:val="00E01EEF"/>
    <w:rsid w:val="00E1435F"/>
    <w:rsid w:val="00E1590D"/>
    <w:rsid w:val="00E15D6C"/>
    <w:rsid w:val="00E17820"/>
    <w:rsid w:val="00E37AC9"/>
    <w:rsid w:val="00E4159F"/>
    <w:rsid w:val="00E417A2"/>
    <w:rsid w:val="00E41F94"/>
    <w:rsid w:val="00E439F4"/>
    <w:rsid w:val="00E43AB0"/>
    <w:rsid w:val="00E43F7E"/>
    <w:rsid w:val="00E4592F"/>
    <w:rsid w:val="00E503FF"/>
    <w:rsid w:val="00E512C8"/>
    <w:rsid w:val="00E5397A"/>
    <w:rsid w:val="00E573CD"/>
    <w:rsid w:val="00E57644"/>
    <w:rsid w:val="00E6081D"/>
    <w:rsid w:val="00E62C95"/>
    <w:rsid w:val="00E65532"/>
    <w:rsid w:val="00E70046"/>
    <w:rsid w:val="00E71302"/>
    <w:rsid w:val="00E7549D"/>
    <w:rsid w:val="00E82F21"/>
    <w:rsid w:val="00E86039"/>
    <w:rsid w:val="00E86989"/>
    <w:rsid w:val="00E870B6"/>
    <w:rsid w:val="00E9527A"/>
    <w:rsid w:val="00E967BF"/>
    <w:rsid w:val="00EA1F71"/>
    <w:rsid w:val="00EA4D8C"/>
    <w:rsid w:val="00EB1A64"/>
    <w:rsid w:val="00EB3491"/>
    <w:rsid w:val="00EC3721"/>
    <w:rsid w:val="00EC5EF8"/>
    <w:rsid w:val="00ED019E"/>
    <w:rsid w:val="00ED0A42"/>
    <w:rsid w:val="00ED0F57"/>
    <w:rsid w:val="00ED1C55"/>
    <w:rsid w:val="00ED46DA"/>
    <w:rsid w:val="00EE1B69"/>
    <w:rsid w:val="00EE1CC9"/>
    <w:rsid w:val="00EE5875"/>
    <w:rsid w:val="00EF0AC5"/>
    <w:rsid w:val="00EF0F45"/>
    <w:rsid w:val="00EF2380"/>
    <w:rsid w:val="00EF6A5D"/>
    <w:rsid w:val="00F00171"/>
    <w:rsid w:val="00F01D5A"/>
    <w:rsid w:val="00F023E2"/>
    <w:rsid w:val="00F02B3F"/>
    <w:rsid w:val="00F10247"/>
    <w:rsid w:val="00F10E3F"/>
    <w:rsid w:val="00F130A5"/>
    <w:rsid w:val="00F13DB4"/>
    <w:rsid w:val="00F148B9"/>
    <w:rsid w:val="00F20C07"/>
    <w:rsid w:val="00F20E7D"/>
    <w:rsid w:val="00F27C43"/>
    <w:rsid w:val="00F30849"/>
    <w:rsid w:val="00F30A41"/>
    <w:rsid w:val="00F35051"/>
    <w:rsid w:val="00F405DC"/>
    <w:rsid w:val="00F410D6"/>
    <w:rsid w:val="00F42163"/>
    <w:rsid w:val="00F503DC"/>
    <w:rsid w:val="00F50DAD"/>
    <w:rsid w:val="00F510ED"/>
    <w:rsid w:val="00F54E04"/>
    <w:rsid w:val="00F57EEE"/>
    <w:rsid w:val="00F6047A"/>
    <w:rsid w:val="00F60B91"/>
    <w:rsid w:val="00F60E08"/>
    <w:rsid w:val="00F61C2A"/>
    <w:rsid w:val="00F71258"/>
    <w:rsid w:val="00F72429"/>
    <w:rsid w:val="00F73238"/>
    <w:rsid w:val="00F73CFC"/>
    <w:rsid w:val="00F761AE"/>
    <w:rsid w:val="00F76AA5"/>
    <w:rsid w:val="00F845AA"/>
    <w:rsid w:val="00F86500"/>
    <w:rsid w:val="00F919E3"/>
    <w:rsid w:val="00F94C55"/>
    <w:rsid w:val="00F96321"/>
    <w:rsid w:val="00F9778E"/>
    <w:rsid w:val="00FA2EB7"/>
    <w:rsid w:val="00FA4963"/>
    <w:rsid w:val="00FB2133"/>
    <w:rsid w:val="00FB76D7"/>
    <w:rsid w:val="00FC2D76"/>
    <w:rsid w:val="00FC34CF"/>
    <w:rsid w:val="00FC7732"/>
    <w:rsid w:val="00FD1D7E"/>
    <w:rsid w:val="00FD3563"/>
    <w:rsid w:val="00FD7870"/>
    <w:rsid w:val="00FE08C1"/>
    <w:rsid w:val="00FE2333"/>
    <w:rsid w:val="00FF22AF"/>
    <w:rsid w:val="00FF2FF3"/>
    <w:rsid w:val="00FF5B06"/>
    <w:rsid w:val="00FF661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3304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C23304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C23304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C23304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/>
      <w:color w:val="666666"/>
    </w:rPr>
  </w:style>
  <w:style w:type="paragraph" w:styleId="5">
    <w:name w:val="heading 5"/>
    <w:basedOn w:val="a"/>
    <w:next w:val="a"/>
    <w:link w:val="50"/>
    <w:qFormat/>
    <w:rsid w:val="00C23304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qFormat/>
    <w:rsid w:val="00C23304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23304"/>
    <w:pPr>
      <w:keepNext/>
      <w:keepLines/>
      <w:numPr>
        <w:ilvl w:val="6"/>
        <w:numId w:val="1"/>
      </w:numPr>
      <w:spacing w:before="40" w:line="276" w:lineRule="auto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23304"/>
    <w:pPr>
      <w:keepNext/>
      <w:keepLines/>
      <w:numPr>
        <w:ilvl w:val="7"/>
        <w:numId w:val="1"/>
      </w:numPr>
      <w:spacing w:before="40" w:line="276" w:lineRule="auto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23304"/>
    <w:pPr>
      <w:keepNext/>
      <w:keepLines/>
      <w:numPr>
        <w:ilvl w:val="8"/>
        <w:numId w:val="1"/>
      </w:numPr>
      <w:spacing w:before="40" w:line="276" w:lineRule="auto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D7E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character" w:customStyle="1" w:styleId="pagesindoccount">
    <w:name w:val="pagesindoccount"/>
    <w:rsid w:val="00FD1D7E"/>
  </w:style>
  <w:style w:type="paragraph" w:styleId="a3">
    <w:name w:val="header"/>
    <w:basedOn w:val="a"/>
    <w:link w:val="a4"/>
    <w:uiPriority w:val="99"/>
    <w:rsid w:val="00B13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13606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B13606"/>
  </w:style>
  <w:style w:type="paragraph" w:styleId="a6">
    <w:name w:val="Balloon Text"/>
    <w:basedOn w:val="a"/>
    <w:link w:val="a7"/>
    <w:semiHidden/>
    <w:unhideWhenUsed/>
    <w:rsid w:val="00A05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A05AB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6F0D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F0D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C23304"/>
    <w:rPr>
      <w:rFonts w:ascii="Arial" w:eastAsia="Arial" w:hAnsi="Arial" w:cs="Times New Roman"/>
      <w:color w:val="000000"/>
      <w:sz w:val="40"/>
      <w:szCs w:val="40"/>
    </w:rPr>
  </w:style>
  <w:style w:type="character" w:customStyle="1" w:styleId="20">
    <w:name w:val="Заголовок 2 Знак"/>
    <w:link w:val="2"/>
    <w:rsid w:val="00C23304"/>
    <w:rPr>
      <w:rFonts w:ascii="Arial" w:eastAsia="Arial" w:hAnsi="Arial" w:cs="Times New Roman"/>
      <w:color w:val="000000"/>
      <w:sz w:val="32"/>
      <w:szCs w:val="32"/>
    </w:rPr>
  </w:style>
  <w:style w:type="character" w:customStyle="1" w:styleId="30">
    <w:name w:val="Заголовок 3 Знак"/>
    <w:link w:val="3"/>
    <w:rsid w:val="00C23304"/>
    <w:rPr>
      <w:rFonts w:ascii="Arial" w:eastAsia="Arial" w:hAnsi="Arial" w:cs="Times New Roman"/>
      <w:color w:val="434343"/>
      <w:sz w:val="28"/>
      <w:szCs w:val="28"/>
    </w:rPr>
  </w:style>
  <w:style w:type="character" w:customStyle="1" w:styleId="40">
    <w:name w:val="Заголовок 4 Знак"/>
    <w:link w:val="4"/>
    <w:rsid w:val="00C23304"/>
    <w:rPr>
      <w:rFonts w:ascii="Arial" w:eastAsia="Arial" w:hAnsi="Arial" w:cs="Times New Roman"/>
      <w:color w:val="666666"/>
      <w:sz w:val="24"/>
      <w:szCs w:val="24"/>
    </w:rPr>
  </w:style>
  <w:style w:type="character" w:customStyle="1" w:styleId="50">
    <w:name w:val="Заголовок 5 Знак"/>
    <w:link w:val="5"/>
    <w:rsid w:val="00C23304"/>
    <w:rPr>
      <w:rFonts w:ascii="Arial" w:eastAsia="Arial" w:hAnsi="Arial" w:cs="Times New Roman"/>
      <w:color w:val="666666"/>
    </w:rPr>
  </w:style>
  <w:style w:type="character" w:customStyle="1" w:styleId="60">
    <w:name w:val="Заголовок 6 Знак"/>
    <w:link w:val="6"/>
    <w:rsid w:val="00C23304"/>
    <w:rPr>
      <w:rFonts w:ascii="Arial" w:eastAsia="Arial" w:hAnsi="Arial" w:cs="Times New Roman"/>
      <w:i/>
      <w:color w:val="666666"/>
    </w:rPr>
  </w:style>
  <w:style w:type="character" w:customStyle="1" w:styleId="70">
    <w:name w:val="Заголовок 7 Знак"/>
    <w:link w:val="7"/>
    <w:rsid w:val="00C23304"/>
    <w:rPr>
      <w:rFonts w:ascii="Cambria" w:eastAsia="MS Gothic" w:hAnsi="Cambria" w:cs="Times New Roman"/>
      <w:i/>
      <w:iCs/>
      <w:color w:val="243F60"/>
    </w:rPr>
  </w:style>
  <w:style w:type="character" w:customStyle="1" w:styleId="80">
    <w:name w:val="Заголовок 8 Знак"/>
    <w:link w:val="8"/>
    <w:semiHidden/>
    <w:rsid w:val="00C23304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semiHidden/>
    <w:rsid w:val="00C23304"/>
    <w:rPr>
      <w:rFonts w:ascii="Cambria" w:eastAsia="MS Gothic" w:hAnsi="Cambria" w:cs="Times New Roman"/>
      <w:i/>
      <w:iCs/>
      <w:color w:val="272727"/>
      <w:sz w:val="21"/>
      <w:szCs w:val="21"/>
    </w:rPr>
  </w:style>
  <w:style w:type="paragraph" w:customStyle="1" w:styleId="Default">
    <w:name w:val="Default"/>
    <w:rsid w:val="00C233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annotation reference"/>
    <w:unhideWhenUsed/>
    <w:rsid w:val="00591F61"/>
    <w:rPr>
      <w:sz w:val="16"/>
      <w:szCs w:val="16"/>
    </w:rPr>
  </w:style>
  <w:style w:type="paragraph" w:styleId="ab">
    <w:name w:val="annotation text"/>
    <w:basedOn w:val="a"/>
    <w:link w:val="ac"/>
    <w:unhideWhenUsed/>
    <w:rsid w:val="00591F61"/>
    <w:rPr>
      <w:sz w:val="20"/>
      <w:szCs w:val="20"/>
    </w:rPr>
  </w:style>
  <w:style w:type="character" w:customStyle="1" w:styleId="ac">
    <w:name w:val="Текст примечания Знак"/>
    <w:link w:val="ab"/>
    <w:rsid w:val="00591F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nhideWhenUsed/>
    <w:rsid w:val="00591F61"/>
    <w:rPr>
      <w:b/>
      <w:bCs/>
    </w:rPr>
  </w:style>
  <w:style w:type="character" w:customStyle="1" w:styleId="ae">
    <w:name w:val="Тема примечания Знак"/>
    <w:link w:val="ad"/>
    <w:rsid w:val="00591F6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F61C2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37AE0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ConsPlusTitle">
    <w:name w:val="ConsPlusTitle"/>
    <w:rsid w:val="00396A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13799D"/>
    <w:pPr>
      <w:ind w:left="720"/>
      <w:contextualSpacing/>
    </w:pPr>
  </w:style>
  <w:style w:type="paragraph" w:customStyle="1" w:styleId="ConsPlusNonformat">
    <w:name w:val="ConsPlusNonformat"/>
    <w:rsid w:val="001379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uiPriority w:val="99"/>
    <w:rsid w:val="0013799D"/>
    <w:rPr>
      <w:color w:val="0000FF"/>
      <w:u w:val="single"/>
    </w:rPr>
  </w:style>
  <w:style w:type="paragraph" w:customStyle="1" w:styleId="ConsPlusCell">
    <w:name w:val="ConsPlusCell"/>
    <w:uiPriority w:val="99"/>
    <w:rsid w:val="001379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rsid w:val="0013799D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13799D"/>
    <w:rPr>
      <w:rFonts w:ascii="Tahoma" w:eastAsia="Calibri" w:hAnsi="Tahoma" w:cs="Times New Roman"/>
      <w:sz w:val="16"/>
      <w:szCs w:val="16"/>
    </w:rPr>
  </w:style>
  <w:style w:type="table" w:styleId="af4">
    <w:name w:val="Table Grid"/>
    <w:basedOn w:val="a1"/>
    <w:uiPriority w:val="59"/>
    <w:rsid w:val="0013799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1379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line number"/>
    <w:rsid w:val="0013799D"/>
  </w:style>
  <w:style w:type="character" w:customStyle="1" w:styleId="FontStyle31">
    <w:name w:val="Font Style31"/>
    <w:uiPriority w:val="99"/>
    <w:rsid w:val="0013799D"/>
    <w:rPr>
      <w:rFonts w:ascii="Times New Roman" w:hAnsi="Times New Roman" w:cs="Times New Roman" w:hint="default"/>
      <w:b/>
      <w:bCs/>
    </w:rPr>
  </w:style>
  <w:style w:type="paragraph" w:styleId="af6">
    <w:name w:val="Revision"/>
    <w:hidden/>
    <w:uiPriority w:val="99"/>
    <w:semiHidden/>
    <w:rsid w:val="0013799D"/>
    <w:rPr>
      <w:rFonts w:ascii="Times New Roman" w:hAnsi="Times New Roman"/>
      <w:sz w:val="24"/>
      <w:szCs w:val="24"/>
    </w:rPr>
  </w:style>
  <w:style w:type="paragraph" w:customStyle="1" w:styleId="22">
    <w:name w:val="Знак2 Знак Знак Знак2 Знак Знак Знак"/>
    <w:basedOn w:val="a"/>
    <w:rsid w:val="001379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13799D"/>
    <w:rPr>
      <w:color w:val="800080"/>
      <w:u w:val="single"/>
    </w:rPr>
  </w:style>
  <w:style w:type="character" w:customStyle="1" w:styleId="blk">
    <w:name w:val="blk"/>
    <w:rsid w:val="0013799D"/>
  </w:style>
  <w:style w:type="paragraph" w:customStyle="1" w:styleId="paragraph">
    <w:name w:val="paragraph"/>
    <w:basedOn w:val="a"/>
    <w:rsid w:val="0013799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13799D"/>
  </w:style>
  <w:style w:type="character" w:customStyle="1" w:styleId="eop">
    <w:name w:val="eop"/>
    <w:rsid w:val="0013799D"/>
  </w:style>
  <w:style w:type="character" w:customStyle="1" w:styleId="apple-converted-space">
    <w:name w:val="apple-converted-space"/>
    <w:rsid w:val="0013799D"/>
  </w:style>
  <w:style w:type="paragraph" w:styleId="af8">
    <w:name w:val="Normal (Web)"/>
    <w:basedOn w:val="a"/>
    <w:uiPriority w:val="99"/>
    <w:unhideWhenUsed/>
    <w:rsid w:val="0013799D"/>
    <w:pPr>
      <w:spacing w:before="30" w:after="30"/>
    </w:pPr>
    <w:rPr>
      <w:rFonts w:eastAsia="Times New Roman"/>
    </w:rPr>
  </w:style>
  <w:style w:type="paragraph" w:customStyle="1" w:styleId="ConsPlusTitlePage">
    <w:name w:val="ConsPlusTitlePage"/>
    <w:rsid w:val="00B208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listparagraph">
    <w:name w:val="listparagraph"/>
    <w:basedOn w:val="a"/>
    <w:rsid w:val="00FB213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3304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C23304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C23304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C23304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/>
      <w:color w:val="666666"/>
    </w:rPr>
  </w:style>
  <w:style w:type="paragraph" w:styleId="5">
    <w:name w:val="heading 5"/>
    <w:basedOn w:val="a"/>
    <w:next w:val="a"/>
    <w:link w:val="50"/>
    <w:qFormat/>
    <w:rsid w:val="00C23304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qFormat/>
    <w:rsid w:val="00C23304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23304"/>
    <w:pPr>
      <w:keepNext/>
      <w:keepLines/>
      <w:numPr>
        <w:ilvl w:val="6"/>
        <w:numId w:val="1"/>
      </w:numPr>
      <w:spacing w:before="40" w:line="276" w:lineRule="auto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23304"/>
    <w:pPr>
      <w:keepNext/>
      <w:keepLines/>
      <w:numPr>
        <w:ilvl w:val="7"/>
        <w:numId w:val="1"/>
      </w:numPr>
      <w:spacing w:before="40" w:line="276" w:lineRule="auto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23304"/>
    <w:pPr>
      <w:keepNext/>
      <w:keepLines/>
      <w:numPr>
        <w:ilvl w:val="8"/>
        <w:numId w:val="1"/>
      </w:numPr>
      <w:spacing w:before="40" w:line="276" w:lineRule="auto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D7E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character" w:customStyle="1" w:styleId="pagesindoccount">
    <w:name w:val="pagesindoccount"/>
    <w:rsid w:val="00FD1D7E"/>
  </w:style>
  <w:style w:type="paragraph" w:styleId="a3">
    <w:name w:val="header"/>
    <w:basedOn w:val="a"/>
    <w:link w:val="a4"/>
    <w:uiPriority w:val="99"/>
    <w:rsid w:val="00B13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13606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B13606"/>
  </w:style>
  <w:style w:type="paragraph" w:styleId="a6">
    <w:name w:val="Balloon Text"/>
    <w:basedOn w:val="a"/>
    <w:link w:val="a7"/>
    <w:semiHidden/>
    <w:unhideWhenUsed/>
    <w:rsid w:val="00A05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A05AB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6F0D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F0D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C23304"/>
    <w:rPr>
      <w:rFonts w:ascii="Arial" w:eastAsia="Arial" w:hAnsi="Arial" w:cs="Times New Roman"/>
      <w:color w:val="000000"/>
      <w:sz w:val="40"/>
      <w:szCs w:val="40"/>
    </w:rPr>
  </w:style>
  <w:style w:type="character" w:customStyle="1" w:styleId="20">
    <w:name w:val="Заголовок 2 Знак"/>
    <w:link w:val="2"/>
    <w:rsid w:val="00C23304"/>
    <w:rPr>
      <w:rFonts w:ascii="Arial" w:eastAsia="Arial" w:hAnsi="Arial" w:cs="Times New Roman"/>
      <w:color w:val="000000"/>
      <w:sz w:val="32"/>
      <w:szCs w:val="32"/>
    </w:rPr>
  </w:style>
  <w:style w:type="character" w:customStyle="1" w:styleId="30">
    <w:name w:val="Заголовок 3 Знак"/>
    <w:link w:val="3"/>
    <w:rsid w:val="00C23304"/>
    <w:rPr>
      <w:rFonts w:ascii="Arial" w:eastAsia="Arial" w:hAnsi="Arial" w:cs="Times New Roman"/>
      <w:color w:val="434343"/>
      <w:sz w:val="28"/>
      <w:szCs w:val="28"/>
    </w:rPr>
  </w:style>
  <w:style w:type="character" w:customStyle="1" w:styleId="40">
    <w:name w:val="Заголовок 4 Знак"/>
    <w:link w:val="4"/>
    <w:rsid w:val="00C23304"/>
    <w:rPr>
      <w:rFonts w:ascii="Arial" w:eastAsia="Arial" w:hAnsi="Arial" w:cs="Times New Roman"/>
      <w:color w:val="666666"/>
      <w:sz w:val="24"/>
      <w:szCs w:val="24"/>
    </w:rPr>
  </w:style>
  <w:style w:type="character" w:customStyle="1" w:styleId="50">
    <w:name w:val="Заголовок 5 Знак"/>
    <w:link w:val="5"/>
    <w:rsid w:val="00C23304"/>
    <w:rPr>
      <w:rFonts w:ascii="Arial" w:eastAsia="Arial" w:hAnsi="Arial" w:cs="Times New Roman"/>
      <w:color w:val="666666"/>
    </w:rPr>
  </w:style>
  <w:style w:type="character" w:customStyle="1" w:styleId="60">
    <w:name w:val="Заголовок 6 Знак"/>
    <w:link w:val="6"/>
    <w:rsid w:val="00C23304"/>
    <w:rPr>
      <w:rFonts w:ascii="Arial" w:eastAsia="Arial" w:hAnsi="Arial" w:cs="Times New Roman"/>
      <w:i/>
      <w:color w:val="666666"/>
    </w:rPr>
  </w:style>
  <w:style w:type="character" w:customStyle="1" w:styleId="70">
    <w:name w:val="Заголовок 7 Знак"/>
    <w:link w:val="7"/>
    <w:rsid w:val="00C23304"/>
    <w:rPr>
      <w:rFonts w:ascii="Cambria" w:eastAsia="MS Gothic" w:hAnsi="Cambria" w:cs="Times New Roman"/>
      <w:i/>
      <w:iCs/>
      <w:color w:val="243F60"/>
    </w:rPr>
  </w:style>
  <w:style w:type="character" w:customStyle="1" w:styleId="80">
    <w:name w:val="Заголовок 8 Знак"/>
    <w:link w:val="8"/>
    <w:semiHidden/>
    <w:rsid w:val="00C23304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semiHidden/>
    <w:rsid w:val="00C23304"/>
    <w:rPr>
      <w:rFonts w:ascii="Cambria" w:eastAsia="MS Gothic" w:hAnsi="Cambria" w:cs="Times New Roman"/>
      <w:i/>
      <w:iCs/>
      <w:color w:val="272727"/>
      <w:sz w:val="21"/>
      <w:szCs w:val="21"/>
    </w:rPr>
  </w:style>
  <w:style w:type="paragraph" w:customStyle="1" w:styleId="Default">
    <w:name w:val="Default"/>
    <w:rsid w:val="00C233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annotation reference"/>
    <w:unhideWhenUsed/>
    <w:rsid w:val="00591F61"/>
    <w:rPr>
      <w:sz w:val="16"/>
      <w:szCs w:val="16"/>
    </w:rPr>
  </w:style>
  <w:style w:type="paragraph" w:styleId="ab">
    <w:name w:val="annotation text"/>
    <w:basedOn w:val="a"/>
    <w:link w:val="ac"/>
    <w:unhideWhenUsed/>
    <w:rsid w:val="00591F61"/>
    <w:rPr>
      <w:sz w:val="20"/>
      <w:szCs w:val="20"/>
    </w:rPr>
  </w:style>
  <w:style w:type="character" w:customStyle="1" w:styleId="ac">
    <w:name w:val="Текст примечания Знак"/>
    <w:link w:val="ab"/>
    <w:rsid w:val="00591F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nhideWhenUsed/>
    <w:rsid w:val="00591F61"/>
    <w:rPr>
      <w:b/>
      <w:bCs/>
    </w:rPr>
  </w:style>
  <w:style w:type="character" w:customStyle="1" w:styleId="ae">
    <w:name w:val="Тема примечания Знак"/>
    <w:link w:val="ad"/>
    <w:rsid w:val="00591F6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F61C2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37AE0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ConsPlusTitle">
    <w:name w:val="ConsPlusTitle"/>
    <w:rsid w:val="00396A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13799D"/>
    <w:pPr>
      <w:ind w:left="720"/>
      <w:contextualSpacing/>
    </w:pPr>
  </w:style>
  <w:style w:type="paragraph" w:customStyle="1" w:styleId="ConsPlusNonformat">
    <w:name w:val="ConsPlusNonformat"/>
    <w:rsid w:val="001379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uiPriority w:val="99"/>
    <w:rsid w:val="0013799D"/>
    <w:rPr>
      <w:color w:val="0000FF"/>
      <w:u w:val="single"/>
    </w:rPr>
  </w:style>
  <w:style w:type="paragraph" w:customStyle="1" w:styleId="ConsPlusCell">
    <w:name w:val="ConsPlusCell"/>
    <w:uiPriority w:val="99"/>
    <w:rsid w:val="001379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rsid w:val="0013799D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13799D"/>
    <w:rPr>
      <w:rFonts w:ascii="Tahoma" w:eastAsia="Calibri" w:hAnsi="Tahoma" w:cs="Times New Roman"/>
      <w:sz w:val="16"/>
      <w:szCs w:val="16"/>
    </w:rPr>
  </w:style>
  <w:style w:type="table" w:styleId="af4">
    <w:name w:val="Table Grid"/>
    <w:basedOn w:val="a1"/>
    <w:uiPriority w:val="59"/>
    <w:rsid w:val="0013799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1379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line number"/>
    <w:rsid w:val="0013799D"/>
  </w:style>
  <w:style w:type="character" w:customStyle="1" w:styleId="FontStyle31">
    <w:name w:val="Font Style31"/>
    <w:uiPriority w:val="99"/>
    <w:rsid w:val="0013799D"/>
    <w:rPr>
      <w:rFonts w:ascii="Times New Roman" w:hAnsi="Times New Roman" w:cs="Times New Roman" w:hint="default"/>
      <w:b/>
      <w:bCs/>
    </w:rPr>
  </w:style>
  <w:style w:type="paragraph" w:styleId="af6">
    <w:name w:val="Revision"/>
    <w:hidden/>
    <w:uiPriority w:val="99"/>
    <w:semiHidden/>
    <w:rsid w:val="0013799D"/>
    <w:rPr>
      <w:rFonts w:ascii="Times New Roman" w:hAnsi="Times New Roman"/>
      <w:sz w:val="24"/>
      <w:szCs w:val="24"/>
    </w:rPr>
  </w:style>
  <w:style w:type="paragraph" w:customStyle="1" w:styleId="22">
    <w:name w:val="Знак2 Знак Знак Знак2 Знак Знак Знак"/>
    <w:basedOn w:val="a"/>
    <w:rsid w:val="001379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13799D"/>
    <w:rPr>
      <w:color w:val="800080"/>
      <w:u w:val="single"/>
    </w:rPr>
  </w:style>
  <w:style w:type="character" w:customStyle="1" w:styleId="blk">
    <w:name w:val="blk"/>
    <w:rsid w:val="0013799D"/>
  </w:style>
  <w:style w:type="paragraph" w:customStyle="1" w:styleId="paragraph">
    <w:name w:val="paragraph"/>
    <w:basedOn w:val="a"/>
    <w:rsid w:val="0013799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13799D"/>
  </w:style>
  <w:style w:type="character" w:customStyle="1" w:styleId="eop">
    <w:name w:val="eop"/>
    <w:rsid w:val="0013799D"/>
  </w:style>
  <w:style w:type="character" w:customStyle="1" w:styleId="apple-converted-space">
    <w:name w:val="apple-converted-space"/>
    <w:rsid w:val="0013799D"/>
  </w:style>
  <w:style w:type="paragraph" w:styleId="af8">
    <w:name w:val="Normal (Web)"/>
    <w:basedOn w:val="a"/>
    <w:uiPriority w:val="99"/>
    <w:unhideWhenUsed/>
    <w:rsid w:val="0013799D"/>
    <w:pPr>
      <w:spacing w:before="30" w:after="30"/>
    </w:pPr>
    <w:rPr>
      <w:rFonts w:eastAsia="Times New Roman"/>
    </w:rPr>
  </w:style>
  <w:style w:type="paragraph" w:customStyle="1" w:styleId="ConsPlusTitlePage">
    <w:name w:val="ConsPlusTitlePage"/>
    <w:rsid w:val="00B208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listparagraph">
    <w:name w:val="listparagraph"/>
    <w:basedOn w:val="a"/>
    <w:rsid w:val="00FB213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B31F5D92AC71F73E756778184B7EAAD16B76F8A8F25CE1B57F195BB74ECEBB23DB762664DEB9B9476DFE929y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AEC53D4FF5F62F92B6EB6E420EC9CB4379206D2B3A57B0B380AD2B51A20B25BDCDA1A0F52F9E285CD5C6vFs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4D642202619CFF4E06271E4F3D2C80D5DB85CA35819196B8B3B486A44EBD85C9DF3667B373E7B4D55C7AD1D9W17F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A85F-2324-4018-8780-F18594DE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Links>
    <vt:vector size="294" baseType="variant"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196676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196673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65601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393282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3473520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393286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P1671</vt:lpwstr>
      </vt:variant>
      <vt:variant>
        <vt:i4>196677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P1526</vt:lpwstr>
      </vt:variant>
      <vt:variant>
        <vt:i4>262215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P1752</vt:lpwstr>
      </vt:variant>
      <vt:variant>
        <vt:i4>196678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P644</vt:lpwstr>
      </vt:variant>
      <vt:variant>
        <vt:i4>524353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P1194</vt:lpwstr>
      </vt:variant>
      <vt:variant>
        <vt:i4>524353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P1194</vt:lpwstr>
      </vt:variant>
      <vt:variant>
        <vt:i4>983113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P798</vt:lpwstr>
      </vt:variant>
      <vt:variant>
        <vt:i4>262217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P591</vt:lpwstr>
      </vt:variant>
      <vt:variant>
        <vt:i4>262217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P591</vt:lpwstr>
      </vt:variant>
      <vt:variant>
        <vt:i4>262217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P591</vt:lpwstr>
      </vt:variant>
      <vt:variant>
        <vt:i4>393283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393283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6094928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consultantplus://offline/ref=FDB23D42F602AD708B4C9A2ED48ABB115619CE9ADD8E56FFEC536E94F6B18D52493403A17AAC4DD96D6FD6AA36ABCF8370A5434DC7E81FB134FDC4ODqFB</vt:lpwstr>
      </vt:variant>
      <vt:variant>
        <vt:lpwstr/>
      </vt:variant>
      <vt:variant>
        <vt:i4>458823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P473</vt:lpwstr>
      </vt:variant>
      <vt:variant>
        <vt:i4>262217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P591</vt:lpwstr>
      </vt:variant>
      <vt:variant>
        <vt:i4>262217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P591</vt:lpwstr>
      </vt:variant>
      <vt:variant>
        <vt:i4>262217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P591</vt:lpwstr>
      </vt:variant>
      <vt:variant>
        <vt:i4>852037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P558</vt:lpwstr>
      </vt:variant>
      <vt:variant>
        <vt:i4>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4521995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consultantplus://offline/ref=CD6103279BC07491ADE51C505B4CFD9AF505967E0342557E2D198E225DF551822845F89069EA08C537EE2ED4ABO3g2E</vt:lpwstr>
      </vt:variant>
      <vt:variant>
        <vt:lpwstr/>
      </vt:variant>
      <vt:variant>
        <vt:i4>8323183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consultantplus://offline/ref=CD6103279BC07491ADE51C505B4CFD9AF40D997A0A46557E2D198E225DF551823A45A09C69EF16C435FB7885EE6EE8A1D1329EE9C39A5255O9gCE</vt:lpwstr>
      </vt:variant>
      <vt:variant>
        <vt:lpwstr/>
      </vt:variant>
      <vt:variant>
        <vt:i4>1441882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consultantplus://offline/ref=5771C8DE8A47DF07C374F2088A6477EE68F5D3E535D54B60BA04375DEAE09649014F1B736EF69572B7F27B5E42FE14F154C9BFEBF052BBEDE4FE34C5m3H</vt:lpwstr>
      </vt:variant>
      <vt:variant>
        <vt:lpwstr/>
      </vt:variant>
      <vt:variant>
        <vt:i4>5963870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consultantplus://offline/ref=7B31F5D92AC71F73E756778184B7EAAD16B76F8A8F25CE1B57F195BB74ECEBB23DB762664DEB9B9476DFE929y1J</vt:lpwstr>
      </vt:variant>
      <vt:variant>
        <vt:lpwstr/>
      </vt:variant>
      <vt:variant>
        <vt:i4>1900635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consultantplus://offline/ref=A1AEC53D4FF5F62F92B6EB6E420EC9CB4379206D2B3A57B0B380AD2B51A20B25BDCDA1A0F52F9E285CD5C6vFs1D</vt:lpwstr>
      </vt:variant>
      <vt:variant>
        <vt:lpwstr/>
      </vt:variant>
      <vt:variant>
        <vt:i4>852056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consultantplus://offline/ref=D8B5876E825C94CB769762766B0F9B38DC1679DA72B79EDD32A6BC7A7F257FA15804DCAF28DFD6C43B87442AD7FAE45D4F3695C3F396C3DDEDD729X9K5D</vt:lpwstr>
      </vt:variant>
      <vt:variant>
        <vt:lpwstr/>
      </vt:variant>
      <vt:variant>
        <vt:i4>852057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consultantplus://offline/ref=D8B5876E825C94CB769762766B0F9B38DC1679DA72B79EDD32A6BC7A7F257FA15804DCAF28DFD6C43B87452AD7FAE45D4F3695C3F396C3DDEDD729X9K5D</vt:lpwstr>
      </vt:variant>
      <vt:variant>
        <vt:lpwstr/>
      </vt:variant>
      <vt:variant>
        <vt:i4>852062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consultantplus://offline/ref=D8B5876E825C94CB769762766B0F9B38DC1679DA72B79EDD32A6BC7A7F257FA15804DCAF28DFD6C43B87422AD7FAE45D4F3695C3F396C3DDEDD729X9K5D</vt:lpwstr>
      </vt:variant>
      <vt:variant>
        <vt:lpwstr/>
      </vt:variant>
      <vt:variant>
        <vt:i4>851982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consultantplus://offline/ref=D8B5876E825C94CB76977C7B7D63C43DD71D24D777B0948E6EF9E727282C75F60D4BDDE16CD7C9C4389B432CDDXAK7D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consultantplus://offline/ref=D8B5876E825C94CB76977C7B7D63C43DD51F2ED476B5948E6EF9E727282C75F60D4BDDE16CD7C9C4389B432CDDXAK7D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consultantplus://offline/ref=E14D642202619CFF4E06271E4F3D2C80D5DB85CA35819196B8B3B486A44EBD85C9DF3667B373E7B4D55C7AD1D9W17FE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2020-03-25T04:20:00Z</cp:lastPrinted>
  <dcterms:created xsi:type="dcterms:W3CDTF">2020-04-08T02:47:00Z</dcterms:created>
  <dcterms:modified xsi:type="dcterms:W3CDTF">2020-04-08T02:47:00Z</dcterms:modified>
</cp:coreProperties>
</file>