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EA" w:rsidRDefault="008A1EB5">
      <w:pPr>
        <w:ind w:left="623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Государственная жилищная инспекция Республики Хакасия</w:t>
      </w:r>
    </w:p>
    <w:p w:rsidR="005355EA" w:rsidRDefault="005355EA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(лицензирующий орган)</w:t>
      </w:r>
    </w:p>
    <w:p w:rsidR="005355EA" w:rsidRDefault="005355EA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предоставлении лицензии</w:t>
      </w:r>
      <w:r>
        <w:rPr>
          <w:sz w:val="26"/>
          <w:szCs w:val="26"/>
        </w:rPr>
        <w:br/>
        <w:t>(для юридического лица)</w:t>
      </w:r>
    </w:p>
    <w:p w:rsidR="005355EA" w:rsidRDefault="005355EA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5355EA" w:rsidRDefault="005355EA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в том числе полное, сокращенное и фирменное наименование организации)</w:t>
      </w:r>
    </w:p>
    <w:p w:rsidR="005355EA" w:rsidRDefault="005355EA">
      <w:pPr>
        <w:jc w:val="both"/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5355EA" w:rsidRDefault="0053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(включая адреса филиалов, представительств и иных обособленных подразделений)  </w:t>
      </w:r>
    </w:p>
    <w:p w:rsidR="005355EA" w:rsidRDefault="005355EA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5355EA" w:rsidRDefault="005355EA">
      <w:pPr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rPr>
          <w:sz w:val="2"/>
          <w:szCs w:val="2"/>
        </w:rPr>
      </w:pPr>
    </w:p>
    <w:p w:rsidR="005355EA" w:rsidRDefault="005355EA">
      <w:pPr>
        <w:rPr>
          <w:sz w:val="24"/>
          <w:szCs w:val="24"/>
        </w:rPr>
      </w:pPr>
      <w:r>
        <w:rPr>
          <w:sz w:val="24"/>
          <w:szCs w:val="24"/>
        </w:rPr>
        <w:t xml:space="preserve">адреса мест осуществления лицензируемого вида деятельности  </w:t>
      </w:r>
    </w:p>
    <w:p w:rsidR="005355EA" w:rsidRDefault="005355EA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5355EA" w:rsidRDefault="005355EA">
      <w:pPr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rPr>
          <w:sz w:val="2"/>
          <w:szCs w:val="2"/>
        </w:rPr>
      </w:pPr>
    </w:p>
    <w:p w:rsidR="005355EA" w:rsidRDefault="005355EA">
      <w:pPr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rPr>
          <w:sz w:val="2"/>
          <w:szCs w:val="2"/>
        </w:rPr>
      </w:pPr>
    </w:p>
    <w:p w:rsidR="005355EA" w:rsidRDefault="008A1E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5EA">
        <w:rPr>
          <w:sz w:val="24"/>
          <w:szCs w:val="24"/>
        </w:rPr>
        <w:t xml:space="preserve">почтовый адрес  </w:t>
      </w:r>
    </w:p>
    <w:p w:rsidR="005355EA" w:rsidRDefault="005355EA">
      <w:pPr>
        <w:pBdr>
          <w:top w:val="single" w:sz="4" w:space="1" w:color="auto"/>
        </w:pBdr>
        <w:ind w:left="17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281"/>
        <w:gridCol w:w="1199"/>
        <w:gridCol w:w="2089"/>
        <w:gridCol w:w="851"/>
        <w:gridCol w:w="2835"/>
      </w:tblGrid>
      <w:tr w:rsidR="005355EA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 телефакс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5EA" w:rsidRDefault="005355EA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 </w:t>
      </w:r>
    </w:p>
    <w:p w:rsidR="005355EA" w:rsidRDefault="005355E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5355EA" w:rsidRDefault="005355EA">
      <w:pPr>
        <w:jc w:val="both"/>
        <w:rPr>
          <w:sz w:val="2"/>
          <w:szCs w:val="2"/>
        </w:rPr>
      </w:pPr>
      <w:r>
        <w:rPr>
          <w:sz w:val="24"/>
          <w:szCs w:val="24"/>
        </w:rPr>
        <w:t>основной государственный регистрационный номер записи о создании юридического лица (ОГРН)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364"/>
        <w:gridCol w:w="1321"/>
        <w:gridCol w:w="510"/>
        <w:gridCol w:w="2070"/>
        <w:gridCol w:w="113"/>
      </w:tblGrid>
      <w:tr w:rsidR="005355EA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 свидетельства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355EA" w:rsidRDefault="005355E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98"/>
        <w:gridCol w:w="510"/>
        <w:gridCol w:w="284"/>
        <w:gridCol w:w="1701"/>
        <w:gridCol w:w="425"/>
        <w:gridCol w:w="425"/>
        <w:gridCol w:w="425"/>
      </w:tblGrid>
      <w:tr w:rsidR="005355EA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355EA" w:rsidRDefault="005355EA">
      <w:pPr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нахождения органа, осуществившего государственную регистрацию, номер телефона)</w:t>
      </w:r>
    </w:p>
    <w:p w:rsidR="005355EA" w:rsidRDefault="005355EA">
      <w:pPr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(ИНН)  </w:t>
      </w:r>
    </w:p>
    <w:p w:rsidR="005355EA" w:rsidRDefault="005355EA">
      <w:pPr>
        <w:pBdr>
          <w:top w:val="single" w:sz="4" w:space="1" w:color="auto"/>
        </w:pBdr>
        <w:ind w:left="57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510"/>
        <w:gridCol w:w="1559"/>
        <w:gridCol w:w="964"/>
        <w:gridCol w:w="198"/>
        <w:gridCol w:w="454"/>
        <w:gridCol w:w="255"/>
        <w:gridCol w:w="1588"/>
        <w:gridCol w:w="113"/>
        <w:gridCol w:w="794"/>
        <w:gridCol w:w="425"/>
      </w:tblGrid>
      <w:tr w:rsidR="005355EA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5EA" w:rsidRDefault="0053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EA" w:rsidRDefault="005355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355EA" w:rsidRDefault="0053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пошлины,  </w:t>
      </w:r>
    </w:p>
    <w:p w:rsidR="005355EA" w:rsidRDefault="005355EA">
      <w:pPr>
        <w:pBdr>
          <w:top w:val="single" w:sz="4" w:space="1" w:color="auto"/>
        </w:pBdr>
        <w:spacing w:after="120"/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дату и номер документа)</w:t>
      </w:r>
    </w:p>
    <w:p w:rsidR="005355EA" w:rsidRDefault="005355EA">
      <w:pPr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</w:p>
    <w:p w:rsidR="005355EA" w:rsidRDefault="005355EA">
      <w:pPr>
        <w:pBdr>
          <w:top w:val="single" w:sz="4" w:space="1" w:color="auto"/>
        </w:pBdr>
        <w:spacing w:after="120"/>
        <w:ind w:left="79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 и инициалы руководителя)</w:t>
      </w:r>
    </w:p>
    <w:p w:rsidR="005355EA" w:rsidRDefault="005355EA">
      <w:pPr>
        <w:rPr>
          <w:sz w:val="24"/>
          <w:szCs w:val="24"/>
        </w:rPr>
      </w:pPr>
      <w:r>
        <w:rPr>
          <w:sz w:val="24"/>
          <w:szCs w:val="24"/>
        </w:rPr>
        <w:t xml:space="preserve">просит предоставить лицензию на осуществление вида деятельности  </w:t>
      </w:r>
    </w:p>
    <w:p w:rsidR="005355EA" w:rsidRDefault="005355EA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5355EA" w:rsidRDefault="005355EA">
      <w:pPr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(вид деятельности </w:t>
      </w:r>
      <w:r w:rsidR="000C0B1B">
        <w:rPr>
          <w:sz w:val="18"/>
          <w:szCs w:val="18"/>
        </w:rPr>
        <w:t>в соответствии с частью 1 статьи 12 Федерального закона от 04.05.2011 №99-ФЗ</w:t>
      </w:r>
      <w:r w:rsidR="00EA04A1">
        <w:rPr>
          <w:sz w:val="18"/>
          <w:szCs w:val="18"/>
        </w:rPr>
        <w:t>,</w:t>
      </w:r>
      <w:r w:rsidR="00EA04A1" w:rsidRPr="00EA04A1">
        <w:rPr>
          <w:sz w:val="18"/>
          <w:szCs w:val="18"/>
        </w:rPr>
        <w:t xml:space="preserve"> </w:t>
      </w:r>
      <w:r w:rsidR="00EA04A1">
        <w:rPr>
          <w:sz w:val="18"/>
          <w:szCs w:val="18"/>
        </w:rPr>
        <w:t>с указанием выполняемых работ, оказываемых услуг</w:t>
      </w:r>
      <w:r>
        <w:rPr>
          <w:sz w:val="18"/>
          <w:szCs w:val="18"/>
        </w:rPr>
        <w:t>)</w:t>
      </w:r>
    </w:p>
    <w:p w:rsidR="005355EA" w:rsidRDefault="005355EA">
      <w:pPr>
        <w:rPr>
          <w:sz w:val="24"/>
          <w:szCs w:val="24"/>
        </w:rPr>
      </w:pPr>
    </w:p>
    <w:p w:rsidR="005355EA" w:rsidRDefault="005355E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A1EB5" w:rsidRDefault="008A1EB5" w:rsidP="0056702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</w:t>
      </w:r>
      <w:r w:rsidR="00567025" w:rsidRPr="00567025">
        <w:rPr>
          <w:sz w:val="24"/>
          <w:szCs w:val="24"/>
        </w:rPr>
        <w:t xml:space="preserve"> </w:t>
      </w:r>
      <w:r w:rsidR="00567025">
        <w:rPr>
          <w:sz w:val="24"/>
          <w:szCs w:val="24"/>
        </w:rPr>
        <w:t>(реквизиты документов (наименование органа (организации), выдавшего документ, дата, номер), перечень которых определяется положением о лицензировании предпринимательской деятельности по управлению многоквартирными домами и которые свидетельствуют о соответствии соискателя лицензии лицензионным требованиям)</w:t>
      </w:r>
      <w:r>
        <w:rPr>
          <w:sz w:val="24"/>
          <w:szCs w:val="24"/>
        </w:rPr>
        <w:t>:</w:t>
      </w:r>
    </w:p>
    <w:p w:rsidR="008A1EB5" w:rsidRDefault="008A1EB5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регистрации соискателя лицензии в качестве юридического лица или индивидуального предпринимателя на территории Российской Федерации____________________________________</w:t>
      </w:r>
    </w:p>
    <w:p w:rsidR="008A1EB5" w:rsidRDefault="008A1EB5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_______________________________________________________________________________;</w:t>
      </w:r>
    </w:p>
    <w:p w:rsidR="00502162" w:rsidRDefault="008A1EB5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</w:t>
      </w:r>
      <w:r w:rsidR="00502162">
        <w:rPr>
          <w:sz w:val="24"/>
          <w:szCs w:val="24"/>
        </w:rPr>
        <w:t>____________________________________________________</w:t>
      </w:r>
    </w:p>
    <w:p w:rsidR="008A1EB5" w:rsidRDefault="00502162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8A1EB5">
        <w:rPr>
          <w:sz w:val="24"/>
          <w:szCs w:val="24"/>
        </w:rPr>
        <w:t>;</w:t>
      </w:r>
    </w:p>
    <w:p w:rsidR="00502162" w:rsidRDefault="008A1EB5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</w:t>
      </w:r>
      <w:r w:rsidR="00502162">
        <w:rPr>
          <w:sz w:val="24"/>
          <w:szCs w:val="24"/>
        </w:rPr>
        <w:t>_____________________________________________________________________</w:t>
      </w:r>
    </w:p>
    <w:p w:rsidR="008A1EB5" w:rsidRDefault="00502162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8A1EB5">
        <w:rPr>
          <w:sz w:val="24"/>
          <w:szCs w:val="24"/>
        </w:rPr>
        <w:t>;</w:t>
      </w:r>
    </w:p>
    <w:p w:rsidR="00502162" w:rsidRDefault="008A1EB5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отсутствии в сводном федеральном реестре лицензий информации об аннулировании лицензии, ранее выданной соискателю лицензии</w:t>
      </w:r>
      <w:r w:rsidR="00502162">
        <w:rPr>
          <w:sz w:val="24"/>
          <w:szCs w:val="24"/>
        </w:rPr>
        <w:t>__________________________________________</w:t>
      </w:r>
    </w:p>
    <w:p w:rsidR="008A1EB5" w:rsidRDefault="00502162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8A1EB5">
        <w:rPr>
          <w:sz w:val="24"/>
          <w:szCs w:val="24"/>
        </w:rPr>
        <w:t>;</w:t>
      </w:r>
    </w:p>
    <w:p w:rsidR="004510EE" w:rsidRDefault="008A1EB5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8" w:history="1">
        <w:r w:rsidRPr="00502162">
          <w:rPr>
            <w:sz w:val="24"/>
            <w:szCs w:val="24"/>
          </w:rPr>
          <w:t>частью 10 статьи 161</w:t>
        </w:r>
      </w:hyperlink>
      <w:r>
        <w:rPr>
          <w:sz w:val="24"/>
          <w:szCs w:val="24"/>
        </w:rP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</w:t>
      </w:r>
      <w:r w:rsidR="004510EE">
        <w:rPr>
          <w:sz w:val="24"/>
          <w:szCs w:val="24"/>
        </w:rPr>
        <w:t>____________________________________________________________________________</w:t>
      </w:r>
    </w:p>
    <w:p w:rsidR="008A1EB5" w:rsidRDefault="004510EE" w:rsidP="008A1EB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A1EB5">
        <w:rPr>
          <w:sz w:val="24"/>
          <w:szCs w:val="24"/>
        </w:rPr>
        <w:t>.</w:t>
      </w:r>
    </w:p>
    <w:p w:rsidR="004510EE" w:rsidRDefault="004510EE">
      <w:pPr>
        <w:tabs>
          <w:tab w:val="right" w:pos="10206"/>
        </w:tabs>
        <w:ind w:firstLine="567"/>
        <w:jc w:val="both"/>
        <w:rPr>
          <w:sz w:val="24"/>
          <w:szCs w:val="24"/>
        </w:rPr>
      </w:pPr>
    </w:p>
    <w:p w:rsidR="005355EA" w:rsidRDefault="005355E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ab/>
        <w:t>с условиями и требованиями</w:t>
      </w:r>
    </w:p>
    <w:p w:rsidR="005355EA" w:rsidRDefault="005355EA">
      <w:pPr>
        <w:pBdr>
          <w:top w:val="single" w:sz="4" w:space="1" w:color="auto"/>
        </w:pBdr>
        <w:spacing w:after="120"/>
        <w:ind w:left="2126" w:right="3119"/>
        <w:jc w:val="center"/>
        <w:rPr>
          <w:sz w:val="18"/>
          <w:szCs w:val="18"/>
        </w:rPr>
      </w:pPr>
      <w:r>
        <w:rPr>
          <w:sz w:val="18"/>
          <w:szCs w:val="18"/>
        </w:rPr>
        <w:t>(сокращенное наименование организации)</w:t>
      </w:r>
    </w:p>
    <w:p w:rsidR="005355EA" w:rsidRDefault="005355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лицензирования, а также нормативными правовыми актами, регулирующими осуществление данного вида деятельности, ознакомлен и обязуется соблюдать.</w:t>
      </w:r>
    </w:p>
    <w:p w:rsidR="006F1749" w:rsidRDefault="006F1749" w:rsidP="006F174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755F3" w:rsidRDefault="00F755F3" w:rsidP="00F755F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юридического лица, засвидетельствованные в нотариальном порядке (для юридических лиц);</w:t>
      </w:r>
    </w:p>
    <w:p w:rsidR="002A63F8" w:rsidRPr="001A3501" w:rsidRDefault="002A63F8" w:rsidP="00F755F3">
      <w:pPr>
        <w:adjustRightInd w:val="0"/>
        <w:ind w:firstLine="540"/>
        <w:jc w:val="both"/>
        <w:rPr>
          <w:color w:val="FFFFFF" w:themeColor="background1"/>
          <w:sz w:val="2"/>
          <w:szCs w:val="2"/>
        </w:rPr>
      </w:pPr>
      <w:r w:rsidRPr="001A3501">
        <w:rPr>
          <w:color w:val="FFFFFF" w:themeColor="background1"/>
          <w:sz w:val="2"/>
          <w:szCs w:val="2"/>
        </w:rPr>
        <w:t>-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законами;</w:t>
      </w:r>
    </w:p>
    <w:p w:rsidR="002A63F8" w:rsidRDefault="002A63F8" w:rsidP="00F755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копия квалификационного аттестата должностного лица соискателя лицензии;</w:t>
      </w:r>
    </w:p>
    <w:p w:rsidR="00F755F3" w:rsidRDefault="00F755F3" w:rsidP="00F755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приказа о назначении на должность должностного лица соискателя лицензии;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049"/>
        <w:gridCol w:w="425"/>
      </w:tblGrid>
      <w:tr w:rsidR="002A63F8" w:rsidTr="00E1604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F75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опись прилагаемых документов.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3F8" w:rsidRDefault="002A63F8" w:rsidP="00F755F3">
            <w:pPr>
              <w:ind w:hanging="19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F755F3">
            <w:pPr>
              <w:jc w:val="both"/>
              <w:rPr>
                <w:sz w:val="24"/>
                <w:szCs w:val="24"/>
              </w:rPr>
            </w:pPr>
          </w:p>
        </w:tc>
      </w:tr>
    </w:tbl>
    <w:p w:rsidR="002A63F8" w:rsidRDefault="002A63F8" w:rsidP="002A63F8">
      <w:pPr>
        <w:keepNext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Отметка о направлении информации по вопросам лицензирования в электронной форме: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12"/>
        <w:gridCol w:w="709"/>
        <w:gridCol w:w="3175"/>
        <w:gridCol w:w="312"/>
        <w:gridCol w:w="539"/>
      </w:tblGrid>
      <w:tr w:rsidR="002A63F8" w:rsidTr="00E1604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E1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 информацию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E1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E1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 информацию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E1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A63F8" w:rsidRDefault="002A63F8" w:rsidP="002A63F8">
      <w:pP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5"/>
        <w:gridCol w:w="2268"/>
        <w:gridCol w:w="425"/>
        <w:gridCol w:w="3289"/>
      </w:tblGrid>
      <w:tr w:rsidR="002A63F8" w:rsidTr="00E1604F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3F8" w:rsidRDefault="002A63F8" w:rsidP="00E1604F">
            <w:pPr>
              <w:jc w:val="center"/>
              <w:rPr>
                <w:sz w:val="24"/>
                <w:szCs w:val="24"/>
              </w:rPr>
            </w:pPr>
          </w:p>
        </w:tc>
      </w:tr>
      <w:tr w:rsidR="002A63F8" w:rsidTr="00E1604F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A63F8" w:rsidRDefault="002A63F8" w:rsidP="00E16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63F8" w:rsidRDefault="002A63F8" w:rsidP="00E16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63F8" w:rsidRDefault="002A63F8" w:rsidP="00E16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63F8" w:rsidRDefault="002A63F8" w:rsidP="00E16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A63F8" w:rsidRDefault="002A63F8" w:rsidP="00E16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355EA" w:rsidRDefault="006F1749" w:rsidP="006F1749">
      <w:pPr>
        <w:spacing w:before="120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355EA">
        <w:rPr>
          <w:sz w:val="18"/>
          <w:szCs w:val="18"/>
        </w:rPr>
        <w:t>М.П.</w:t>
      </w:r>
    </w:p>
    <w:sectPr w:rsidR="005355EA">
      <w:headerReference w:type="default" r:id="rId9"/>
      <w:pgSz w:w="11906" w:h="16838"/>
      <w:pgMar w:top="851" w:right="567" w:bottom="567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2B" w:rsidRDefault="00BF782B">
      <w:r>
        <w:separator/>
      </w:r>
    </w:p>
  </w:endnote>
  <w:endnote w:type="continuationSeparator" w:id="0">
    <w:p w:rsidR="00BF782B" w:rsidRDefault="00B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2B" w:rsidRDefault="00BF782B">
      <w:r>
        <w:separator/>
      </w:r>
    </w:p>
  </w:footnote>
  <w:footnote w:type="continuationSeparator" w:id="0">
    <w:p w:rsidR="00BF782B" w:rsidRDefault="00BF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EA" w:rsidRDefault="005355E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B"/>
    <w:rsid w:val="000C0B1B"/>
    <w:rsid w:val="001A3501"/>
    <w:rsid w:val="002A63F8"/>
    <w:rsid w:val="003E4D8A"/>
    <w:rsid w:val="004510EE"/>
    <w:rsid w:val="00502162"/>
    <w:rsid w:val="005355EA"/>
    <w:rsid w:val="00567025"/>
    <w:rsid w:val="006909DA"/>
    <w:rsid w:val="006A48DC"/>
    <w:rsid w:val="006F1749"/>
    <w:rsid w:val="008A1EB5"/>
    <w:rsid w:val="00926DEE"/>
    <w:rsid w:val="00964EA9"/>
    <w:rsid w:val="00AF04BB"/>
    <w:rsid w:val="00BF782B"/>
    <w:rsid w:val="00CC7793"/>
    <w:rsid w:val="00E1604F"/>
    <w:rsid w:val="00EA04A1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A35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A35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51B2DB5CD37204332A5FB685B8243BB1456D08EAB40B90199C5233CCEF424DF50E4C465ECE418G54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root</cp:lastModifiedBy>
  <cp:revision>2</cp:revision>
  <cp:lastPrinted>2015-03-03T05:28:00Z</cp:lastPrinted>
  <dcterms:created xsi:type="dcterms:W3CDTF">2018-02-05T22:31:00Z</dcterms:created>
  <dcterms:modified xsi:type="dcterms:W3CDTF">2018-02-05T22:31:00Z</dcterms:modified>
</cp:coreProperties>
</file>