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6E8" w:rsidRDefault="00A406E8">
      <w:pPr>
        <w:widowControl w:val="0"/>
        <w:autoSpaceDE w:val="0"/>
        <w:autoSpaceDN w:val="0"/>
        <w:adjustRightInd w:val="0"/>
      </w:pPr>
      <w:r>
        <w:t xml:space="preserve">Документ предоставлен </w:t>
      </w:r>
      <w:hyperlink r:id="rId5" w:history="1">
        <w:r>
          <w:rPr>
            <w:color w:val="0000FF"/>
          </w:rPr>
          <w:t>КонсультантПлюс</w:t>
        </w:r>
      </w:hyperlink>
      <w:r>
        <w:br/>
      </w:r>
    </w:p>
    <w:p w:rsidR="00A406E8" w:rsidRDefault="00A406E8">
      <w:pPr>
        <w:widowControl w:val="0"/>
        <w:autoSpaceDE w:val="0"/>
        <w:autoSpaceDN w:val="0"/>
        <w:adjustRightInd w:val="0"/>
        <w:outlineLvl w:val="0"/>
      </w:pPr>
    </w:p>
    <w:p w:rsidR="00A406E8" w:rsidRDefault="00A406E8">
      <w:pPr>
        <w:widowControl w:val="0"/>
        <w:autoSpaceDE w:val="0"/>
        <w:autoSpaceDN w:val="0"/>
        <w:adjustRightInd w:val="0"/>
        <w:jc w:val="center"/>
        <w:outlineLvl w:val="0"/>
        <w:rPr>
          <w:b/>
          <w:bCs/>
        </w:rPr>
      </w:pPr>
      <w:bookmarkStart w:id="0" w:name="Par1"/>
      <w:bookmarkEnd w:id="0"/>
      <w:r>
        <w:rPr>
          <w:b/>
          <w:bCs/>
        </w:rPr>
        <w:t>ПРАВИТЕЛЬСТВО РЕСПУБЛИКИ ХАКАСИЯ</w:t>
      </w:r>
    </w:p>
    <w:p w:rsidR="00A406E8" w:rsidRDefault="00A406E8">
      <w:pPr>
        <w:widowControl w:val="0"/>
        <w:autoSpaceDE w:val="0"/>
        <w:autoSpaceDN w:val="0"/>
        <w:adjustRightInd w:val="0"/>
        <w:jc w:val="center"/>
        <w:rPr>
          <w:b/>
          <w:bCs/>
        </w:rPr>
      </w:pPr>
    </w:p>
    <w:p w:rsidR="00A406E8" w:rsidRDefault="00A406E8">
      <w:pPr>
        <w:widowControl w:val="0"/>
        <w:autoSpaceDE w:val="0"/>
        <w:autoSpaceDN w:val="0"/>
        <w:adjustRightInd w:val="0"/>
        <w:jc w:val="center"/>
        <w:rPr>
          <w:b/>
          <w:bCs/>
        </w:rPr>
      </w:pPr>
      <w:r>
        <w:rPr>
          <w:b/>
          <w:bCs/>
        </w:rPr>
        <w:t>ПОСТАНОВЛЕНИЕ</w:t>
      </w:r>
    </w:p>
    <w:p w:rsidR="00A406E8" w:rsidRDefault="00A406E8">
      <w:pPr>
        <w:widowControl w:val="0"/>
        <w:autoSpaceDE w:val="0"/>
        <w:autoSpaceDN w:val="0"/>
        <w:adjustRightInd w:val="0"/>
        <w:jc w:val="center"/>
        <w:rPr>
          <w:b/>
          <w:bCs/>
        </w:rPr>
      </w:pPr>
      <w:r>
        <w:rPr>
          <w:b/>
          <w:bCs/>
        </w:rPr>
        <w:t>от 15 ноября 2013 г. N 626</w:t>
      </w:r>
    </w:p>
    <w:p w:rsidR="00A406E8" w:rsidRDefault="00A406E8">
      <w:pPr>
        <w:widowControl w:val="0"/>
        <w:autoSpaceDE w:val="0"/>
        <w:autoSpaceDN w:val="0"/>
        <w:adjustRightInd w:val="0"/>
        <w:jc w:val="center"/>
        <w:rPr>
          <w:b/>
          <w:bCs/>
        </w:rPr>
      </w:pPr>
    </w:p>
    <w:p w:rsidR="00A406E8" w:rsidRDefault="00A406E8">
      <w:pPr>
        <w:widowControl w:val="0"/>
        <w:autoSpaceDE w:val="0"/>
        <w:autoSpaceDN w:val="0"/>
        <w:adjustRightInd w:val="0"/>
        <w:jc w:val="center"/>
        <w:rPr>
          <w:b/>
          <w:bCs/>
        </w:rPr>
      </w:pPr>
      <w:r>
        <w:rPr>
          <w:b/>
          <w:bCs/>
        </w:rPr>
        <w:t>ОБ УТВЕРЖДЕНИИ ПОРЯДКА ОСУЩЕСТВЛЕНИЯ РЕГИОНАЛЬНОГО</w:t>
      </w:r>
    </w:p>
    <w:p w:rsidR="00A406E8" w:rsidRDefault="00A406E8">
      <w:pPr>
        <w:widowControl w:val="0"/>
        <w:autoSpaceDE w:val="0"/>
        <w:autoSpaceDN w:val="0"/>
        <w:adjustRightInd w:val="0"/>
        <w:jc w:val="center"/>
        <w:rPr>
          <w:b/>
          <w:bCs/>
        </w:rPr>
      </w:pPr>
      <w:r>
        <w:rPr>
          <w:b/>
          <w:bCs/>
        </w:rPr>
        <w:t>ГОСУДАРСТВЕННОГО ЖИЛИЩНОГО НАДЗОРА НА ТЕРРИТОРИИ</w:t>
      </w:r>
    </w:p>
    <w:p w:rsidR="00A406E8" w:rsidRDefault="00A406E8">
      <w:pPr>
        <w:widowControl w:val="0"/>
        <w:autoSpaceDE w:val="0"/>
        <w:autoSpaceDN w:val="0"/>
        <w:adjustRightInd w:val="0"/>
        <w:jc w:val="center"/>
        <w:rPr>
          <w:b/>
          <w:bCs/>
        </w:rPr>
      </w:pPr>
      <w:r>
        <w:rPr>
          <w:b/>
          <w:bCs/>
        </w:rPr>
        <w:t>РЕСПУБЛИКИ ХАКАСИЯ</w:t>
      </w:r>
    </w:p>
    <w:p w:rsidR="00A406E8" w:rsidRDefault="00A406E8">
      <w:pPr>
        <w:widowControl w:val="0"/>
        <w:autoSpaceDE w:val="0"/>
        <w:autoSpaceDN w:val="0"/>
        <w:adjustRightInd w:val="0"/>
        <w:jc w:val="center"/>
      </w:pPr>
    </w:p>
    <w:p w:rsidR="00A406E8" w:rsidRDefault="00A406E8">
      <w:pPr>
        <w:widowControl w:val="0"/>
        <w:autoSpaceDE w:val="0"/>
        <w:autoSpaceDN w:val="0"/>
        <w:adjustRightInd w:val="0"/>
        <w:jc w:val="center"/>
      </w:pPr>
      <w:r>
        <w:t>(в ред. Постановлений Правительства Республики Хакасия</w:t>
      </w:r>
    </w:p>
    <w:p w:rsidR="00A406E8" w:rsidRDefault="00A406E8">
      <w:pPr>
        <w:widowControl w:val="0"/>
        <w:autoSpaceDE w:val="0"/>
        <w:autoSpaceDN w:val="0"/>
        <w:adjustRightInd w:val="0"/>
        <w:jc w:val="center"/>
      </w:pPr>
      <w:r>
        <w:t xml:space="preserve">от 20.11.2014 </w:t>
      </w:r>
      <w:hyperlink r:id="rId6" w:history="1">
        <w:r>
          <w:rPr>
            <w:color w:val="0000FF"/>
          </w:rPr>
          <w:t>N 601</w:t>
        </w:r>
      </w:hyperlink>
      <w:r>
        <w:t xml:space="preserve">, от 20.02.2015 </w:t>
      </w:r>
      <w:hyperlink r:id="rId7" w:history="1">
        <w:r>
          <w:rPr>
            <w:color w:val="0000FF"/>
          </w:rPr>
          <w:t>N 58</w:t>
        </w:r>
      </w:hyperlink>
      <w:r>
        <w:t>)</w:t>
      </w:r>
    </w:p>
    <w:p w:rsidR="00A406E8" w:rsidRDefault="00A406E8">
      <w:pPr>
        <w:widowControl w:val="0"/>
        <w:autoSpaceDE w:val="0"/>
        <w:autoSpaceDN w:val="0"/>
        <w:adjustRightInd w:val="0"/>
        <w:jc w:val="center"/>
      </w:pPr>
    </w:p>
    <w:p w:rsidR="00A406E8" w:rsidRDefault="00A406E8">
      <w:pPr>
        <w:widowControl w:val="0"/>
        <w:autoSpaceDE w:val="0"/>
        <w:autoSpaceDN w:val="0"/>
        <w:adjustRightInd w:val="0"/>
        <w:ind w:firstLine="540"/>
        <w:jc w:val="both"/>
      </w:pPr>
      <w:r>
        <w:t xml:space="preserve">В соответствии с Жилищным </w:t>
      </w:r>
      <w:hyperlink r:id="rId8" w:history="1">
        <w:r>
          <w:rPr>
            <w:color w:val="0000FF"/>
          </w:rPr>
          <w:t>кодексом</w:t>
        </w:r>
      </w:hyperlink>
      <w:r>
        <w:t xml:space="preserve"> Российской Федерации, </w:t>
      </w:r>
      <w:hyperlink r:id="rId9" w:history="1">
        <w:r>
          <w:rPr>
            <w:color w:val="0000FF"/>
          </w:rPr>
          <w:t>Постановлением</w:t>
        </w:r>
      </w:hyperlink>
      <w:r>
        <w:t xml:space="preserve"> Правительства Российской Федерации от 11.06.2013 N 493 "О государственном жилищном надзоре" Правительство Республики Хакасия постановляет:</w:t>
      </w:r>
    </w:p>
    <w:p w:rsidR="00A406E8" w:rsidRDefault="00A406E8">
      <w:pPr>
        <w:widowControl w:val="0"/>
        <w:autoSpaceDE w:val="0"/>
        <w:autoSpaceDN w:val="0"/>
        <w:adjustRightInd w:val="0"/>
        <w:ind w:firstLine="540"/>
        <w:jc w:val="both"/>
      </w:pPr>
    </w:p>
    <w:p w:rsidR="00A406E8" w:rsidRDefault="00A406E8">
      <w:pPr>
        <w:widowControl w:val="0"/>
        <w:autoSpaceDE w:val="0"/>
        <w:autoSpaceDN w:val="0"/>
        <w:adjustRightInd w:val="0"/>
        <w:ind w:firstLine="540"/>
        <w:jc w:val="both"/>
      </w:pPr>
      <w:r>
        <w:t xml:space="preserve">Утвердить прилагаемый </w:t>
      </w:r>
      <w:hyperlink w:anchor="Par33" w:history="1">
        <w:r>
          <w:rPr>
            <w:color w:val="0000FF"/>
          </w:rPr>
          <w:t>Порядок</w:t>
        </w:r>
      </w:hyperlink>
      <w:r>
        <w:t xml:space="preserve"> осуществления регионального государственного жилищного надзора на территории Республики Хакасия.</w:t>
      </w:r>
    </w:p>
    <w:p w:rsidR="00A406E8" w:rsidRDefault="00A406E8">
      <w:pPr>
        <w:widowControl w:val="0"/>
        <w:autoSpaceDE w:val="0"/>
        <w:autoSpaceDN w:val="0"/>
        <w:adjustRightInd w:val="0"/>
      </w:pPr>
    </w:p>
    <w:p w:rsidR="00A406E8" w:rsidRDefault="00A406E8">
      <w:pPr>
        <w:widowControl w:val="0"/>
        <w:autoSpaceDE w:val="0"/>
        <w:autoSpaceDN w:val="0"/>
        <w:adjustRightInd w:val="0"/>
        <w:jc w:val="right"/>
      </w:pPr>
      <w:r>
        <w:t>Глава Республики Хакасия -</w:t>
      </w:r>
    </w:p>
    <w:p w:rsidR="00A406E8" w:rsidRDefault="00A406E8">
      <w:pPr>
        <w:widowControl w:val="0"/>
        <w:autoSpaceDE w:val="0"/>
        <w:autoSpaceDN w:val="0"/>
        <w:adjustRightInd w:val="0"/>
        <w:jc w:val="right"/>
      </w:pPr>
      <w:r>
        <w:t>Председатель Правительства</w:t>
      </w:r>
    </w:p>
    <w:p w:rsidR="00A406E8" w:rsidRDefault="00A406E8">
      <w:pPr>
        <w:widowControl w:val="0"/>
        <w:autoSpaceDE w:val="0"/>
        <w:autoSpaceDN w:val="0"/>
        <w:adjustRightInd w:val="0"/>
        <w:jc w:val="right"/>
      </w:pPr>
      <w:r>
        <w:t>Республики Хакасия</w:t>
      </w:r>
    </w:p>
    <w:p w:rsidR="00A406E8" w:rsidRDefault="00A406E8">
      <w:pPr>
        <w:widowControl w:val="0"/>
        <w:autoSpaceDE w:val="0"/>
        <w:autoSpaceDN w:val="0"/>
        <w:adjustRightInd w:val="0"/>
        <w:jc w:val="right"/>
      </w:pPr>
      <w:r>
        <w:t>В.ЗИМИН</w:t>
      </w:r>
    </w:p>
    <w:p w:rsidR="00A406E8" w:rsidRDefault="00A406E8">
      <w:pPr>
        <w:widowControl w:val="0"/>
        <w:autoSpaceDE w:val="0"/>
        <w:autoSpaceDN w:val="0"/>
        <w:adjustRightInd w:val="0"/>
        <w:ind w:firstLine="540"/>
        <w:jc w:val="both"/>
      </w:pPr>
    </w:p>
    <w:p w:rsidR="00A406E8" w:rsidRDefault="00A406E8">
      <w:pPr>
        <w:widowControl w:val="0"/>
        <w:autoSpaceDE w:val="0"/>
        <w:autoSpaceDN w:val="0"/>
        <w:adjustRightInd w:val="0"/>
        <w:ind w:firstLine="540"/>
        <w:jc w:val="both"/>
      </w:pPr>
    </w:p>
    <w:p w:rsidR="00A406E8" w:rsidRDefault="00A406E8">
      <w:pPr>
        <w:widowControl w:val="0"/>
        <w:autoSpaceDE w:val="0"/>
        <w:autoSpaceDN w:val="0"/>
        <w:adjustRightInd w:val="0"/>
        <w:ind w:firstLine="540"/>
        <w:jc w:val="both"/>
      </w:pPr>
    </w:p>
    <w:p w:rsidR="00A406E8" w:rsidRDefault="00A406E8">
      <w:pPr>
        <w:widowControl w:val="0"/>
        <w:autoSpaceDE w:val="0"/>
        <w:autoSpaceDN w:val="0"/>
        <w:adjustRightInd w:val="0"/>
        <w:jc w:val="center"/>
      </w:pPr>
    </w:p>
    <w:p w:rsidR="00A406E8" w:rsidRDefault="00A406E8">
      <w:pPr>
        <w:widowControl w:val="0"/>
        <w:autoSpaceDE w:val="0"/>
        <w:autoSpaceDN w:val="0"/>
        <w:adjustRightInd w:val="0"/>
      </w:pPr>
    </w:p>
    <w:p w:rsidR="00A406E8" w:rsidRDefault="00A406E8">
      <w:pPr>
        <w:widowControl w:val="0"/>
        <w:autoSpaceDE w:val="0"/>
        <w:autoSpaceDN w:val="0"/>
        <w:adjustRightInd w:val="0"/>
        <w:jc w:val="right"/>
        <w:outlineLvl w:val="0"/>
      </w:pPr>
      <w:bookmarkStart w:id="1" w:name="Par26"/>
      <w:bookmarkEnd w:id="1"/>
      <w:r>
        <w:t>Приложение</w:t>
      </w:r>
    </w:p>
    <w:p w:rsidR="00A406E8" w:rsidRDefault="00A406E8">
      <w:pPr>
        <w:widowControl w:val="0"/>
        <w:autoSpaceDE w:val="0"/>
        <w:autoSpaceDN w:val="0"/>
        <w:adjustRightInd w:val="0"/>
        <w:jc w:val="right"/>
      </w:pPr>
    </w:p>
    <w:p w:rsidR="00A406E8" w:rsidRDefault="00A406E8">
      <w:pPr>
        <w:widowControl w:val="0"/>
        <w:autoSpaceDE w:val="0"/>
        <w:autoSpaceDN w:val="0"/>
        <w:adjustRightInd w:val="0"/>
        <w:jc w:val="right"/>
      </w:pPr>
      <w:r>
        <w:t>Утвержден</w:t>
      </w:r>
    </w:p>
    <w:p w:rsidR="00A406E8" w:rsidRDefault="00A406E8">
      <w:pPr>
        <w:widowControl w:val="0"/>
        <w:autoSpaceDE w:val="0"/>
        <w:autoSpaceDN w:val="0"/>
        <w:adjustRightInd w:val="0"/>
        <w:jc w:val="right"/>
      </w:pPr>
      <w:r>
        <w:t>Постановлением</w:t>
      </w:r>
    </w:p>
    <w:p w:rsidR="00A406E8" w:rsidRDefault="00A406E8">
      <w:pPr>
        <w:widowControl w:val="0"/>
        <w:autoSpaceDE w:val="0"/>
        <w:autoSpaceDN w:val="0"/>
        <w:adjustRightInd w:val="0"/>
        <w:jc w:val="right"/>
      </w:pPr>
      <w:r>
        <w:t>Правительства Республики Хакасия</w:t>
      </w:r>
    </w:p>
    <w:p w:rsidR="00A406E8" w:rsidRDefault="00A406E8">
      <w:pPr>
        <w:widowControl w:val="0"/>
        <w:autoSpaceDE w:val="0"/>
        <w:autoSpaceDN w:val="0"/>
        <w:adjustRightInd w:val="0"/>
        <w:jc w:val="right"/>
      </w:pPr>
      <w:r>
        <w:t>от 15.11.2013 N 626</w:t>
      </w:r>
    </w:p>
    <w:p w:rsidR="00A406E8" w:rsidRDefault="00A406E8">
      <w:pPr>
        <w:widowControl w:val="0"/>
        <w:autoSpaceDE w:val="0"/>
        <w:autoSpaceDN w:val="0"/>
        <w:adjustRightInd w:val="0"/>
        <w:jc w:val="center"/>
      </w:pPr>
    </w:p>
    <w:p w:rsidR="00A406E8" w:rsidRDefault="00A406E8">
      <w:pPr>
        <w:widowControl w:val="0"/>
        <w:autoSpaceDE w:val="0"/>
        <w:autoSpaceDN w:val="0"/>
        <w:adjustRightInd w:val="0"/>
        <w:jc w:val="center"/>
        <w:rPr>
          <w:b/>
          <w:bCs/>
        </w:rPr>
      </w:pPr>
      <w:bookmarkStart w:id="2" w:name="Par33"/>
      <w:bookmarkEnd w:id="2"/>
      <w:r>
        <w:rPr>
          <w:b/>
          <w:bCs/>
        </w:rPr>
        <w:t>ПОРЯДОК</w:t>
      </w:r>
    </w:p>
    <w:p w:rsidR="00A406E8" w:rsidRDefault="00A406E8">
      <w:pPr>
        <w:widowControl w:val="0"/>
        <w:autoSpaceDE w:val="0"/>
        <w:autoSpaceDN w:val="0"/>
        <w:adjustRightInd w:val="0"/>
        <w:jc w:val="center"/>
        <w:rPr>
          <w:b/>
          <w:bCs/>
        </w:rPr>
      </w:pPr>
      <w:r>
        <w:rPr>
          <w:b/>
          <w:bCs/>
        </w:rPr>
        <w:t>ОСУЩЕСТВЛЕНИЯ РЕГИОНАЛЬНОГО ГОСУДАРСТВЕННОГО ЖИЛИЩНОГО</w:t>
      </w:r>
    </w:p>
    <w:p w:rsidR="00A406E8" w:rsidRDefault="00A406E8">
      <w:pPr>
        <w:widowControl w:val="0"/>
        <w:autoSpaceDE w:val="0"/>
        <w:autoSpaceDN w:val="0"/>
        <w:adjustRightInd w:val="0"/>
        <w:jc w:val="center"/>
        <w:rPr>
          <w:b/>
          <w:bCs/>
        </w:rPr>
      </w:pPr>
      <w:r>
        <w:rPr>
          <w:b/>
          <w:bCs/>
        </w:rPr>
        <w:t>НАДЗОРА НА ТЕРРИТОРИИ РЕСПУБЛИКИ ХАКАСИЯ</w:t>
      </w:r>
    </w:p>
    <w:p w:rsidR="00A406E8" w:rsidRDefault="00A406E8">
      <w:pPr>
        <w:widowControl w:val="0"/>
        <w:autoSpaceDE w:val="0"/>
        <w:autoSpaceDN w:val="0"/>
        <w:adjustRightInd w:val="0"/>
        <w:jc w:val="center"/>
      </w:pPr>
    </w:p>
    <w:p w:rsidR="00A406E8" w:rsidRDefault="00A406E8">
      <w:pPr>
        <w:widowControl w:val="0"/>
        <w:autoSpaceDE w:val="0"/>
        <w:autoSpaceDN w:val="0"/>
        <w:adjustRightInd w:val="0"/>
        <w:jc w:val="center"/>
      </w:pPr>
      <w:r>
        <w:t>(в ред. Постановлений Правительства Республики Хакасия</w:t>
      </w:r>
    </w:p>
    <w:p w:rsidR="00A406E8" w:rsidRDefault="00A406E8">
      <w:pPr>
        <w:widowControl w:val="0"/>
        <w:autoSpaceDE w:val="0"/>
        <w:autoSpaceDN w:val="0"/>
        <w:adjustRightInd w:val="0"/>
        <w:jc w:val="center"/>
      </w:pPr>
      <w:r>
        <w:t xml:space="preserve">от 20.11.2014 </w:t>
      </w:r>
      <w:hyperlink r:id="rId10" w:history="1">
        <w:r>
          <w:rPr>
            <w:color w:val="0000FF"/>
          </w:rPr>
          <w:t>N 601</w:t>
        </w:r>
      </w:hyperlink>
      <w:r>
        <w:t xml:space="preserve">, от 20.02.2015 </w:t>
      </w:r>
      <w:hyperlink r:id="rId11" w:history="1">
        <w:r>
          <w:rPr>
            <w:color w:val="0000FF"/>
          </w:rPr>
          <w:t>N 58</w:t>
        </w:r>
      </w:hyperlink>
      <w:r>
        <w:t>)</w:t>
      </w:r>
    </w:p>
    <w:p w:rsidR="00A406E8" w:rsidRDefault="00A406E8">
      <w:pPr>
        <w:widowControl w:val="0"/>
        <w:autoSpaceDE w:val="0"/>
        <w:autoSpaceDN w:val="0"/>
        <w:adjustRightInd w:val="0"/>
        <w:jc w:val="center"/>
      </w:pPr>
    </w:p>
    <w:p w:rsidR="00A406E8" w:rsidRDefault="00A406E8">
      <w:pPr>
        <w:widowControl w:val="0"/>
        <w:autoSpaceDE w:val="0"/>
        <w:autoSpaceDN w:val="0"/>
        <w:adjustRightInd w:val="0"/>
        <w:jc w:val="center"/>
        <w:outlineLvl w:val="1"/>
      </w:pPr>
      <w:bookmarkStart w:id="3" w:name="Par40"/>
      <w:bookmarkEnd w:id="3"/>
      <w:r>
        <w:t>1. Общие положения</w:t>
      </w:r>
    </w:p>
    <w:p w:rsidR="00A406E8" w:rsidRDefault="00A406E8">
      <w:pPr>
        <w:widowControl w:val="0"/>
        <w:autoSpaceDE w:val="0"/>
        <w:autoSpaceDN w:val="0"/>
        <w:adjustRightInd w:val="0"/>
        <w:jc w:val="center"/>
      </w:pPr>
    </w:p>
    <w:p w:rsidR="00A406E8" w:rsidRDefault="00A406E8">
      <w:pPr>
        <w:widowControl w:val="0"/>
        <w:autoSpaceDE w:val="0"/>
        <w:autoSpaceDN w:val="0"/>
        <w:adjustRightInd w:val="0"/>
        <w:ind w:firstLine="540"/>
        <w:jc w:val="both"/>
      </w:pPr>
      <w:r>
        <w:t xml:space="preserve">1.1. Настоящий Порядок разработан в соответствии с Жилищным </w:t>
      </w:r>
      <w:hyperlink r:id="rId12" w:history="1">
        <w:r>
          <w:rPr>
            <w:color w:val="0000FF"/>
          </w:rPr>
          <w:t>кодексом</w:t>
        </w:r>
      </w:hyperlink>
      <w:r>
        <w:t xml:space="preserve"> Российской Федерации, Федеральным </w:t>
      </w:r>
      <w:hyperlink r:id="rId13"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последующими изменениями) (далее - Федеральный закон N 294-ФЗ), </w:t>
      </w:r>
      <w:hyperlink r:id="rId14" w:history="1">
        <w:r>
          <w:rPr>
            <w:color w:val="0000FF"/>
          </w:rPr>
          <w:t>Постановлением</w:t>
        </w:r>
      </w:hyperlink>
      <w:r>
        <w:t xml:space="preserve"> Правительства </w:t>
      </w:r>
      <w:r>
        <w:lastRenderedPageBreak/>
        <w:t>Российской Федерации от 11.06.2013 N 493 "О государственном жилищном надзоре" и регламентирует организацию и осуществление регионального государственного жилищного надзора на территории Республики Хакасия (далее - региональный государственный жилищный надзор).</w:t>
      </w:r>
    </w:p>
    <w:p w:rsidR="00A406E8" w:rsidRDefault="00A406E8">
      <w:pPr>
        <w:widowControl w:val="0"/>
        <w:autoSpaceDE w:val="0"/>
        <w:autoSpaceDN w:val="0"/>
        <w:adjustRightInd w:val="0"/>
        <w:ind w:firstLine="540"/>
        <w:jc w:val="both"/>
      </w:pPr>
      <w:r>
        <w:t xml:space="preserve">1.2. Уполномоченным органом, осуществляющим региональный государственный жилищный надзор, является Государственная жилищная инспекция Республики Хакасия (далее - Инспекция). </w:t>
      </w:r>
      <w:hyperlink w:anchor="Par214" w:history="1">
        <w:r>
          <w:rPr>
            <w:color w:val="0000FF"/>
          </w:rPr>
          <w:t>Структура</w:t>
        </w:r>
      </w:hyperlink>
      <w:r>
        <w:t xml:space="preserve"> Инспекции определена в приложении 1 к настоящему Порядку.</w:t>
      </w:r>
    </w:p>
    <w:p w:rsidR="00A406E8" w:rsidRDefault="00A406E8">
      <w:pPr>
        <w:widowControl w:val="0"/>
        <w:autoSpaceDE w:val="0"/>
        <w:autoSpaceDN w:val="0"/>
        <w:adjustRightInd w:val="0"/>
        <w:ind w:firstLine="540"/>
        <w:jc w:val="both"/>
      </w:pPr>
      <w:r>
        <w:t>1.3. Должностными лицами, осуществляющими региональный государственный жилищный надзор, являются:</w:t>
      </w:r>
    </w:p>
    <w:p w:rsidR="00A406E8" w:rsidRDefault="00A406E8">
      <w:pPr>
        <w:widowControl w:val="0"/>
        <w:autoSpaceDE w:val="0"/>
        <w:autoSpaceDN w:val="0"/>
        <w:adjustRightInd w:val="0"/>
        <w:ind w:firstLine="540"/>
        <w:jc w:val="both"/>
      </w:pPr>
      <w:r>
        <w:t>руководитель Инспекции;</w:t>
      </w:r>
    </w:p>
    <w:p w:rsidR="00A406E8" w:rsidRDefault="00A406E8">
      <w:pPr>
        <w:widowControl w:val="0"/>
        <w:autoSpaceDE w:val="0"/>
        <w:autoSpaceDN w:val="0"/>
        <w:adjustRightInd w:val="0"/>
        <w:ind w:firstLine="540"/>
        <w:jc w:val="both"/>
      </w:pPr>
      <w:r>
        <w:t>заместитель руководителя Инспекции;</w:t>
      </w:r>
    </w:p>
    <w:p w:rsidR="00A406E8" w:rsidRDefault="00A406E8">
      <w:pPr>
        <w:widowControl w:val="0"/>
        <w:autoSpaceDE w:val="0"/>
        <w:autoSpaceDN w:val="0"/>
        <w:adjustRightInd w:val="0"/>
        <w:ind w:firstLine="540"/>
        <w:jc w:val="both"/>
      </w:pPr>
      <w:r>
        <w:t>начальник, заместитель начальника, советник, ведущий консультант, главный специалист-эксперт отдела юридической службы Инспекции;</w:t>
      </w:r>
    </w:p>
    <w:p w:rsidR="00A406E8" w:rsidRDefault="00A406E8">
      <w:pPr>
        <w:widowControl w:val="0"/>
        <w:autoSpaceDE w:val="0"/>
        <w:autoSpaceDN w:val="0"/>
        <w:adjustRightInd w:val="0"/>
        <w:ind w:firstLine="540"/>
        <w:jc w:val="both"/>
      </w:pPr>
      <w:r>
        <w:t>начальник, заместитель начальника, советник, ведущий консультант, главный специалист-эксперт отдела экономического надзора за предоставлением жилищно-коммунальных услуг Инспекции;</w:t>
      </w:r>
    </w:p>
    <w:p w:rsidR="00A406E8" w:rsidRDefault="00A406E8">
      <w:pPr>
        <w:widowControl w:val="0"/>
        <w:autoSpaceDE w:val="0"/>
        <w:autoSpaceDN w:val="0"/>
        <w:adjustRightInd w:val="0"/>
        <w:ind w:firstLine="540"/>
        <w:jc w:val="both"/>
      </w:pPr>
      <w:r>
        <w:t>начальник, заместитель начальника, советник, ведущий консультант, главный специалист-эксперт отдела технического надзора Инспекции.</w:t>
      </w:r>
    </w:p>
    <w:p w:rsidR="00A406E8" w:rsidRDefault="00A406E8">
      <w:pPr>
        <w:widowControl w:val="0"/>
        <w:autoSpaceDE w:val="0"/>
        <w:autoSpaceDN w:val="0"/>
        <w:adjustRightInd w:val="0"/>
        <w:ind w:firstLine="540"/>
        <w:jc w:val="both"/>
      </w:pPr>
      <w:r>
        <w:t xml:space="preserve">1.4. Должностные лица, осуществляющие региональный государственный жилищный надзор, являются государственными жилищными инспекторами и имеют служебные </w:t>
      </w:r>
      <w:hyperlink w:anchor="Par243" w:history="1">
        <w:r>
          <w:rPr>
            <w:color w:val="0000FF"/>
          </w:rPr>
          <w:t>удостоверения</w:t>
        </w:r>
      </w:hyperlink>
      <w:r>
        <w:t xml:space="preserve"> единого образца (приложение 2 к настоящему Порядку), а также личный штамп (печать) с указанием наименования Инспекции.</w:t>
      </w:r>
    </w:p>
    <w:p w:rsidR="00A406E8" w:rsidRDefault="00A406E8">
      <w:pPr>
        <w:widowControl w:val="0"/>
        <w:autoSpaceDE w:val="0"/>
        <w:autoSpaceDN w:val="0"/>
        <w:adjustRightInd w:val="0"/>
        <w:ind w:firstLine="540"/>
        <w:jc w:val="both"/>
      </w:pPr>
      <w:bookmarkStart w:id="4" w:name="Par51"/>
      <w:bookmarkEnd w:id="4"/>
      <w:r>
        <w:t>1.5. Задачами регионального государственного жилищного надзора являются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нарушений ограничений изменения размера вносимой гражданами платы за коммунальные услуги,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Инспекции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A406E8" w:rsidRDefault="00A406E8">
      <w:pPr>
        <w:widowControl w:val="0"/>
        <w:autoSpaceDE w:val="0"/>
        <w:autoSpaceDN w:val="0"/>
        <w:adjustRightInd w:val="0"/>
        <w:jc w:val="both"/>
      </w:pPr>
      <w:r>
        <w:t xml:space="preserve">(п. 1.5 в ред. </w:t>
      </w:r>
      <w:hyperlink r:id="rId15" w:history="1">
        <w:r>
          <w:rPr>
            <w:color w:val="0000FF"/>
          </w:rPr>
          <w:t>Постановления</w:t>
        </w:r>
      </w:hyperlink>
      <w:r>
        <w:t xml:space="preserve"> Правительства Республики Хакасия от 20.11.2014 N 601)</w:t>
      </w:r>
    </w:p>
    <w:p w:rsidR="00A406E8" w:rsidRDefault="00A406E8">
      <w:pPr>
        <w:widowControl w:val="0"/>
        <w:autoSpaceDE w:val="0"/>
        <w:autoSpaceDN w:val="0"/>
        <w:adjustRightInd w:val="0"/>
        <w:ind w:firstLine="540"/>
        <w:jc w:val="both"/>
      </w:pPr>
      <w:r>
        <w:lastRenderedPageBreak/>
        <w:t>1.6. Региональный государственный жилищный надзор осуществляется посредством:</w:t>
      </w:r>
    </w:p>
    <w:p w:rsidR="00A406E8" w:rsidRDefault="00A406E8">
      <w:pPr>
        <w:widowControl w:val="0"/>
        <w:autoSpaceDE w:val="0"/>
        <w:autoSpaceDN w:val="0"/>
        <w:adjustRightInd w:val="0"/>
        <w:ind w:firstLine="540"/>
        <w:jc w:val="both"/>
      </w:pPr>
      <w:r>
        <w:t>а) организации и проведения проверок выполнения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A406E8" w:rsidRDefault="00A406E8">
      <w:pPr>
        <w:widowControl w:val="0"/>
        <w:autoSpaceDE w:val="0"/>
        <w:autoSpaceDN w:val="0"/>
        <w:adjustRightInd w:val="0"/>
        <w:ind w:firstLine="540"/>
        <w:jc w:val="both"/>
      </w:pPr>
      <w:r>
        <w:t>б) принятия предусмотренных законодательством Российской Федерации мер по пресечению и (или) устранению выявленных нарушений;</w:t>
      </w:r>
    </w:p>
    <w:p w:rsidR="00A406E8" w:rsidRDefault="00A406E8">
      <w:pPr>
        <w:widowControl w:val="0"/>
        <w:autoSpaceDE w:val="0"/>
        <w:autoSpaceDN w:val="0"/>
        <w:adjustRightInd w:val="0"/>
        <w:ind w:firstLine="540"/>
        <w:jc w:val="both"/>
      </w:pPr>
      <w:r>
        <w:t>в)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A406E8" w:rsidRDefault="00A406E8">
      <w:pPr>
        <w:widowControl w:val="0"/>
        <w:autoSpaceDE w:val="0"/>
        <w:autoSpaceDN w:val="0"/>
        <w:adjustRightInd w:val="0"/>
        <w:ind w:firstLine="540"/>
        <w:jc w:val="both"/>
      </w:pPr>
      <w:r>
        <w:t>1.7. Предметом проверок является соблюдение органами государственной власти, органами местного самоуправления, а также юридическими лицами, индивидуальными предпринимателями и гражданами:</w:t>
      </w:r>
    </w:p>
    <w:p w:rsidR="00A406E8" w:rsidRDefault="00A406E8">
      <w:pPr>
        <w:widowControl w:val="0"/>
        <w:autoSpaceDE w:val="0"/>
        <w:autoSpaceDN w:val="0"/>
        <w:adjustRightInd w:val="0"/>
        <w:ind w:firstLine="540"/>
        <w:jc w:val="both"/>
      </w:pPr>
      <w:r>
        <w:t>а) обязательных требований:</w:t>
      </w:r>
    </w:p>
    <w:p w:rsidR="00A406E8" w:rsidRDefault="00A406E8">
      <w:pPr>
        <w:widowControl w:val="0"/>
        <w:autoSpaceDE w:val="0"/>
        <w:autoSpaceDN w:val="0"/>
        <w:adjustRightInd w:val="0"/>
        <w:ind w:firstLine="540"/>
        <w:jc w:val="both"/>
      </w:pPr>
      <w:r>
        <w:t>к жилым помещениям, их использованию и содержанию;</w:t>
      </w:r>
    </w:p>
    <w:p w:rsidR="00A406E8" w:rsidRDefault="00A406E8">
      <w:pPr>
        <w:widowControl w:val="0"/>
        <w:autoSpaceDE w:val="0"/>
        <w:autoSpaceDN w:val="0"/>
        <w:adjustRightInd w:val="0"/>
        <w:ind w:firstLine="540"/>
        <w:jc w:val="both"/>
      </w:pPr>
      <w:r>
        <w:t>к содержанию общего имущества в многоквартирном доме;</w:t>
      </w:r>
    </w:p>
    <w:p w:rsidR="00A406E8" w:rsidRDefault="00A406E8">
      <w:pPr>
        <w:widowControl w:val="0"/>
        <w:autoSpaceDE w:val="0"/>
        <w:autoSpaceDN w:val="0"/>
        <w:adjustRightInd w:val="0"/>
        <w:ind w:firstLine="540"/>
        <w:jc w:val="both"/>
      </w:pPr>
      <w:r>
        <w:t>к порядку перевода жилого помещения в нежилое помещение и нежилого помещения в жилое помещение;</w:t>
      </w:r>
    </w:p>
    <w:p w:rsidR="00A406E8" w:rsidRDefault="00A406E8">
      <w:pPr>
        <w:widowControl w:val="0"/>
        <w:autoSpaceDE w:val="0"/>
        <w:autoSpaceDN w:val="0"/>
        <w:adjustRightInd w:val="0"/>
        <w:ind w:firstLine="540"/>
        <w:jc w:val="both"/>
      </w:pPr>
      <w:r>
        <w:t>к порядку признания помещений жилыми помещениями, жилых помещений непригодными для проживания, многоквартирного дома аварийным и подлежащим сносу или реконструкции в соответствии с утвержденным Правительством Российской Федерацией положением;</w:t>
      </w:r>
    </w:p>
    <w:p w:rsidR="00A406E8" w:rsidRDefault="00A406E8">
      <w:pPr>
        <w:widowControl w:val="0"/>
        <w:autoSpaceDE w:val="0"/>
        <w:autoSpaceDN w:val="0"/>
        <w:adjustRightInd w:val="0"/>
        <w:ind w:firstLine="540"/>
        <w:jc w:val="both"/>
      </w:pPr>
      <w:r>
        <w:t>к учету жилищного фонда;</w:t>
      </w:r>
    </w:p>
    <w:p w:rsidR="00A406E8" w:rsidRDefault="00A406E8">
      <w:pPr>
        <w:widowControl w:val="0"/>
        <w:autoSpaceDE w:val="0"/>
        <w:autoSpaceDN w:val="0"/>
        <w:adjustRightInd w:val="0"/>
        <w:ind w:firstLine="540"/>
        <w:jc w:val="both"/>
      </w:pPr>
      <w:r>
        <w:t>к порядку переустройства и перепланировки жилых помещений;</w:t>
      </w:r>
    </w:p>
    <w:p w:rsidR="00A406E8" w:rsidRDefault="00A406E8">
      <w:pPr>
        <w:widowControl w:val="0"/>
        <w:autoSpaceDE w:val="0"/>
        <w:autoSpaceDN w:val="0"/>
        <w:adjustRightInd w:val="0"/>
        <w:ind w:firstLine="540"/>
        <w:jc w:val="both"/>
      </w:pPr>
      <w:r>
        <w:t>к определению состава, содержанию и использованию общего имущества собственников помещений в многоквартирном доме;</w:t>
      </w:r>
    </w:p>
    <w:p w:rsidR="00A406E8" w:rsidRDefault="00A406E8">
      <w:pPr>
        <w:widowControl w:val="0"/>
        <w:autoSpaceDE w:val="0"/>
        <w:autoSpaceDN w:val="0"/>
        <w:adjustRightInd w:val="0"/>
        <w:ind w:firstLine="540"/>
        <w:jc w:val="both"/>
      </w:pPr>
      <w:r>
        <w:t>к управлению многоквартирными домами;</w:t>
      </w:r>
    </w:p>
    <w:p w:rsidR="00A406E8" w:rsidRDefault="00A406E8">
      <w:pPr>
        <w:widowControl w:val="0"/>
        <w:autoSpaceDE w:val="0"/>
        <w:autoSpaceDN w:val="0"/>
        <w:adjustRightInd w:val="0"/>
        <w:ind w:firstLine="540"/>
        <w:jc w:val="both"/>
      </w:pPr>
      <w:r>
        <w:t>к выполнению лицами, осуществляющими управление многоквартирными домами (в том числе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осуществляющими управление многоквартирными домами, а также юридическими лицами и индивидуальными предпринимателями, осуществляющими деятельность по выполнению услуг по содержанию и (или) работ по ремонту общего имущества в многоквартирном доме, при непосредственном управлении многоквартирным домом собственниками помещений в таком доме), услуг и работ по содержанию и ремонту общего имущества в многоквартирном доме в соответствии с требованиями законодательства Российской Федерации;</w:t>
      </w:r>
    </w:p>
    <w:p w:rsidR="00A406E8" w:rsidRDefault="00A406E8">
      <w:pPr>
        <w:widowControl w:val="0"/>
        <w:autoSpaceDE w:val="0"/>
        <w:autoSpaceDN w:val="0"/>
        <w:adjustRightInd w:val="0"/>
        <w:ind w:firstLine="540"/>
        <w:jc w:val="both"/>
      </w:pPr>
      <w:r>
        <w:t>к установлению размера платы за содержание и ремонт жилого помещения;</w:t>
      </w:r>
    </w:p>
    <w:p w:rsidR="00A406E8" w:rsidRDefault="00A406E8">
      <w:pPr>
        <w:widowControl w:val="0"/>
        <w:autoSpaceDE w:val="0"/>
        <w:autoSpaceDN w:val="0"/>
        <w:adjustRightInd w:val="0"/>
        <w:ind w:firstLine="540"/>
        <w:jc w:val="both"/>
      </w:pPr>
      <w:r>
        <w:t>к раскрытию информации в соответствии с утвержденным Правительством Российской Федерации стандартом раскрытия информации организациями, осуществляющими деятельность в сфере управления многоквартирными домами;</w:t>
      </w:r>
    </w:p>
    <w:p w:rsidR="00A406E8" w:rsidRDefault="00A406E8">
      <w:pPr>
        <w:widowControl w:val="0"/>
        <w:autoSpaceDE w:val="0"/>
        <w:autoSpaceDN w:val="0"/>
        <w:adjustRightInd w:val="0"/>
        <w:ind w:firstLine="540"/>
        <w:jc w:val="both"/>
      </w:pPr>
      <w:r>
        <w:t>к созданию и деятельности товарищества собственников жилья либо жилищного, жилищно-строительного или иного специализированного потребительского кооператива, соблюдению прав и обязанностей их членов;</w:t>
      </w:r>
    </w:p>
    <w:p w:rsidR="00A406E8" w:rsidRDefault="00A406E8">
      <w:pPr>
        <w:widowControl w:val="0"/>
        <w:autoSpaceDE w:val="0"/>
        <w:autoSpaceDN w:val="0"/>
        <w:adjustRightInd w:val="0"/>
        <w:ind w:firstLine="540"/>
        <w:jc w:val="both"/>
      </w:pPr>
      <w:r>
        <w:t>к предоставлению коммунальных услуг собственникам и пользователям помещений в многоквартирных домах и жилых домах;</w:t>
      </w:r>
    </w:p>
    <w:p w:rsidR="00A406E8" w:rsidRDefault="00A406E8">
      <w:pPr>
        <w:widowControl w:val="0"/>
        <w:autoSpaceDE w:val="0"/>
        <w:autoSpaceDN w:val="0"/>
        <w:adjustRightInd w:val="0"/>
        <w:ind w:firstLine="540"/>
        <w:jc w:val="both"/>
      </w:pPr>
      <w:r>
        <w:t>к созданию и деятельности советов многоквартирных домов;</w:t>
      </w:r>
    </w:p>
    <w:p w:rsidR="00A406E8" w:rsidRDefault="00A406E8">
      <w:pPr>
        <w:widowControl w:val="0"/>
        <w:autoSpaceDE w:val="0"/>
        <w:autoSpaceDN w:val="0"/>
        <w:adjustRightInd w:val="0"/>
        <w:ind w:firstLine="540"/>
        <w:jc w:val="both"/>
      </w:pPr>
      <w:r>
        <w:t>к определению размера и внесению платы за коммунальные услуги;</w:t>
      </w:r>
    </w:p>
    <w:p w:rsidR="00A406E8" w:rsidRDefault="00A406E8">
      <w:pPr>
        <w:widowControl w:val="0"/>
        <w:autoSpaceDE w:val="0"/>
        <w:autoSpaceDN w:val="0"/>
        <w:adjustRightInd w:val="0"/>
        <w:ind w:firstLine="540"/>
        <w:jc w:val="both"/>
      </w:pPr>
      <w:r>
        <w:t>к обеспечению энергетической эффективности многоквартирных домов и жилых домов, их оснащению приборами учета используемых энергетических ресурсов и эксплуатации таких приборов;</w:t>
      </w:r>
    </w:p>
    <w:p w:rsidR="00A406E8" w:rsidRDefault="00A406E8">
      <w:pPr>
        <w:widowControl w:val="0"/>
        <w:autoSpaceDE w:val="0"/>
        <w:autoSpaceDN w:val="0"/>
        <w:adjustRightInd w:val="0"/>
        <w:ind w:firstLine="540"/>
        <w:jc w:val="both"/>
      </w:pPr>
      <w:r>
        <w:t xml:space="preserve">к деятельности специализированных некоммерческих организаций, указанных в </w:t>
      </w:r>
      <w:hyperlink w:anchor="Par51" w:history="1">
        <w:r>
          <w:rPr>
            <w:color w:val="0000FF"/>
          </w:rPr>
          <w:t>пункте 1.5</w:t>
        </w:r>
      </w:hyperlink>
      <w:r>
        <w:t xml:space="preserve"> настоящего Порядка, по финансированию капитального ремонта общего имущества в многоквартирных домах;</w:t>
      </w:r>
    </w:p>
    <w:p w:rsidR="00A406E8" w:rsidRDefault="00A406E8">
      <w:pPr>
        <w:widowControl w:val="0"/>
        <w:autoSpaceDE w:val="0"/>
        <w:autoSpaceDN w:val="0"/>
        <w:adjustRightInd w:val="0"/>
        <w:ind w:firstLine="540"/>
        <w:jc w:val="both"/>
      </w:pPr>
      <w:r>
        <w:t>к порядку и условиям заключения договоров управления многоквартирными домами и иных договоров, обеспечивающих управление многоквартирным домом, в том числе содержание и ремонт общего 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w:t>
      </w:r>
    </w:p>
    <w:p w:rsidR="00A406E8" w:rsidRDefault="00A406E8">
      <w:pPr>
        <w:widowControl w:val="0"/>
        <w:autoSpaceDE w:val="0"/>
        <w:autoSpaceDN w:val="0"/>
        <w:adjustRightInd w:val="0"/>
        <w:ind w:firstLine="540"/>
        <w:jc w:val="both"/>
      </w:pPr>
      <w:r>
        <w:t>к формированию фондов капитального ремонта;</w:t>
      </w:r>
    </w:p>
    <w:p w:rsidR="00A406E8" w:rsidRDefault="00A406E8">
      <w:pPr>
        <w:widowControl w:val="0"/>
        <w:autoSpaceDE w:val="0"/>
        <w:autoSpaceDN w:val="0"/>
        <w:adjustRightInd w:val="0"/>
        <w:ind w:firstLine="540"/>
        <w:jc w:val="both"/>
      </w:pPr>
      <w:r>
        <w:t>к предоставлению жилых помещений в наемных домах социального использования;</w:t>
      </w:r>
    </w:p>
    <w:p w:rsidR="00A406E8" w:rsidRDefault="00A406E8">
      <w:pPr>
        <w:widowControl w:val="0"/>
        <w:autoSpaceDE w:val="0"/>
        <w:autoSpaceDN w:val="0"/>
        <w:adjustRightInd w:val="0"/>
        <w:jc w:val="both"/>
      </w:pPr>
      <w:r>
        <w:t xml:space="preserve">(абзац введен </w:t>
      </w:r>
      <w:hyperlink r:id="rId16" w:history="1">
        <w:r>
          <w:rPr>
            <w:color w:val="0000FF"/>
          </w:rPr>
          <w:t>Постановлением</w:t>
        </w:r>
      </w:hyperlink>
      <w:r>
        <w:t xml:space="preserve"> Правительства Республики Хакасия от 20.11.2014 N 601)</w:t>
      </w:r>
    </w:p>
    <w:p w:rsidR="00A406E8" w:rsidRDefault="00A406E8">
      <w:pPr>
        <w:widowControl w:val="0"/>
        <w:autoSpaceDE w:val="0"/>
        <w:autoSpaceDN w:val="0"/>
        <w:adjustRightInd w:val="0"/>
        <w:ind w:firstLine="540"/>
        <w:jc w:val="both"/>
      </w:pPr>
      <w:r>
        <w:t>б) других обязательных требований к использованию и сохранности жилищного фонда независимо от его форм собственности, установленных жилищным законодательством и законодательством об энергосбережении и о повышении энергетической эффективности.</w:t>
      </w:r>
    </w:p>
    <w:p w:rsidR="00A406E8" w:rsidRDefault="00A406E8">
      <w:pPr>
        <w:widowControl w:val="0"/>
        <w:autoSpaceDE w:val="0"/>
        <w:autoSpaceDN w:val="0"/>
        <w:adjustRightInd w:val="0"/>
        <w:ind w:firstLine="540"/>
        <w:jc w:val="both"/>
      </w:pPr>
      <w:r>
        <w:t xml:space="preserve">1.8. По решению руководителя Инспекции в порядке, установленном Федеральным </w:t>
      </w:r>
      <w:hyperlink r:id="rId17"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случае необходимости к проведению проверок привлекаются эксперты, аттестованные в установленном Правительством Российской Федерации порядке, в целях привлечения к проведению мероприятий по контролю, экспертные организации, аккредитованные в соответствии с законодательством Российской Федерации об аккредитации в национальной системе аккредитации.</w:t>
      </w:r>
    </w:p>
    <w:p w:rsidR="00A406E8" w:rsidRDefault="00A406E8">
      <w:pPr>
        <w:widowControl w:val="0"/>
        <w:autoSpaceDE w:val="0"/>
        <w:autoSpaceDN w:val="0"/>
        <w:adjustRightInd w:val="0"/>
        <w:jc w:val="both"/>
      </w:pPr>
      <w:r>
        <w:t xml:space="preserve">(п. 1.8 в ред. </w:t>
      </w:r>
      <w:hyperlink r:id="rId18" w:history="1">
        <w:r>
          <w:rPr>
            <w:color w:val="0000FF"/>
          </w:rPr>
          <w:t>Постановления</w:t>
        </w:r>
      </w:hyperlink>
      <w:r>
        <w:t xml:space="preserve"> Правительства Республики Хакасия от 20.11.2014 N 601)</w:t>
      </w:r>
    </w:p>
    <w:p w:rsidR="00A406E8" w:rsidRDefault="00A406E8">
      <w:pPr>
        <w:widowControl w:val="0"/>
        <w:autoSpaceDE w:val="0"/>
        <w:autoSpaceDN w:val="0"/>
        <w:adjustRightInd w:val="0"/>
        <w:ind w:firstLine="540"/>
        <w:jc w:val="both"/>
      </w:pPr>
      <w:r>
        <w:t xml:space="preserve">1.9. Содержание, сроки и последовательность выполнения административных процедур при осуществлении регионального государственного жилищного надзора устанавливаются административным регламентом, разрабатываемым и утверждаемым в соответствии с </w:t>
      </w:r>
      <w:hyperlink r:id="rId19" w:history="1">
        <w:r>
          <w:rPr>
            <w:color w:val="0000FF"/>
          </w:rPr>
          <w:t>Постановлением</w:t>
        </w:r>
      </w:hyperlink>
      <w:r>
        <w:t xml:space="preserve"> Правительства Республики Хакасия от 05.08.2011 N 501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Республики Хакасия".</w:t>
      </w:r>
    </w:p>
    <w:p w:rsidR="00A406E8" w:rsidRDefault="00A406E8">
      <w:pPr>
        <w:widowControl w:val="0"/>
        <w:autoSpaceDE w:val="0"/>
        <w:autoSpaceDN w:val="0"/>
        <w:adjustRightInd w:val="0"/>
        <w:ind w:firstLine="540"/>
        <w:jc w:val="both"/>
      </w:pPr>
      <w:r>
        <w:t>1.10. Государственные жилищные инспекторы при осуществлении регионального государственного жилищного надзора в порядке, установленном законодательством Российской Федерации, имеют право:</w:t>
      </w:r>
    </w:p>
    <w:p w:rsidR="00A406E8" w:rsidRDefault="00A406E8">
      <w:pPr>
        <w:widowControl w:val="0"/>
        <w:autoSpaceDE w:val="0"/>
        <w:autoSpaceDN w:val="0"/>
        <w:adjustRightInd w:val="0"/>
        <w:ind w:firstLine="540"/>
        <w:jc w:val="both"/>
      </w:pPr>
      <w: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A406E8" w:rsidRDefault="00A406E8">
      <w:pPr>
        <w:widowControl w:val="0"/>
        <w:autoSpaceDE w:val="0"/>
        <w:autoSpaceDN w:val="0"/>
        <w:adjustRightInd w:val="0"/>
        <w:ind w:firstLine="540"/>
        <w:jc w:val="both"/>
      </w:pPr>
      <w:r>
        <w:t xml:space="preserve">беспрепятственно по предъявлении служебного </w:t>
      </w:r>
      <w:hyperlink w:anchor="Par243" w:history="1">
        <w:r>
          <w:rPr>
            <w:color w:val="0000FF"/>
          </w:rPr>
          <w:t>удостоверения</w:t>
        </w:r>
      </w:hyperlink>
      <w:r>
        <w:t xml:space="preserve"> и копии приказа (распоряжения) руководителя (заместителя руководителя) Инспекции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20" w:history="1">
        <w:r>
          <w:rPr>
            <w:color w:val="0000FF"/>
          </w:rPr>
          <w:t>частью 2 статьи 91.18</w:t>
        </w:r>
      </w:hyperlink>
      <w:r>
        <w:t xml:space="preserve"> Жилищного 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w:t>
      </w:r>
      <w:r>
        <w:lastRenderedPageBreak/>
        <w:t xml:space="preserve">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21" w:history="1">
        <w:r>
          <w:rPr>
            <w:color w:val="0000FF"/>
          </w:rPr>
          <w:t>статьей 162</w:t>
        </w:r>
      </w:hyperlink>
      <w:r>
        <w:t xml:space="preserve">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22" w:history="1">
        <w:r>
          <w:rPr>
            <w:color w:val="0000FF"/>
          </w:rPr>
          <w:t>части 1 статьи 164</w:t>
        </w:r>
      </w:hyperlink>
      <w: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A406E8" w:rsidRDefault="00A406E8">
      <w:pPr>
        <w:widowControl w:val="0"/>
        <w:autoSpaceDE w:val="0"/>
        <w:autoSpaceDN w:val="0"/>
        <w:adjustRightInd w:val="0"/>
        <w:jc w:val="both"/>
      </w:pPr>
      <w:r>
        <w:t xml:space="preserve">(в ред. Постановлений Правительства Республики Хакасия от 20.11.2014 </w:t>
      </w:r>
      <w:hyperlink r:id="rId23" w:history="1">
        <w:r>
          <w:rPr>
            <w:color w:val="0000FF"/>
          </w:rPr>
          <w:t>N 601</w:t>
        </w:r>
      </w:hyperlink>
      <w:r>
        <w:t xml:space="preserve">, от 20.02.2015 </w:t>
      </w:r>
      <w:hyperlink r:id="rId24" w:history="1">
        <w:r>
          <w:rPr>
            <w:color w:val="0000FF"/>
          </w:rPr>
          <w:t>N 58</w:t>
        </w:r>
      </w:hyperlink>
      <w:r>
        <w:t>)</w:t>
      </w:r>
    </w:p>
    <w:p w:rsidR="00A406E8" w:rsidRDefault="00A406E8">
      <w:pPr>
        <w:widowControl w:val="0"/>
        <w:autoSpaceDE w:val="0"/>
        <w:autoSpaceDN w:val="0"/>
        <w:adjustRightInd w:val="0"/>
        <w:ind w:firstLine="540"/>
        <w:jc w:val="both"/>
      </w:pPr>
      <w: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A406E8" w:rsidRDefault="00A406E8">
      <w:pPr>
        <w:widowControl w:val="0"/>
        <w:autoSpaceDE w:val="0"/>
        <w:autoSpaceDN w:val="0"/>
        <w:adjustRightInd w:val="0"/>
        <w:jc w:val="both"/>
      </w:pPr>
      <w:r>
        <w:t xml:space="preserve">(в ред. </w:t>
      </w:r>
      <w:hyperlink r:id="rId25" w:history="1">
        <w:r>
          <w:rPr>
            <w:color w:val="0000FF"/>
          </w:rPr>
          <w:t>Постановления</w:t>
        </w:r>
      </w:hyperlink>
      <w:r>
        <w:t xml:space="preserve"> Правительства Республики Хакасия от 20.11.2014 N 601)</w:t>
      </w:r>
    </w:p>
    <w:p w:rsidR="00A406E8" w:rsidRDefault="00A406E8">
      <w:pPr>
        <w:widowControl w:val="0"/>
        <w:autoSpaceDE w:val="0"/>
        <w:autoSpaceDN w:val="0"/>
        <w:adjustRightInd w:val="0"/>
        <w:ind w:firstLine="540"/>
        <w:jc w:val="both"/>
      </w:pPr>
      <w: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A406E8" w:rsidRDefault="00A406E8">
      <w:pPr>
        <w:widowControl w:val="0"/>
        <w:autoSpaceDE w:val="0"/>
        <w:autoSpaceDN w:val="0"/>
        <w:adjustRightInd w:val="0"/>
        <w:ind w:firstLine="540"/>
        <w:jc w:val="both"/>
      </w:pPr>
      <w: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406E8" w:rsidRDefault="00A406E8">
      <w:pPr>
        <w:widowControl w:val="0"/>
        <w:autoSpaceDE w:val="0"/>
        <w:autoSpaceDN w:val="0"/>
        <w:adjustRightInd w:val="0"/>
        <w:ind w:firstLine="540"/>
        <w:jc w:val="both"/>
      </w:pPr>
      <w:r>
        <w:t>1.11. Инспекция вправе обратиться в суд с заявлениями:</w:t>
      </w:r>
    </w:p>
    <w:p w:rsidR="00A406E8" w:rsidRDefault="00A406E8">
      <w:pPr>
        <w:widowControl w:val="0"/>
        <w:autoSpaceDE w:val="0"/>
        <w:autoSpaceDN w:val="0"/>
        <w:adjustRightInd w:val="0"/>
        <w:ind w:firstLine="540"/>
        <w:jc w:val="both"/>
      </w:pPr>
      <w:r>
        <w:t xml:space="preserve">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w:t>
      </w:r>
      <w:hyperlink r:id="rId26" w:history="1">
        <w:r>
          <w:rPr>
            <w:color w:val="0000FF"/>
          </w:rPr>
          <w:t>кодекса</w:t>
        </w:r>
      </w:hyperlink>
      <w:r>
        <w:t xml:space="preserve"> Российской Федерации;</w:t>
      </w:r>
    </w:p>
    <w:p w:rsidR="00A406E8" w:rsidRDefault="00A406E8">
      <w:pPr>
        <w:widowControl w:val="0"/>
        <w:autoSpaceDE w:val="0"/>
        <w:autoSpaceDN w:val="0"/>
        <w:adjustRightInd w:val="0"/>
        <w:ind w:firstLine="540"/>
        <w:jc w:val="both"/>
      </w:pPr>
      <w:r>
        <w:t xml:space="preserve">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w:t>
      </w:r>
      <w:r>
        <w:lastRenderedPageBreak/>
        <w:t xml:space="preserve">такого кооператива изменений требованиям Жилищного </w:t>
      </w:r>
      <w:hyperlink r:id="rId27" w:history="1">
        <w:r>
          <w:rPr>
            <w:color w:val="0000FF"/>
          </w:rPr>
          <w:t>кодекса</w:t>
        </w:r>
      </w:hyperlink>
      <w:r>
        <w:t xml:space="preserve">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A406E8" w:rsidRDefault="00A406E8">
      <w:pPr>
        <w:widowControl w:val="0"/>
        <w:autoSpaceDE w:val="0"/>
        <w:autoSpaceDN w:val="0"/>
        <w:adjustRightInd w:val="0"/>
        <w:ind w:firstLine="540"/>
        <w:jc w:val="both"/>
      </w:pPr>
      <w:r>
        <w:t xml:space="preserve">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w:t>
      </w:r>
      <w:hyperlink r:id="rId28" w:history="1">
        <w:r>
          <w:rPr>
            <w:color w:val="0000FF"/>
          </w:rPr>
          <w:t>кодекса</w:t>
        </w:r>
      </w:hyperlink>
      <w:r>
        <w:t xml:space="preserve">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A406E8" w:rsidRDefault="00A406E8">
      <w:pPr>
        <w:widowControl w:val="0"/>
        <w:autoSpaceDE w:val="0"/>
        <w:autoSpaceDN w:val="0"/>
        <w:adjustRightInd w:val="0"/>
        <w:ind w:firstLine="540"/>
        <w:jc w:val="both"/>
      </w:pPr>
      <w:r>
        <w:t>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A406E8" w:rsidRDefault="00A406E8">
      <w:pPr>
        <w:widowControl w:val="0"/>
        <w:autoSpaceDE w:val="0"/>
        <w:autoSpaceDN w:val="0"/>
        <w:adjustRightInd w:val="0"/>
        <w:ind w:firstLine="540"/>
        <w:jc w:val="both"/>
      </w:pPr>
      <w:r>
        <w:t xml:space="preserve">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w:t>
      </w:r>
      <w:hyperlink r:id="rId29" w:history="1">
        <w:r>
          <w:rPr>
            <w:color w:val="0000FF"/>
          </w:rPr>
          <w:t>кодексом</w:t>
        </w:r>
      </w:hyperlink>
      <w:r>
        <w:t xml:space="preserve"> Российской Федерации.</w:t>
      </w:r>
    </w:p>
    <w:p w:rsidR="00A406E8" w:rsidRDefault="00A406E8">
      <w:pPr>
        <w:widowControl w:val="0"/>
        <w:autoSpaceDE w:val="0"/>
        <w:autoSpaceDN w:val="0"/>
        <w:adjustRightInd w:val="0"/>
        <w:jc w:val="both"/>
      </w:pPr>
      <w:r>
        <w:t xml:space="preserve">(п. 1.11 в ред. </w:t>
      </w:r>
      <w:hyperlink r:id="rId30" w:history="1">
        <w:r>
          <w:rPr>
            <w:color w:val="0000FF"/>
          </w:rPr>
          <w:t>Постановления</w:t>
        </w:r>
      </w:hyperlink>
      <w:r>
        <w:t xml:space="preserve"> Правительства Республики Хакасия от 20.11.2014 N 601)</w:t>
      </w:r>
    </w:p>
    <w:p w:rsidR="00A406E8" w:rsidRDefault="00A406E8">
      <w:pPr>
        <w:widowControl w:val="0"/>
        <w:autoSpaceDE w:val="0"/>
        <w:autoSpaceDN w:val="0"/>
        <w:adjustRightInd w:val="0"/>
        <w:ind w:firstLine="540"/>
        <w:jc w:val="both"/>
      </w:pPr>
      <w:r>
        <w:t>1.12. Инспекция осуществляет прием и учет представляемых юридическими лицами и индивидуальными предпринимателями в соответствии с федеральным законом уведомлений о начале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w:t>
      </w:r>
    </w:p>
    <w:p w:rsidR="00A406E8" w:rsidRDefault="00A406E8">
      <w:pPr>
        <w:widowControl w:val="0"/>
        <w:autoSpaceDE w:val="0"/>
        <w:autoSpaceDN w:val="0"/>
        <w:adjustRightInd w:val="0"/>
        <w:ind w:firstLine="540"/>
        <w:jc w:val="both"/>
      </w:pPr>
      <w:r>
        <w:t xml:space="preserve">1.13. Государственные жилищные инспекторы при осуществлении полномочий по региональному государственному жилищному надзору обязаны соблюдать ограничения и выполнять обязанности, установленные </w:t>
      </w:r>
      <w:hyperlink r:id="rId31" w:history="1">
        <w:r>
          <w:rPr>
            <w:color w:val="0000FF"/>
          </w:rPr>
          <w:t>статьями 15</w:t>
        </w:r>
      </w:hyperlink>
      <w:r>
        <w:t xml:space="preserve"> - </w:t>
      </w:r>
      <w:hyperlink r:id="rId32" w:history="1">
        <w:r>
          <w:rPr>
            <w:color w:val="0000FF"/>
          </w:rPr>
          <w:t>18</w:t>
        </w:r>
      </w:hyperlink>
      <w:r>
        <w:t xml:space="preserve"> Федерального закона N 294-ФЗ, а также несут ответственность в соответствии с законодательством Российской Федерации за неисполнение или ненадлежащее исполнение возложенных на них полномочий.</w:t>
      </w:r>
    </w:p>
    <w:p w:rsidR="00A406E8" w:rsidRDefault="00A406E8">
      <w:pPr>
        <w:widowControl w:val="0"/>
        <w:autoSpaceDE w:val="0"/>
        <w:autoSpaceDN w:val="0"/>
        <w:adjustRightInd w:val="0"/>
        <w:ind w:firstLine="540"/>
        <w:jc w:val="both"/>
      </w:pPr>
      <w:r>
        <w:t>1.14. Решения и действия (бездействие) государственных жилищных инспекторов при проведении проверок могут быть обжалованы в административном и (или) судебном порядке в соответствии с законодательством Российской Федерации.</w:t>
      </w:r>
    </w:p>
    <w:p w:rsidR="00A406E8" w:rsidRDefault="00A406E8">
      <w:pPr>
        <w:widowControl w:val="0"/>
        <w:autoSpaceDE w:val="0"/>
        <w:autoSpaceDN w:val="0"/>
        <w:adjustRightInd w:val="0"/>
        <w:jc w:val="right"/>
      </w:pPr>
    </w:p>
    <w:p w:rsidR="00A406E8" w:rsidRDefault="00A406E8">
      <w:pPr>
        <w:widowControl w:val="0"/>
        <w:autoSpaceDE w:val="0"/>
        <w:autoSpaceDN w:val="0"/>
        <w:adjustRightInd w:val="0"/>
        <w:jc w:val="center"/>
        <w:outlineLvl w:val="1"/>
      </w:pPr>
      <w:bookmarkStart w:id="5" w:name="Par103"/>
      <w:bookmarkEnd w:id="5"/>
      <w:r>
        <w:t>2. Порядок проведения проверок соблюдения</w:t>
      </w:r>
    </w:p>
    <w:p w:rsidR="00A406E8" w:rsidRDefault="00A406E8">
      <w:pPr>
        <w:widowControl w:val="0"/>
        <w:autoSpaceDE w:val="0"/>
        <w:autoSpaceDN w:val="0"/>
        <w:adjustRightInd w:val="0"/>
        <w:jc w:val="center"/>
      </w:pPr>
      <w:r>
        <w:t>юридическими лицами и индивидуальными</w:t>
      </w:r>
    </w:p>
    <w:p w:rsidR="00A406E8" w:rsidRDefault="00A406E8">
      <w:pPr>
        <w:widowControl w:val="0"/>
        <w:autoSpaceDE w:val="0"/>
        <w:autoSpaceDN w:val="0"/>
        <w:adjustRightInd w:val="0"/>
        <w:jc w:val="center"/>
      </w:pPr>
      <w:r>
        <w:t>предпринимателями обязательных требований</w:t>
      </w:r>
    </w:p>
    <w:p w:rsidR="00A406E8" w:rsidRDefault="00A406E8">
      <w:pPr>
        <w:widowControl w:val="0"/>
        <w:autoSpaceDE w:val="0"/>
        <w:autoSpaceDN w:val="0"/>
        <w:adjustRightInd w:val="0"/>
        <w:jc w:val="right"/>
      </w:pPr>
    </w:p>
    <w:p w:rsidR="00A406E8" w:rsidRDefault="00A406E8">
      <w:pPr>
        <w:widowControl w:val="0"/>
        <w:autoSpaceDE w:val="0"/>
        <w:autoSpaceDN w:val="0"/>
        <w:adjustRightInd w:val="0"/>
        <w:ind w:firstLine="540"/>
        <w:jc w:val="both"/>
      </w:pPr>
      <w:r>
        <w:t xml:space="preserve">2.1. К отношениям, связанным с организацией и проведением проверок юридических лиц и индивидуальных предпринимателей, применяются положения Федерального </w:t>
      </w:r>
      <w:hyperlink r:id="rId33" w:history="1">
        <w:r>
          <w:rPr>
            <w:color w:val="0000FF"/>
          </w:rPr>
          <w:t>закона</w:t>
        </w:r>
      </w:hyperlink>
      <w:r>
        <w:t xml:space="preserve"> N 294-ФЗ с учетом особенностей, установленных </w:t>
      </w:r>
      <w:hyperlink r:id="rId34" w:history="1">
        <w:r>
          <w:rPr>
            <w:color w:val="0000FF"/>
          </w:rPr>
          <w:t>частями 4.1</w:t>
        </w:r>
      </w:hyperlink>
      <w:r>
        <w:t xml:space="preserve"> - </w:t>
      </w:r>
      <w:hyperlink r:id="rId35" w:history="1">
        <w:r>
          <w:rPr>
            <w:color w:val="0000FF"/>
          </w:rPr>
          <w:t>4.3 статьи 20</w:t>
        </w:r>
      </w:hyperlink>
      <w:r>
        <w:t xml:space="preserve"> Жилищного кодекса Российской Федерации.</w:t>
      </w:r>
    </w:p>
    <w:p w:rsidR="00A406E8" w:rsidRDefault="00A406E8">
      <w:pPr>
        <w:widowControl w:val="0"/>
        <w:autoSpaceDE w:val="0"/>
        <w:autoSpaceDN w:val="0"/>
        <w:adjustRightInd w:val="0"/>
        <w:ind w:firstLine="540"/>
        <w:jc w:val="both"/>
      </w:pPr>
      <w:r>
        <w:t xml:space="preserve">2.2. В целях осуществления регионального государственного жилищного надзора Инспекция в пределах установленных полномочий организует и проводит плановые и внеплановые документарные и выездные проверки в соответствии со </w:t>
      </w:r>
      <w:hyperlink r:id="rId36" w:history="1">
        <w:r>
          <w:rPr>
            <w:color w:val="0000FF"/>
          </w:rPr>
          <w:t>статьями 9</w:t>
        </w:r>
      </w:hyperlink>
      <w:r>
        <w:t xml:space="preserve"> - </w:t>
      </w:r>
      <w:hyperlink r:id="rId37" w:history="1">
        <w:r>
          <w:rPr>
            <w:color w:val="0000FF"/>
          </w:rPr>
          <w:t>12</w:t>
        </w:r>
      </w:hyperlink>
      <w:r>
        <w:t xml:space="preserve"> Федерального закона N 294-ФЗ.</w:t>
      </w:r>
    </w:p>
    <w:p w:rsidR="00A406E8" w:rsidRDefault="00A406E8">
      <w:pPr>
        <w:widowControl w:val="0"/>
        <w:autoSpaceDE w:val="0"/>
        <w:autoSpaceDN w:val="0"/>
        <w:adjustRightInd w:val="0"/>
        <w:ind w:firstLine="540"/>
        <w:jc w:val="both"/>
      </w:pPr>
      <w:r>
        <w:t>2.3. Основанием для включения плановой проверки в ежегодный план проведения плановых проверок является истечение одного года со дня:</w:t>
      </w:r>
    </w:p>
    <w:p w:rsidR="00A406E8" w:rsidRDefault="00A406E8">
      <w:pPr>
        <w:widowControl w:val="0"/>
        <w:autoSpaceDE w:val="0"/>
        <w:autoSpaceDN w:val="0"/>
        <w:adjustRightInd w:val="0"/>
        <w:ind w:firstLine="540"/>
        <w:jc w:val="both"/>
      </w:pPr>
      <w:r>
        <w:t xml:space="preserve">а) начала осуществления юридическим лицом, индивидуальным предпринимателем </w:t>
      </w:r>
      <w:r>
        <w:lastRenderedPageBreak/>
        <w:t>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Инспекцию уведомлением о начале указанной деятельности;</w:t>
      </w:r>
    </w:p>
    <w:p w:rsidR="00A406E8" w:rsidRDefault="00A406E8">
      <w:pPr>
        <w:widowControl w:val="0"/>
        <w:autoSpaceDE w:val="0"/>
        <w:autoSpaceDN w:val="0"/>
        <w:adjustRightInd w:val="0"/>
        <w:ind w:firstLine="540"/>
        <w:jc w:val="both"/>
      </w:pPr>
      <w:r>
        <w:t>б) окончания проведения последней плановой проверки юридического лица, индивидуального предпринимателя;</w:t>
      </w:r>
    </w:p>
    <w:p w:rsidR="00A406E8" w:rsidRDefault="00A406E8">
      <w:pPr>
        <w:widowControl w:val="0"/>
        <w:autoSpaceDE w:val="0"/>
        <w:autoSpaceDN w:val="0"/>
        <w:adjustRightInd w:val="0"/>
        <w:ind w:firstLine="540"/>
        <w:jc w:val="both"/>
      </w:pPr>
      <w:r>
        <w:t>в)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A406E8" w:rsidRDefault="00A406E8">
      <w:pPr>
        <w:widowControl w:val="0"/>
        <w:autoSpaceDE w:val="0"/>
        <w:autoSpaceDN w:val="0"/>
        <w:adjustRightInd w:val="0"/>
        <w:jc w:val="both"/>
      </w:pPr>
      <w:r>
        <w:t xml:space="preserve">(пп. "в" введен </w:t>
      </w:r>
      <w:hyperlink r:id="rId38" w:history="1">
        <w:r>
          <w:rPr>
            <w:color w:val="0000FF"/>
          </w:rPr>
          <w:t>Постановлением</w:t>
        </w:r>
      </w:hyperlink>
      <w:r>
        <w:t xml:space="preserve"> Правительства Республики Хакасия от 20.11.2014 N 601)</w:t>
      </w:r>
    </w:p>
    <w:p w:rsidR="00A406E8" w:rsidRDefault="00A406E8">
      <w:pPr>
        <w:widowControl w:val="0"/>
        <w:autoSpaceDE w:val="0"/>
        <w:autoSpaceDN w:val="0"/>
        <w:adjustRightInd w:val="0"/>
        <w:ind w:firstLine="540"/>
        <w:jc w:val="both"/>
      </w:pPr>
      <w:r>
        <w:t xml:space="preserve">2.4. Основанием для проведения внеплановой проверки наряду с основаниями, указанными в </w:t>
      </w:r>
      <w:hyperlink r:id="rId39" w:history="1">
        <w:r>
          <w:rPr>
            <w:color w:val="0000FF"/>
          </w:rPr>
          <w:t>части 2 статьи 10</w:t>
        </w:r>
      </w:hyperlink>
      <w:r>
        <w:t xml:space="preserve"> Федерального закона N 294-ФЗ, является поступление в Инспекцию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40" w:history="1">
        <w:r>
          <w:rPr>
            <w:color w:val="0000FF"/>
          </w:rPr>
          <w:t>части 1 статьи 164</w:t>
        </w:r>
      </w:hyperlink>
      <w: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41" w:history="1">
        <w:r>
          <w:rPr>
            <w:color w:val="0000FF"/>
          </w:rPr>
          <w:t>частью 2 статьи 162</w:t>
        </w:r>
      </w:hyperlink>
      <w: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A406E8" w:rsidRDefault="00A406E8">
      <w:pPr>
        <w:widowControl w:val="0"/>
        <w:autoSpaceDE w:val="0"/>
        <w:autoSpaceDN w:val="0"/>
        <w:adjustRightInd w:val="0"/>
        <w:jc w:val="both"/>
      </w:pPr>
      <w:r>
        <w:t xml:space="preserve">(п. 2.4 в ред. </w:t>
      </w:r>
      <w:hyperlink r:id="rId42" w:history="1">
        <w:r>
          <w:rPr>
            <w:color w:val="0000FF"/>
          </w:rPr>
          <w:t>Постановления</w:t>
        </w:r>
      </w:hyperlink>
      <w:r>
        <w:t xml:space="preserve"> Правительства Республики Хакасия от 20.11.2014 N 601)</w:t>
      </w:r>
    </w:p>
    <w:p w:rsidR="00A406E8" w:rsidRDefault="00A406E8">
      <w:pPr>
        <w:widowControl w:val="0"/>
        <w:autoSpaceDE w:val="0"/>
        <w:autoSpaceDN w:val="0"/>
        <w:adjustRightInd w:val="0"/>
        <w:ind w:firstLine="540"/>
        <w:jc w:val="both"/>
      </w:pPr>
      <w:r>
        <w:t>2.5.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A406E8" w:rsidRDefault="00A406E8">
      <w:pPr>
        <w:widowControl w:val="0"/>
        <w:autoSpaceDE w:val="0"/>
        <w:autoSpaceDN w:val="0"/>
        <w:adjustRightInd w:val="0"/>
        <w:jc w:val="both"/>
      </w:pPr>
      <w:r>
        <w:t xml:space="preserve">(п. 2.5 в ред. </w:t>
      </w:r>
      <w:hyperlink r:id="rId43" w:history="1">
        <w:r>
          <w:rPr>
            <w:color w:val="0000FF"/>
          </w:rPr>
          <w:t>Постановления</w:t>
        </w:r>
      </w:hyperlink>
      <w:r>
        <w:t xml:space="preserve"> Правительства Республики Хакасия от 20.11.2014 N 601)</w:t>
      </w:r>
    </w:p>
    <w:p w:rsidR="00A406E8" w:rsidRDefault="00A406E8">
      <w:pPr>
        <w:widowControl w:val="0"/>
        <w:autoSpaceDE w:val="0"/>
        <w:autoSpaceDN w:val="0"/>
        <w:adjustRightInd w:val="0"/>
        <w:jc w:val="center"/>
      </w:pPr>
    </w:p>
    <w:p w:rsidR="00A406E8" w:rsidRDefault="00A406E8">
      <w:pPr>
        <w:widowControl w:val="0"/>
        <w:autoSpaceDE w:val="0"/>
        <w:autoSpaceDN w:val="0"/>
        <w:adjustRightInd w:val="0"/>
        <w:jc w:val="center"/>
        <w:outlineLvl w:val="1"/>
      </w:pPr>
      <w:bookmarkStart w:id="6" w:name="Par119"/>
      <w:bookmarkEnd w:id="6"/>
      <w:r>
        <w:t>3. Порядок проведения проверок соблюдения органами</w:t>
      </w:r>
    </w:p>
    <w:p w:rsidR="00A406E8" w:rsidRDefault="00A406E8">
      <w:pPr>
        <w:widowControl w:val="0"/>
        <w:autoSpaceDE w:val="0"/>
        <w:autoSpaceDN w:val="0"/>
        <w:adjustRightInd w:val="0"/>
        <w:jc w:val="center"/>
      </w:pPr>
      <w:r>
        <w:lastRenderedPageBreak/>
        <w:t>государственной власти, органами местного</w:t>
      </w:r>
    </w:p>
    <w:p w:rsidR="00A406E8" w:rsidRDefault="00A406E8">
      <w:pPr>
        <w:widowControl w:val="0"/>
        <w:autoSpaceDE w:val="0"/>
        <w:autoSpaceDN w:val="0"/>
        <w:adjustRightInd w:val="0"/>
        <w:jc w:val="center"/>
      </w:pPr>
      <w:r>
        <w:t>самоуправления, гражданами обязательных требований</w:t>
      </w:r>
    </w:p>
    <w:p w:rsidR="00A406E8" w:rsidRDefault="00A406E8">
      <w:pPr>
        <w:widowControl w:val="0"/>
        <w:autoSpaceDE w:val="0"/>
        <w:autoSpaceDN w:val="0"/>
        <w:adjustRightInd w:val="0"/>
      </w:pPr>
    </w:p>
    <w:p w:rsidR="00A406E8" w:rsidRDefault="00A406E8">
      <w:pPr>
        <w:widowControl w:val="0"/>
        <w:autoSpaceDE w:val="0"/>
        <w:autoSpaceDN w:val="0"/>
        <w:adjustRightInd w:val="0"/>
        <w:ind w:firstLine="540"/>
        <w:jc w:val="both"/>
      </w:pPr>
      <w:r>
        <w:t>3.1. Региональный государственный жилищный надзор за соблюдением органами государственной власти, органами местного самоуправления обязательных требований осуществляется посредством проведения плановых и внеплановых проверок.</w:t>
      </w:r>
    </w:p>
    <w:p w:rsidR="00A406E8" w:rsidRDefault="00A406E8">
      <w:pPr>
        <w:widowControl w:val="0"/>
        <w:autoSpaceDE w:val="0"/>
        <w:autoSpaceDN w:val="0"/>
        <w:adjustRightInd w:val="0"/>
        <w:ind w:firstLine="540"/>
        <w:jc w:val="both"/>
      </w:pPr>
      <w:r>
        <w:t>Региональный государственный жилищный надзор за соблюдением гражданами обязательных требований осуществляется посредством проведения внеплановых проверок.</w:t>
      </w:r>
    </w:p>
    <w:p w:rsidR="00A406E8" w:rsidRDefault="00A406E8">
      <w:pPr>
        <w:widowControl w:val="0"/>
        <w:autoSpaceDE w:val="0"/>
        <w:autoSpaceDN w:val="0"/>
        <w:adjustRightInd w:val="0"/>
        <w:ind w:firstLine="540"/>
        <w:jc w:val="both"/>
      </w:pPr>
      <w:r>
        <w:t>3.2. Основаниями для проведения внеплановой проверки являются:</w:t>
      </w:r>
    </w:p>
    <w:p w:rsidR="00A406E8" w:rsidRDefault="00A406E8">
      <w:pPr>
        <w:widowControl w:val="0"/>
        <w:autoSpaceDE w:val="0"/>
        <w:autoSpaceDN w:val="0"/>
        <w:adjustRightInd w:val="0"/>
        <w:ind w:firstLine="540"/>
        <w:jc w:val="both"/>
      </w:pPr>
      <w:r>
        <w:t>а) поступление в Инспекцию 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органами государственной власти, органами местного самоуправления обязательных требований;</w:t>
      </w:r>
    </w:p>
    <w:p w:rsidR="00A406E8" w:rsidRDefault="00A406E8">
      <w:pPr>
        <w:widowControl w:val="0"/>
        <w:autoSpaceDE w:val="0"/>
        <w:autoSpaceDN w:val="0"/>
        <w:adjustRightInd w:val="0"/>
        <w:ind w:firstLine="540"/>
        <w:jc w:val="both"/>
      </w:pPr>
      <w:r>
        <w:t>б) истечение срока исполнения органами государственной власти, органами местного самоуправления, гражданином ранее выданного предписания об устранении выявленного нарушения обязательных требований.</w:t>
      </w:r>
    </w:p>
    <w:p w:rsidR="00A406E8" w:rsidRDefault="00A406E8">
      <w:pPr>
        <w:widowControl w:val="0"/>
        <w:autoSpaceDE w:val="0"/>
        <w:autoSpaceDN w:val="0"/>
        <w:adjustRightInd w:val="0"/>
        <w:ind w:firstLine="540"/>
        <w:jc w:val="both"/>
      </w:pPr>
      <w:r>
        <w:t>3.3. Обращения и заявления, не содержащие сведений о фактах нарушения гражданами, органами государственной власти, органами местного самоуправления обязательных требований, не могут служить основанием для проведения внеплановой проверки.</w:t>
      </w:r>
    </w:p>
    <w:p w:rsidR="00A406E8" w:rsidRDefault="00A406E8">
      <w:pPr>
        <w:widowControl w:val="0"/>
        <w:autoSpaceDE w:val="0"/>
        <w:autoSpaceDN w:val="0"/>
        <w:adjustRightInd w:val="0"/>
        <w:ind w:firstLine="540"/>
        <w:jc w:val="both"/>
      </w:pPr>
      <w:r>
        <w:t>3.4. Основанием для включения плановой проверки в ежегодный план проведения плановых проверок органов государственной власти и органов местного самоуправления является истечение трех лет со дня окончания проведения последней плановой проверки органа государственной власти, органа местного самоуправления.</w:t>
      </w:r>
    </w:p>
    <w:p w:rsidR="00A406E8" w:rsidRDefault="00A406E8">
      <w:pPr>
        <w:widowControl w:val="0"/>
        <w:autoSpaceDE w:val="0"/>
        <w:autoSpaceDN w:val="0"/>
        <w:adjustRightInd w:val="0"/>
        <w:ind w:firstLine="540"/>
        <w:jc w:val="both"/>
      </w:pPr>
      <w:r>
        <w:t>3.5. В ежегодных планах проведения плановых проверок органов государственной власти, органов местного самоуправления указываются следующие сведения:</w:t>
      </w:r>
    </w:p>
    <w:p w:rsidR="00A406E8" w:rsidRDefault="00A406E8">
      <w:pPr>
        <w:widowControl w:val="0"/>
        <w:autoSpaceDE w:val="0"/>
        <w:autoSpaceDN w:val="0"/>
        <w:adjustRightInd w:val="0"/>
        <w:ind w:firstLine="540"/>
        <w:jc w:val="both"/>
      </w:pPr>
      <w:r>
        <w:t>1) наименования органов государственной власти, органов местного самоуправления, их места нахождения;</w:t>
      </w:r>
    </w:p>
    <w:p w:rsidR="00A406E8" w:rsidRDefault="00A406E8">
      <w:pPr>
        <w:widowControl w:val="0"/>
        <w:autoSpaceDE w:val="0"/>
        <w:autoSpaceDN w:val="0"/>
        <w:adjustRightInd w:val="0"/>
        <w:ind w:firstLine="540"/>
        <w:jc w:val="both"/>
      </w:pPr>
      <w:r>
        <w:t>2) цель и основание проведения каждой плановой проверки;</w:t>
      </w:r>
    </w:p>
    <w:p w:rsidR="00A406E8" w:rsidRDefault="00A406E8">
      <w:pPr>
        <w:widowControl w:val="0"/>
        <w:autoSpaceDE w:val="0"/>
        <w:autoSpaceDN w:val="0"/>
        <w:adjustRightInd w:val="0"/>
        <w:ind w:firstLine="540"/>
        <w:jc w:val="both"/>
      </w:pPr>
      <w:r>
        <w:t>3) дата начала и сроки проведения каждой плановой проверки;</w:t>
      </w:r>
    </w:p>
    <w:p w:rsidR="00A406E8" w:rsidRDefault="00A406E8">
      <w:pPr>
        <w:widowControl w:val="0"/>
        <w:autoSpaceDE w:val="0"/>
        <w:autoSpaceDN w:val="0"/>
        <w:adjustRightInd w:val="0"/>
        <w:ind w:firstLine="540"/>
        <w:jc w:val="both"/>
      </w:pPr>
      <w:r>
        <w:t>4) наименование Инспекции.</w:t>
      </w:r>
    </w:p>
    <w:p w:rsidR="00A406E8" w:rsidRDefault="00A406E8">
      <w:pPr>
        <w:widowControl w:val="0"/>
        <w:autoSpaceDE w:val="0"/>
        <w:autoSpaceDN w:val="0"/>
        <w:adjustRightInd w:val="0"/>
        <w:ind w:firstLine="540"/>
        <w:jc w:val="both"/>
      </w:pPr>
      <w:r>
        <w:t>3.6. Утвержденный руководителем Инспекции ежегодный план проведения плановых проверок доводится до сведения заинтересованных лиц посредством его размещения в информационно-телекоммуникационной сети Интернет (далее - сеть Интернет) на официальном портале исполнительных органов государственной власти Республики Хакасия либо иным доступным способом до 31 декабря текущего календарного года.</w:t>
      </w:r>
    </w:p>
    <w:p w:rsidR="00A406E8" w:rsidRDefault="00A406E8">
      <w:pPr>
        <w:widowControl w:val="0"/>
        <w:autoSpaceDE w:val="0"/>
        <w:autoSpaceDN w:val="0"/>
        <w:adjustRightInd w:val="0"/>
        <w:ind w:firstLine="540"/>
        <w:jc w:val="both"/>
      </w:pPr>
      <w:r>
        <w:t>3.7. Плановая и внеплановая проверки проводятся на основании распоряжения руководителя, заместителя руководителя Инспекции. В распоряжении руководителя, заместителя руководителя Инспекции указываются:</w:t>
      </w:r>
    </w:p>
    <w:p w:rsidR="00A406E8" w:rsidRDefault="00A406E8">
      <w:pPr>
        <w:widowControl w:val="0"/>
        <w:autoSpaceDE w:val="0"/>
        <w:autoSpaceDN w:val="0"/>
        <w:adjustRightInd w:val="0"/>
        <w:ind w:firstLine="540"/>
        <w:jc w:val="both"/>
      </w:pPr>
      <w:r>
        <w:t>а) наименование Инспекции;</w:t>
      </w:r>
    </w:p>
    <w:p w:rsidR="00A406E8" w:rsidRDefault="00A406E8">
      <w:pPr>
        <w:widowControl w:val="0"/>
        <w:autoSpaceDE w:val="0"/>
        <w:autoSpaceDN w:val="0"/>
        <w:adjustRightInd w:val="0"/>
        <w:ind w:firstLine="540"/>
        <w:jc w:val="both"/>
      </w:pPr>
      <w:r>
        <w:t>б) фамилии, имена, отчества, должности государственных жилищных инспекторов, уполномоченных на проведение проверки, а также привлекаемых к проведению проверки экспертов, представителей экспертных организаций;</w:t>
      </w:r>
    </w:p>
    <w:p w:rsidR="00A406E8" w:rsidRDefault="00A406E8">
      <w:pPr>
        <w:widowControl w:val="0"/>
        <w:autoSpaceDE w:val="0"/>
        <w:autoSpaceDN w:val="0"/>
        <w:adjustRightInd w:val="0"/>
        <w:ind w:firstLine="540"/>
        <w:jc w:val="both"/>
      </w:pPr>
      <w:r>
        <w:t>в) наименование органа государственной власти; органа местного самоуправления; фамилия, имя, отчество гражданина, проверка которых проводится; место нахождения органа государственной власти, органа местного самоуправления; место регистрации гражданина или место его фактического проживания;</w:t>
      </w:r>
    </w:p>
    <w:p w:rsidR="00A406E8" w:rsidRDefault="00A406E8">
      <w:pPr>
        <w:widowControl w:val="0"/>
        <w:autoSpaceDE w:val="0"/>
        <w:autoSpaceDN w:val="0"/>
        <w:adjustRightInd w:val="0"/>
        <w:ind w:firstLine="540"/>
        <w:jc w:val="both"/>
      </w:pPr>
      <w:r>
        <w:t>г) цели, задачи, предмет проверки и срок ее проведения;</w:t>
      </w:r>
    </w:p>
    <w:p w:rsidR="00A406E8" w:rsidRDefault="00A406E8">
      <w:pPr>
        <w:widowControl w:val="0"/>
        <w:autoSpaceDE w:val="0"/>
        <w:autoSpaceDN w:val="0"/>
        <w:adjustRightInd w:val="0"/>
        <w:ind w:firstLine="540"/>
        <w:jc w:val="both"/>
      </w:pPr>
      <w:r>
        <w:t xml:space="preserve">д) правовые основания проведения проверки, в том числе подлежащие проверке </w:t>
      </w:r>
      <w:r>
        <w:lastRenderedPageBreak/>
        <w:t>обязательные требования;</w:t>
      </w:r>
    </w:p>
    <w:p w:rsidR="00A406E8" w:rsidRDefault="00A406E8">
      <w:pPr>
        <w:widowControl w:val="0"/>
        <w:autoSpaceDE w:val="0"/>
        <w:autoSpaceDN w:val="0"/>
        <w:adjustRightInd w:val="0"/>
        <w:ind w:firstLine="540"/>
        <w:jc w:val="both"/>
      </w:pPr>
      <w:r>
        <w:t>е) форма проверки (плановая или внеплановая, документарная или выездная).</w:t>
      </w:r>
    </w:p>
    <w:p w:rsidR="00A406E8" w:rsidRDefault="00A406E8">
      <w:pPr>
        <w:widowControl w:val="0"/>
        <w:autoSpaceDE w:val="0"/>
        <w:autoSpaceDN w:val="0"/>
        <w:adjustRightInd w:val="0"/>
        <w:ind w:firstLine="540"/>
        <w:jc w:val="both"/>
      </w:pPr>
      <w:r>
        <w:t>3.8. Плановые и внеплановые проверки проводятся в форме документарной и (или) выездной проверки, срок проведения каждой из которых не может превышать пятнадцати рабочих дней.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государственных жилищных инспекторов, проводящих проверку, срок проведения проверки может быть продлен руководителем Инспекции, но не более чем на пятнадцать рабочих дней. Органы государственной власти, органы местного самоуправления, граждане, в отношении которых назначена проверка, должны быть уведомлены об этом в письменном виде Инспекцией не позднее чем за три рабочих дня до начала проведения указанной проверки.</w:t>
      </w:r>
    </w:p>
    <w:p w:rsidR="00A406E8" w:rsidRDefault="00A406E8">
      <w:pPr>
        <w:widowControl w:val="0"/>
        <w:autoSpaceDE w:val="0"/>
        <w:autoSpaceDN w:val="0"/>
        <w:adjustRightInd w:val="0"/>
        <w:ind w:firstLine="540"/>
        <w:jc w:val="both"/>
      </w:pPr>
      <w:r>
        <w:t>3.9. Документарная проверка проводится по месту нахождения Инспекции. В процессе проведения документарной проверки государственные жилищные инспекторы в первую очередь рассматривают документы, имеющиеся в распоряжении Инспекции,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органов государственной власти, органов местного самоуправления, гражданина регионального государственного жилищного надзора.</w:t>
      </w:r>
    </w:p>
    <w:p w:rsidR="00A406E8" w:rsidRDefault="00A406E8">
      <w:pPr>
        <w:widowControl w:val="0"/>
        <w:autoSpaceDE w:val="0"/>
        <w:autoSpaceDN w:val="0"/>
        <w:adjustRightInd w:val="0"/>
        <w:ind w:firstLine="540"/>
        <w:jc w:val="both"/>
      </w:pPr>
      <w:r>
        <w:t>В случае если достоверность сведений, содержащихся в документах, имеющихся в распоряжении Инспекции, вызывает обоснованные сомнения либо эти сведения не позволяют оценить исполнение органами государственной власти, органами местного самоуправления, гражданином обязательных требований, Инспекция направляет в адрес органа государственной власти, органа местного самоуправления, гражданина мотивированный запрос с требованием предоставить необходимые для рассмотрения в ходе проведения документарной проверки документы и пояснения. К запросу прилагается заверенная печатью копия распоряжения руководителя, заместителя руководителя Инспекции о проведении проверки. Инспекция вправе самостоятельно запрашивать документы и сведения, которые могут быть получены от органов государственной власти и местного самоуправления, в отношении которых не проводится региональный государственный жилищный надзор, государственных и муниципальных учреждений. В течение пяти рабочих дней со дня получения мотивированного запроса органы государственной власти, органы местного самоуправления, гражданин предоставляют в Инспекцию указанные в запросе документы и пояснения.</w:t>
      </w:r>
    </w:p>
    <w:p w:rsidR="00A406E8" w:rsidRDefault="00A406E8">
      <w:pPr>
        <w:widowControl w:val="0"/>
        <w:autoSpaceDE w:val="0"/>
        <w:autoSpaceDN w:val="0"/>
        <w:adjustRightInd w:val="0"/>
        <w:ind w:firstLine="540"/>
        <w:jc w:val="both"/>
      </w:pPr>
      <w:r>
        <w:t>3.10. Выездная проверка (плановая, внеплановая) проводится по месту нахождения органа государственной власти, органа местного самоуправления; по месту жительства гражданина. Выездная проверка начинается с вручения копии распоряжения руководителя, заместителя руководителя Инспекции о назначении выездной проверки, разъяснения полномочия проводящих выездную проверку государственных жилищных инспекторов, а также цели, задачи, основания проведения проверки, сроки ее проведения.</w:t>
      </w:r>
    </w:p>
    <w:p w:rsidR="00A406E8" w:rsidRDefault="00A406E8">
      <w:pPr>
        <w:widowControl w:val="0"/>
        <w:autoSpaceDE w:val="0"/>
        <w:autoSpaceDN w:val="0"/>
        <w:adjustRightInd w:val="0"/>
        <w:ind w:firstLine="540"/>
        <w:jc w:val="both"/>
      </w:pPr>
      <w:r>
        <w:t>3.11. По результатам проверки государственный жилищный инспектор, проводивший проверку, составляет акт проверки. В акте проверки указываются:</w:t>
      </w:r>
    </w:p>
    <w:p w:rsidR="00A406E8" w:rsidRDefault="00A406E8">
      <w:pPr>
        <w:widowControl w:val="0"/>
        <w:autoSpaceDE w:val="0"/>
        <w:autoSpaceDN w:val="0"/>
        <w:adjustRightInd w:val="0"/>
        <w:ind w:firstLine="540"/>
        <w:jc w:val="both"/>
      </w:pPr>
      <w:r>
        <w:t>а) дата, время и место составления акта проверки;</w:t>
      </w:r>
    </w:p>
    <w:p w:rsidR="00A406E8" w:rsidRDefault="00A406E8">
      <w:pPr>
        <w:widowControl w:val="0"/>
        <w:autoSpaceDE w:val="0"/>
        <w:autoSpaceDN w:val="0"/>
        <w:adjustRightInd w:val="0"/>
        <w:ind w:firstLine="540"/>
        <w:jc w:val="both"/>
      </w:pPr>
      <w:r>
        <w:t>б) наименование Инспекции;</w:t>
      </w:r>
    </w:p>
    <w:p w:rsidR="00A406E8" w:rsidRDefault="00A406E8">
      <w:pPr>
        <w:widowControl w:val="0"/>
        <w:autoSpaceDE w:val="0"/>
        <w:autoSpaceDN w:val="0"/>
        <w:adjustRightInd w:val="0"/>
        <w:ind w:firstLine="540"/>
        <w:jc w:val="both"/>
      </w:pPr>
      <w:r>
        <w:t>в) дата и номер распоряжения руководителя, заместителя руководителя Инспекции о назначении проверки;</w:t>
      </w:r>
    </w:p>
    <w:p w:rsidR="00A406E8" w:rsidRDefault="00A406E8">
      <w:pPr>
        <w:widowControl w:val="0"/>
        <w:autoSpaceDE w:val="0"/>
        <w:autoSpaceDN w:val="0"/>
        <w:adjustRightInd w:val="0"/>
        <w:ind w:firstLine="540"/>
        <w:jc w:val="both"/>
      </w:pPr>
      <w:r>
        <w:t>г) фамилии, имена, отчества и должности государственных жилищных инспекторов, проводивших проверку;</w:t>
      </w:r>
    </w:p>
    <w:p w:rsidR="00A406E8" w:rsidRDefault="00A406E8">
      <w:pPr>
        <w:widowControl w:val="0"/>
        <w:autoSpaceDE w:val="0"/>
        <w:autoSpaceDN w:val="0"/>
        <w:adjustRightInd w:val="0"/>
        <w:ind w:firstLine="540"/>
        <w:jc w:val="both"/>
      </w:pPr>
      <w:r>
        <w:t>д) наименование органа государственной власти, органа местного самоуправления; фамилия, имя и отчество гражданина, в отношении которых проводится проверка;</w:t>
      </w:r>
    </w:p>
    <w:p w:rsidR="00A406E8" w:rsidRDefault="00A406E8">
      <w:pPr>
        <w:widowControl w:val="0"/>
        <w:autoSpaceDE w:val="0"/>
        <w:autoSpaceDN w:val="0"/>
        <w:adjustRightInd w:val="0"/>
        <w:ind w:firstLine="540"/>
        <w:jc w:val="both"/>
      </w:pPr>
      <w:r>
        <w:t>е) даты начала и окончания проверки, место ее проведения;</w:t>
      </w:r>
    </w:p>
    <w:p w:rsidR="00A406E8" w:rsidRDefault="00A406E8">
      <w:pPr>
        <w:widowControl w:val="0"/>
        <w:autoSpaceDE w:val="0"/>
        <w:autoSpaceDN w:val="0"/>
        <w:adjustRightInd w:val="0"/>
        <w:ind w:firstLine="540"/>
        <w:jc w:val="both"/>
      </w:pPr>
      <w:r>
        <w:t xml:space="preserve">ж) сведения о результатах проверки, в том числе о выявленных нарушениях </w:t>
      </w:r>
      <w:r>
        <w:lastRenderedPageBreak/>
        <w:t>обязательных требований;</w:t>
      </w:r>
    </w:p>
    <w:p w:rsidR="00A406E8" w:rsidRDefault="00A406E8">
      <w:pPr>
        <w:widowControl w:val="0"/>
        <w:autoSpaceDE w:val="0"/>
        <w:autoSpaceDN w:val="0"/>
        <w:adjustRightInd w:val="0"/>
        <w:ind w:firstLine="540"/>
        <w:jc w:val="both"/>
      </w:pPr>
      <w:r>
        <w:t>з) сведения об ознакомлении или отказе в ознакомлении органа государственной власти, органа местного самоуправления, гражданина с актом проверки.</w:t>
      </w:r>
    </w:p>
    <w:p w:rsidR="00A406E8" w:rsidRDefault="00A406E8">
      <w:pPr>
        <w:widowControl w:val="0"/>
        <w:autoSpaceDE w:val="0"/>
        <w:autoSpaceDN w:val="0"/>
        <w:adjustRightInd w:val="0"/>
        <w:ind w:firstLine="540"/>
        <w:jc w:val="both"/>
      </w:pPr>
      <w:r>
        <w:t>3.12. Акт проверки оформляется в течение двух рабочих дней после ее завершения в двух экземплярах, подписывается государственными жилищными инспекторами, проводившими проверку, и проверяемыми органом государственной власти, органом местного самоуправления, гражданином. В случае отказа проверяемых органа государственной власти, органа местного самоуправления, гражданина об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Инспекции.</w:t>
      </w:r>
    </w:p>
    <w:p w:rsidR="00A406E8" w:rsidRDefault="00A406E8">
      <w:pPr>
        <w:widowControl w:val="0"/>
        <w:autoSpaceDE w:val="0"/>
        <w:autoSpaceDN w:val="0"/>
        <w:adjustRightInd w:val="0"/>
        <w:ind w:firstLine="540"/>
        <w:jc w:val="both"/>
      </w:pPr>
      <w:r>
        <w:t>3.13. В случае если для составления акта проверки необходимо получить заключение по результатам проведенных исследований, экспертиз, акт проверки составляется в срок, не превышающий трех рабочих дней после завершения мероприятий, и в течение трех рабочих дней вручается органу государственной власти, органу местного самоуправления, гражданину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Инспекции.</w:t>
      </w:r>
    </w:p>
    <w:p w:rsidR="00A406E8" w:rsidRDefault="00A406E8">
      <w:pPr>
        <w:widowControl w:val="0"/>
        <w:autoSpaceDE w:val="0"/>
        <w:autoSpaceDN w:val="0"/>
        <w:adjustRightInd w:val="0"/>
        <w:ind w:firstLine="540"/>
        <w:jc w:val="both"/>
      </w:pPr>
      <w:r>
        <w:t>3.14. К акту проверки в случае их наличия прилагаются заключения по результатам проведенных исследований, экспертиз, иные связанные с результатами проверки документы.</w:t>
      </w:r>
    </w:p>
    <w:p w:rsidR="00A406E8" w:rsidRDefault="00A406E8">
      <w:pPr>
        <w:widowControl w:val="0"/>
        <w:autoSpaceDE w:val="0"/>
        <w:autoSpaceDN w:val="0"/>
        <w:adjustRightInd w:val="0"/>
        <w:ind w:firstLine="540"/>
        <w:jc w:val="both"/>
      </w:pPr>
      <w:r>
        <w:t>3.15. Руководитель, иное должностное лицо или уполномоченный представитель органа государственной власти, органа местного самоуправления; гражданин при проведении проверки имеют право:</w:t>
      </w:r>
    </w:p>
    <w:p w:rsidR="00A406E8" w:rsidRDefault="00A406E8">
      <w:pPr>
        <w:widowControl w:val="0"/>
        <w:autoSpaceDE w:val="0"/>
        <w:autoSpaceDN w:val="0"/>
        <w:adjustRightInd w:val="0"/>
        <w:ind w:firstLine="540"/>
        <w:jc w:val="both"/>
      </w:pPr>
      <w:r>
        <w:t>а) непосредственно присутствовать при проведении проверки, давать объяснения по вопросам, относящимся к предмету проверки;</w:t>
      </w:r>
    </w:p>
    <w:p w:rsidR="00A406E8" w:rsidRDefault="00A406E8">
      <w:pPr>
        <w:widowControl w:val="0"/>
        <w:autoSpaceDE w:val="0"/>
        <w:autoSpaceDN w:val="0"/>
        <w:adjustRightInd w:val="0"/>
        <w:ind w:firstLine="540"/>
        <w:jc w:val="both"/>
      </w:pPr>
      <w:r>
        <w:t>б) получать от государственных жилищных инспекторов, проводивших проверку, информацию, которая относится к предмету проверки;</w:t>
      </w:r>
    </w:p>
    <w:p w:rsidR="00A406E8" w:rsidRDefault="00A406E8">
      <w:pPr>
        <w:widowControl w:val="0"/>
        <w:autoSpaceDE w:val="0"/>
        <w:autoSpaceDN w:val="0"/>
        <w:adjustRightInd w:val="0"/>
        <w:ind w:firstLine="540"/>
        <w:jc w:val="both"/>
      </w:pPr>
      <w:r>
        <w:t>в) знакомиться с результатами проверки;</w:t>
      </w:r>
    </w:p>
    <w:p w:rsidR="00A406E8" w:rsidRDefault="00A406E8">
      <w:pPr>
        <w:widowControl w:val="0"/>
        <w:autoSpaceDE w:val="0"/>
        <w:autoSpaceDN w:val="0"/>
        <w:adjustRightInd w:val="0"/>
        <w:ind w:firstLine="540"/>
        <w:jc w:val="both"/>
      </w:pPr>
      <w:r>
        <w:t>г) обжаловать действия (бездействие) государственных жилищных инспекторов, проводивших проверку, повлекшие за собой нарушение прав гражданина при проведении проверки, в административном и (или) судебном порядке в соответствии с действующим законодательством.</w:t>
      </w:r>
    </w:p>
    <w:p w:rsidR="00A406E8" w:rsidRDefault="00A406E8">
      <w:pPr>
        <w:widowControl w:val="0"/>
        <w:autoSpaceDE w:val="0"/>
        <w:autoSpaceDN w:val="0"/>
        <w:adjustRightInd w:val="0"/>
        <w:jc w:val="center"/>
      </w:pPr>
    </w:p>
    <w:p w:rsidR="00A406E8" w:rsidRDefault="00A406E8">
      <w:pPr>
        <w:widowControl w:val="0"/>
        <w:autoSpaceDE w:val="0"/>
        <w:autoSpaceDN w:val="0"/>
        <w:adjustRightInd w:val="0"/>
        <w:jc w:val="center"/>
        <w:outlineLvl w:val="1"/>
      </w:pPr>
      <w:bookmarkStart w:id="7" w:name="Par165"/>
      <w:bookmarkEnd w:id="7"/>
      <w:r>
        <w:t>4. Порядок взаимодействия Инспекции с органами</w:t>
      </w:r>
    </w:p>
    <w:p w:rsidR="00A406E8" w:rsidRDefault="00A406E8">
      <w:pPr>
        <w:widowControl w:val="0"/>
        <w:autoSpaceDE w:val="0"/>
        <w:autoSpaceDN w:val="0"/>
        <w:adjustRightInd w:val="0"/>
        <w:jc w:val="center"/>
      </w:pPr>
      <w:r>
        <w:t>муниципального жилищного контроля и органами местного</w:t>
      </w:r>
    </w:p>
    <w:p w:rsidR="00A406E8" w:rsidRDefault="00A406E8">
      <w:pPr>
        <w:widowControl w:val="0"/>
        <w:autoSpaceDE w:val="0"/>
        <w:autoSpaceDN w:val="0"/>
        <w:adjustRightInd w:val="0"/>
        <w:jc w:val="center"/>
      </w:pPr>
      <w:r>
        <w:t>самоуправления, осуществляющими полномочия,</w:t>
      </w:r>
    </w:p>
    <w:p w:rsidR="00A406E8" w:rsidRDefault="00A406E8">
      <w:pPr>
        <w:widowControl w:val="0"/>
        <w:autoSpaceDE w:val="0"/>
        <w:autoSpaceDN w:val="0"/>
        <w:adjustRightInd w:val="0"/>
        <w:jc w:val="center"/>
      </w:pPr>
      <w:r>
        <w:t xml:space="preserve">установленные </w:t>
      </w:r>
      <w:hyperlink r:id="rId44" w:history="1">
        <w:r>
          <w:rPr>
            <w:color w:val="0000FF"/>
          </w:rPr>
          <w:t>частью 1.1 статьи 165</w:t>
        </w:r>
      </w:hyperlink>
      <w:r>
        <w:t xml:space="preserve"> Жилищного кодекса</w:t>
      </w:r>
    </w:p>
    <w:p w:rsidR="00A406E8" w:rsidRDefault="00A406E8">
      <w:pPr>
        <w:widowControl w:val="0"/>
        <w:autoSpaceDE w:val="0"/>
        <w:autoSpaceDN w:val="0"/>
        <w:adjustRightInd w:val="0"/>
        <w:jc w:val="center"/>
      </w:pPr>
      <w:r>
        <w:t>Российской Федерации, с саморегулируемыми организациями</w:t>
      </w:r>
    </w:p>
    <w:p w:rsidR="00A406E8" w:rsidRDefault="00A406E8">
      <w:pPr>
        <w:widowControl w:val="0"/>
        <w:autoSpaceDE w:val="0"/>
        <w:autoSpaceDN w:val="0"/>
        <w:adjustRightInd w:val="0"/>
        <w:jc w:val="center"/>
      </w:pPr>
      <w:r>
        <w:t>в сфере управления многоквартирными домами или иными</w:t>
      </w:r>
    </w:p>
    <w:p w:rsidR="00A406E8" w:rsidRDefault="00A406E8">
      <w:pPr>
        <w:widowControl w:val="0"/>
        <w:autoSpaceDE w:val="0"/>
        <w:autoSpaceDN w:val="0"/>
        <w:adjustRightInd w:val="0"/>
        <w:jc w:val="center"/>
      </w:pPr>
      <w:r>
        <w:t>объединениями юридических лиц независимо</w:t>
      </w:r>
    </w:p>
    <w:p w:rsidR="00A406E8" w:rsidRDefault="00A406E8">
      <w:pPr>
        <w:widowControl w:val="0"/>
        <w:autoSpaceDE w:val="0"/>
        <w:autoSpaceDN w:val="0"/>
        <w:adjustRightInd w:val="0"/>
        <w:jc w:val="center"/>
      </w:pPr>
      <w:r>
        <w:t>от организационно-правовой формы или индивидуальных</w:t>
      </w:r>
    </w:p>
    <w:p w:rsidR="00A406E8" w:rsidRDefault="00A406E8">
      <w:pPr>
        <w:widowControl w:val="0"/>
        <w:autoSpaceDE w:val="0"/>
        <w:autoSpaceDN w:val="0"/>
        <w:adjustRightInd w:val="0"/>
        <w:jc w:val="center"/>
      </w:pPr>
      <w:r>
        <w:t>предпринимателей, осуществляющих деятельность</w:t>
      </w:r>
    </w:p>
    <w:p w:rsidR="00A406E8" w:rsidRDefault="00A406E8">
      <w:pPr>
        <w:widowControl w:val="0"/>
        <w:autoSpaceDE w:val="0"/>
        <w:autoSpaceDN w:val="0"/>
        <w:adjustRightInd w:val="0"/>
        <w:jc w:val="center"/>
      </w:pPr>
      <w:r>
        <w:t>по управлению многоквартирными домами, а также</w:t>
      </w:r>
    </w:p>
    <w:p w:rsidR="00A406E8" w:rsidRDefault="00A406E8">
      <w:pPr>
        <w:widowControl w:val="0"/>
        <w:autoSpaceDE w:val="0"/>
        <w:autoSpaceDN w:val="0"/>
        <w:adjustRightInd w:val="0"/>
        <w:jc w:val="center"/>
      </w:pPr>
      <w:r>
        <w:t>с объединениями (ассоциациями, союзами) товариществ</w:t>
      </w:r>
    </w:p>
    <w:p w:rsidR="00A406E8" w:rsidRDefault="00A406E8">
      <w:pPr>
        <w:widowControl w:val="0"/>
        <w:autoSpaceDE w:val="0"/>
        <w:autoSpaceDN w:val="0"/>
        <w:adjustRightInd w:val="0"/>
        <w:jc w:val="center"/>
      </w:pPr>
      <w:r>
        <w:t>собственников жилья, жилищных, жилищно-строительных</w:t>
      </w:r>
    </w:p>
    <w:p w:rsidR="00A406E8" w:rsidRDefault="00A406E8">
      <w:pPr>
        <w:widowControl w:val="0"/>
        <w:autoSpaceDE w:val="0"/>
        <w:autoSpaceDN w:val="0"/>
        <w:adjustRightInd w:val="0"/>
        <w:jc w:val="center"/>
      </w:pPr>
      <w:r>
        <w:t>и иных специализированных потребительских кооперативов</w:t>
      </w:r>
    </w:p>
    <w:p w:rsidR="00A406E8" w:rsidRDefault="00A406E8">
      <w:pPr>
        <w:widowControl w:val="0"/>
        <w:autoSpaceDE w:val="0"/>
        <w:autoSpaceDN w:val="0"/>
        <w:adjustRightInd w:val="0"/>
        <w:jc w:val="center"/>
      </w:pPr>
    </w:p>
    <w:p w:rsidR="00A406E8" w:rsidRDefault="00A406E8">
      <w:pPr>
        <w:widowControl w:val="0"/>
        <w:autoSpaceDE w:val="0"/>
        <w:autoSpaceDN w:val="0"/>
        <w:adjustRightInd w:val="0"/>
        <w:ind w:firstLine="540"/>
        <w:jc w:val="both"/>
      </w:pPr>
      <w:r>
        <w:t xml:space="preserve">4.1. Взаимодействие Инспекции с органами муниципального жилищного контроля осуществляется в порядке, установленном </w:t>
      </w:r>
      <w:hyperlink r:id="rId45" w:history="1">
        <w:r>
          <w:rPr>
            <w:color w:val="0000FF"/>
          </w:rPr>
          <w:t>Законом</w:t>
        </w:r>
      </w:hyperlink>
      <w:r>
        <w:t xml:space="preserve"> Республики Хакасия от 20.12.2012 N 129-ЗРХ "О муниципальном жилищном контроле и порядке взаимодействия органа государственного жилищного надзора Республики Хакасия с органами муниципального </w:t>
      </w:r>
      <w:r>
        <w:lastRenderedPageBreak/>
        <w:t>жилищного контроля".</w:t>
      </w:r>
    </w:p>
    <w:p w:rsidR="00A406E8" w:rsidRDefault="00A406E8">
      <w:pPr>
        <w:widowControl w:val="0"/>
        <w:autoSpaceDE w:val="0"/>
        <w:autoSpaceDN w:val="0"/>
        <w:adjustRightInd w:val="0"/>
        <w:ind w:firstLine="540"/>
        <w:jc w:val="both"/>
      </w:pPr>
      <w:r>
        <w:t xml:space="preserve">4.2. При осуществлении взаимодействия Инспекции с органами местного самоуправления, осуществляющими полномочия, установленные </w:t>
      </w:r>
      <w:hyperlink r:id="rId46" w:history="1">
        <w:r>
          <w:rPr>
            <w:color w:val="0000FF"/>
          </w:rPr>
          <w:t>частью 1.1 статьи 165</w:t>
        </w:r>
      </w:hyperlink>
      <w:r>
        <w:t xml:space="preserve"> Жилищного кодекса Российской Федерации, Инспекция осуществляет информирование указанных органов местного самоуправления о результатах проверок, проведенных на территории соответствующего муниципального образования, в рамках осуществления регионального государственного жилищного надзора.</w:t>
      </w:r>
    </w:p>
    <w:p w:rsidR="00A406E8" w:rsidRDefault="00A406E8">
      <w:pPr>
        <w:widowControl w:val="0"/>
        <w:autoSpaceDE w:val="0"/>
        <w:autoSpaceDN w:val="0"/>
        <w:adjustRightInd w:val="0"/>
        <w:ind w:firstLine="540"/>
        <w:jc w:val="both"/>
      </w:pPr>
      <w:r>
        <w:t>4.3. Инспекция взаимодействует с саморегулируемыми организациями в сфере управления многоквартирными домами или иными объединениями юридических лиц независимо от организационно-правовой формы или индивидуальных предпринимателей, осуществляющих деятельность по управлению многоквартирными домами, а также с объединениями (ассоциациями, союзами) товариществ собственников жилья, жилищных, жилищно-строительных и иных специализированных потребительских кооперативов по вопросам:</w:t>
      </w:r>
    </w:p>
    <w:p w:rsidR="00A406E8" w:rsidRDefault="00A406E8">
      <w:pPr>
        <w:widowControl w:val="0"/>
        <w:autoSpaceDE w:val="0"/>
        <w:autoSpaceDN w:val="0"/>
        <w:adjustRightInd w:val="0"/>
        <w:ind w:firstLine="540"/>
        <w:jc w:val="both"/>
      </w:pPr>
      <w:r>
        <w:t>совершенствования законодательства в сфере жилищно-коммунального хозяйства;</w:t>
      </w:r>
    </w:p>
    <w:p w:rsidR="00A406E8" w:rsidRDefault="00A406E8">
      <w:pPr>
        <w:widowControl w:val="0"/>
        <w:autoSpaceDE w:val="0"/>
        <w:autoSpaceDN w:val="0"/>
        <w:adjustRightInd w:val="0"/>
        <w:ind w:firstLine="540"/>
        <w:jc w:val="both"/>
      </w:pPr>
      <w:r>
        <w:t>соблюдения юридическими лицами, индивидуальными предпринимателями, осуществляющими управление многоквартирными домами, оказывающими услуги и (или) выполняющими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обязательных требований.</w:t>
      </w:r>
    </w:p>
    <w:p w:rsidR="00A406E8" w:rsidRDefault="00A406E8">
      <w:pPr>
        <w:widowControl w:val="0"/>
        <w:autoSpaceDE w:val="0"/>
        <w:autoSpaceDN w:val="0"/>
        <w:adjustRightInd w:val="0"/>
        <w:ind w:firstLine="540"/>
        <w:jc w:val="both"/>
      </w:pPr>
      <w:r>
        <w:t>Взаимодействие осуществляется путем:</w:t>
      </w:r>
    </w:p>
    <w:p w:rsidR="00A406E8" w:rsidRDefault="00A406E8">
      <w:pPr>
        <w:widowControl w:val="0"/>
        <w:autoSpaceDE w:val="0"/>
        <w:autoSpaceDN w:val="0"/>
        <w:adjustRightInd w:val="0"/>
        <w:ind w:firstLine="540"/>
        <w:jc w:val="both"/>
      </w:pPr>
      <w:r>
        <w:t>заключения соглашений, договоров о сотрудничестве;</w:t>
      </w:r>
    </w:p>
    <w:p w:rsidR="00A406E8" w:rsidRDefault="00A406E8">
      <w:pPr>
        <w:widowControl w:val="0"/>
        <w:autoSpaceDE w:val="0"/>
        <w:autoSpaceDN w:val="0"/>
        <w:adjustRightInd w:val="0"/>
        <w:ind w:firstLine="540"/>
        <w:jc w:val="both"/>
      </w:pPr>
      <w:r>
        <w:t>выработки методических рекомендаций по совершенствованию деятельности в сфере осуществления регионального государственного жилищного надзора;</w:t>
      </w:r>
    </w:p>
    <w:p w:rsidR="00A406E8" w:rsidRDefault="00A406E8">
      <w:pPr>
        <w:widowControl w:val="0"/>
        <w:autoSpaceDE w:val="0"/>
        <w:autoSpaceDN w:val="0"/>
        <w:adjustRightInd w:val="0"/>
        <w:ind w:firstLine="540"/>
        <w:jc w:val="both"/>
      </w:pPr>
      <w:r>
        <w:t>проведения круглых столов, встреч, семинаров, конференций по вопросам осуществления регионального государственного жилищного надзора.</w:t>
      </w:r>
    </w:p>
    <w:p w:rsidR="00A406E8" w:rsidRDefault="00A406E8">
      <w:pPr>
        <w:widowControl w:val="0"/>
        <w:autoSpaceDE w:val="0"/>
        <w:autoSpaceDN w:val="0"/>
        <w:adjustRightInd w:val="0"/>
        <w:jc w:val="center"/>
      </w:pPr>
    </w:p>
    <w:p w:rsidR="00A406E8" w:rsidRDefault="00A406E8">
      <w:pPr>
        <w:widowControl w:val="0"/>
        <w:autoSpaceDE w:val="0"/>
        <w:autoSpaceDN w:val="0"/>
        <w:adjustRightInd w:val="0"/>
        <w:jc w:val="center"/>
        <w:outlineLvl w:val="1"/>
      </w:pPr>
      <w:bookmarkStart w:id="8" w:name="Par189"/>
      <w:bookmarkEnd w:id="8"/>
      <w:r>
        <w:t>5. Порядок раскрытия Инспекцией информации</w:t>
      </w:r>
    </w:p>
    <w:p w:rsidR="00A406E8" w:rsidRDefault="00A406E8">
      <w:pPr>
        <w:widowControl w:val="0"/>
        <w:autoSpaceDE w:val="0"/>
        <w:autoSpaceDN w:val="0"/>
        <w:adjustRightInd w:val="0"/>
        <w:jc w:val="center"/>
      </w:pPr>
      <w:r>
        <w:t>о результатах проводимых проверок соблюдения</w:t>
      </w:r>
    </w:p>
    <w:p w:rsidR="00A406E8" w:rsidRDefault="00A406E8">
      <w:pPr>
        <w:widowControl w:val="0"/>
        <w:autoSpaceDE w:val="0"/>
        <w:autoSpaceDN w:val="0"/>
        <w:adjustRightInd w:val="0"/>
        <w:jc w:val="center"/>
      </w:pPr>
      <w:r>
        <w:t>обязательных требований, а также об эффективности</w:t>
      </w:r>
    </w:p>
    <w:p w:rsidR="00A406E8" w:rsidRDefault="00A406E8">
      <w:pPr>
        <w:widowControl w:val="0"/>
        <w:autoSpaceDE w:val="0"/>
        <w:autoSpaceDN w:val="0"/>
        <w:adjustRightInd w:val="0"/>
        <w:jc w:val="center"/>
      </w:pPr>
      <w:r>
        <w:t>регионального государственного жилищного надзора</w:t>
      </w:r>
    </w:p>
    <w:p w:rsidR="00A406E8" w:rsidRDefault="00A406E8">
      <w:pPr>
        <w:widowControl w:val="0"/>
        <w:autoSpaceDE w:val="0"/>
        <w:autoSpaceDN w:val="0"/>
        <w:adjustRightInd w:val="0"/>
      </w:pPr>
    </w:p>
    <w:p w:rsidR="00A406E8" w:rsidRDefault="00A406E8">
      <w:pPr>
        <w:widowControl w:val="0"/>
        <w:autoSpaceDE w:val="0"/>
        <w:autoSpaceDN w:val="0"/>
        <w:adjustRightInd w:val="0"/>
        <w:ind w:firstLine="540"/>
        <w:jc w:val="both"/>
      </w:pPr>
      <w:r>
        <w:t>5.1. При осуществлении систематического наблюдения за исполнением обязательных требований и анализа поступивших в Инспекцию документов, сведений и размещенной на официальных сайтах органов государственной власти, органов местного самоуправления, юридических лиц и индивидуальных предпринимателей в сети Интернет информации об их деятельности Инспекция:</w:t>
      </w:r>
    </w:p>
    <w:p w:rsidR="00A406E8" w:rsidRDefault="00A406E8">
      <w:pPr>
        <w:widowControl w:val="0"/>
        <w:autoSpaceDE w:val="0"/>
        <w:autoSpaceDN w:val="0"/>
        <w:adjustRightInd w:val="0"/>
        <w:ind w:firstLine="540"/>
        <w:jc w:val="both"/>
      </w:pPr>
      <w:r>
        <w:t>а) проверяет своевременность, полноту и достоверность поступивших документов и сведений в порядке, установленном законодательством Российской Федерации;</w:t>
      </w:r>
    </w:p>
    <w:p w:rsidR="00A406E8" w:rsidRDefault="00A406E8">
      <w:pPr>
        <w:widowControl w:val="0"/>
        <w:autoSpaceDE w:val="0"/>
        <w:autoSpaceDN w:val="0"/>
        <w:adjustRightInd w:val="0"/>
        <w:ind w:firstLine="540"/>
        <w:jc w:val="both"/>
      </w:pPr>
      <w:r>
        <w:t>б) изучает размещенную на официальных сайтах указанных лиц в сети Интернет информацию об их деятельности.</w:t>
      </w:r>
    </w:p>
    <w:p w:rsidR="00A406E8" w:rsidRDefault="00A406E8">
      <w:pPr>
        <w:widowControl w:val="0"/>
        <w:autoSpaceDE w:val="0"/>
        <w:autoSpaceDN w:val="0"/>
        <w:adjustRightInd w:val="0"/>
        <w:ind w:firstLine="540"/>
        <w:jc w:val="both"/>
      </w:pPr>
      <w:r>
        <w:t>5.2. Результаты систематического наблюдения за исполнением обязательных требований, анализа и прогнозирования состояния исполнения обязательных требований используются при планировании и проведении Инспекцией плановых и внеплановых проверок.</w:t>
      </w:r>
    </w:p>
    <w:p w:rsidR="00A406E8" w:rsidRDefault="00A406E8">
      <w:pPr>
        <w:widowControl w:val="0"/>
        <w:autoSpaceDE w:val="0"/>
        <w:autoSpaceDN w:val="0"/>
        <w:adjustRightInd w:val="0"/>
        <w:ind w:firstLine="540"/>
        <w:jc w:val="both"/>
      </w:pPr>
      <w:r>
        <w:t>5.3. Инспекция ежегодно до 31 декабря размещает на своем официальном сайте в сети Интернет:</w:t>
      </w:r>
    </w:p>
    <w:p w:rsidR="00A406E8" w:rsidRDefault="00A406E8">
      <w:pPr>
        <w:widowControl w:val="0"/>
        <w:autoSpaceDE w:val="0"/>
        <w:autoSpaceDN w:val="0"/>
        <w:adjustRightInd w:val="0"/>
        <w:ind w:firstLine="540"/>
        <w:jc w:val="both"/>
      </w:pPr>
      <w:r>
        <w:t>а) ежегодный план проведения плановых проверок;</w:t>
      </w:r>
    </w:p>
    <w:p w:rsidR="00A406E8" w:rsidRDefault="00A406E8">
      <w:pPr>
        <w:widowControl w:val="0"/>
        <w:autoSpaceDE w:val="0"/>
        <w:autoSpaceDN w:val="0"/>
        <w:adjustRightInd w:val="0"/>
        <w:ind w:firstLine="540"/>
        <w:jc w:val="both"/>
      </w:pPr>
      <w:r>
        <w:t>б) сведения о результатах плановых и внеплановых проверок (с учетом требований законодательства Российской Федерации о защите персональных данных);</w:t>
      </w:r>
    </w:p>
    <w:p w:rsidR="00A406E8" w:rsidRDefault="00A406E8">
      <w:pPr>
        <w:widowControl w:val="0"/>
        <w:autoSpaceDE w:val="0"/>
        <w:autoSpaceDN w:val="0"/>
        <w:adjustRightInd w:val="0"/>
        <w:ind w:firstLine="540"/>
        <w:jc w:val="both"/>
      </w:pPr>
      <w:r>
        <w:t>в) ежегодные доклады об осуществлении регионального государственного жилищного надзора и эффективности такого надзора;</w:t>
      </w:r>
    </w:p>
    <w:p w:rsidR="00A406E8" w:rsidRDefault="00A406E8">
      <w:pPr>
        <w:widowControl w:val="0"/>
        <w:autoSpaceDE w:val="0"/>
        <w:autoSpaceDN w:val="0"/>
        <w:adjustRightInd w:val="0"/>
        <w:ind w:firstLine="540"/>
        <w:jc w:val="both"/>
      </w:pPr>
      <w:r>
        <w:lastRenderedPageBreak/>
        <w:t>г) тексты рекомендаций и информацию, которые содействуют выполнению обязательных требований.</w:t>
      </w:r>
    </w:p>
    <w:p w:rsidR="00A406E8" w:rsidRDefault="00A406E8">
      <w:pPr>
        <w:widowControl w:val="0"/>
        <w:autoSpaceDE w:val="0"/>
        <w:autoSpaceDN w:val="0"/>
        <w:adjustRightInd w:val="0"/>
        <w:ind w:firstLine="540"/>
        <w:jc w:val="both"/>
      </w:pPr>
    </w:p>
    <w:p w:rsidR="00A406E8" w:rsidRDefault="00A406E8">
      <w:pPr>
        <w:widowControl w:val="0"/>
        <w:autoSpaceDE w:val="0"/>
        <w:autoSpaceDN w:val="0"/>
        <w:adjustRightInd w:val="0"/>
      </w:pPr>
    </w:p>
    <w:p w:rsidR="00A406E8" w:rsidRDefault="00A406E8">
      <w:pPr>
        <w:widowControl w:val="0"/>
        <w:autoSpaceDE w:val="0"/>
        <w:autoSpaceDN w:val="0"/>
        <w:adjustRightInd w:val="0"/>
      </w:pPr>
    </w:p>
    <w:p w:rsidR="00A406E8" w:rsidRDefault="00A406E8">
      <w:pPr>
        <w:widowControl w:val="0"/>
        <w:autoSpaceDE w:val="0"/>
        <w:autoSpaceDN w:val="0"/>
        <w:adjustRightInd w:val="0"/>
      </w:pPr>
    </w:p>
    <w:p w:rsidR="00A406E8" w:rsidRDefault="00A406E8">
      <w:pPr>
        <w:widowControl w:val="0"/>
        <w:autoSpaceDE w:val="0"/>
        <w:autoSpaceDN w:val="0"/>
        <w:adjustRightInd w:val="0"/>
      </w:pPr>
    </w:p>
    <w:p w:rsidR="00A406E8" w:rsidRDefault="00A406E8">
      <w:pPr>
        <w:widowControl w:val="0"/>
        <w:autoSpaceDE w:val="0"/>
        <w:autoSpaceDN w:val="0"/>
        <w:adjustRightInd w:val="0"/>
        <w:jc w:val="right"/>
        <w:outlineLvl w:val="1"/>
      </w:pPr>
      <w:bookmarkStart w:id="9" w:name="Par208"/>
      <w:bookmarkEnd w:id="9"/>
      <w:r>
        <w:t>Приложение 1</w:t>
      </w:r>
    </w:p>
    <w:p w:rsidR="00A406E8" w:rsidRDefault="00A406E8">
      <w:pPr>
        <w:widowControl w:val="0"/>
        <w:autoSpaceDE w:val="0"/>
        <w:autoSpaceDN w:val="0"/>
        <w:adjustRightInd w:val="0"/>
        <w:jc w:val="right"/>
      </w:pPr>
      <w:r>
        <w:t>к Порядку осуществления</w:t>
      </w:r>
    </w:p>
    <w:p w:rsidR="00A406E8" w:rsidRDefault="00A406E8">
      <w:pPr>
        <w:widowControl w:val="0"/>
        <w:autoSpaceDE w:val="0"/>
        <w:autoSpaceDN w:val="0"/>
        <w:adjustRightInd w:val="0"/>
        <w:jc w:val="right"/>
      </w:pPr>
      <w:r>
        <w:t>регионального государственного</w:t>
      </w:r>
    </w:p>
    <w:p w:rsidR="00A406E8" w:rsidRDefault="00A406E8">
      <w:pPr>
        <w:widowControl w:val="0"/>
        <w:autoSpaceDE w:val="0"/>
        <w:autoSpaceDN w:val="0"/>
        <w:adjustRightInd w:val="0"/>
        <w:jc w:val="right"/>
      </w:pPr>
      <w:r>
        <w:t>жилищного надзора на территории</w:t>
      </w:r>
    </w:p>
    <w:p w:rsidR="00A406E8" w:rsidRDefault="00A406E8">
      <w:pPr>
        <w:widowControl w:val="0"/>
        <w:autoSpaceDE w:val="0"/>
        <w:autoSpaceDN w:val="0"/>
        <w:adjustRightInd w:val="0"/>
        <w:jc w:val="right"/>
      </w:pPr>
      <w:r>
        <w:t>Республики Хакасия</w:t>
      </w:r>
    </w:p>
    <w:p w:rsidR="00A406E8" w:rsidRDefault="00A406E8">
      <w:pPr>
        <w:widowControl w:val="0"/>
        <w:autoSpaceDE w:val="0"/>
        <w:autoSpaceDN w:val="0"/>
        <w:adjustRightInd w:val="0"/>
      </w:pPr>
    </w:p>
    <w:p w:rsidR="00A406E8" w:rsidRDefault="00A406E8">
      <w:pPr>
        <w:widowControl w:val="0"/>
        <w:autoSpaceDE w:val="0"/>
        <w:autoSpaceDN w:val="0"/>
        <w:adjustRightInd w:val="0"/>
        <w:jc w:val="center"/>
      </w:pPr>
      <w:bookmarkStart w:id="10" w:name="Par214"/>
      <w:bookmarkEnd w:id="10"/>
      <w:r>
        <w:t>СТРУКТУРА</w:t>
      </w:r>
    </w:p>
    <w:p w:rsidR="00A406E8" w:rsidRDefault="00A406E8">
      <w:pPr>
        <w:widowControl w:val="0"/>
        <w:autoSpaceDE w:val="0"/>
        <w:autoSpaceDN w:val="0"/>
        <w:adjustRightInd w:val="0"/>
        <w:jc w:val="center"/>
      </w:pPr>
      <w:r>
        <w:t>Государственной жилищной инспекции Республики Хакасия</w:t>
      </w:r>
    </w:p>
    <w:p w:rsidR="00A406E8" w:rsidRDefault="00A406E8">
      <w:pPr>
        <w:widowControl w:val="0"/>
        <w:autoSpaceDE w:val="0"/>
        <w:autoSpaceDN w:val="0"/>
        <w:adjustRightInd w:val="0"/>
        <w:jc w:val="center"/>
      </w:pPr>
    </w:p>
    <w:p w:rsidR="00A406E8" w:rsidRDefault="00A406E8">
      <w:pPr>
        <w:pStyle w:val="ConsPlusNonformat"/>
      </w:pPr>
      <w:r>
        <w:t xml:space="preserve">                   ┌──────────────────────────┐</w:t>
      </w:r>
    </w:p>
    <w:p w:rsidR="00A406E8" w:rsidRDefault="00A406E8">
      <w:pPr>
        <w:pStyle w:val="ConsPlusNonformat"/>
      </w:pPr>
      <w:r>
        <w:t xml:space="preserve">                   │       Руководитель       ├─────────────┐</w:t>
      </w:r>
    </w:p>
    <w:p w:rsidR="00A406E8" w:rsidRDefault="00A406E8">
      <w:pPr>
        <w:pStyle w:val="ConsPlusNonformat"/>
      </w:pPr>
      <w:r>
        <w:t xml:space="preserve">                   └───┬─────┬───────────┬──┬─┘            \/</w:t>
      </w:r>
    </w:p>
    <w:p w:rsidR="00A406E8" w:rsidRDefault="00A406E8">
      <w:pPr>
        <w:pStyle w:val="ConsPlusNonformat"/>
      </w:pPr>
      <w:r>
        <w:t xml:space="preserve">        ┌──────────────┘     │           │  │    ┌────────────────────────┐</w:t>
      </w:r>
    </w:p>
    <w:p w:rsidR="00A406E8" w:rsidRDefault="00A406E8">
      <w:pPr>
        <w:pStyle w:val="ConsPlusNonformat"/>
      </w:pPr>
      <w:r>
        <w:t xml:space="preserve">        │                    │           │  │    │Заместитель руководителя│</w:t>
      </w:r>
    </w:p>
    <w:p w:rsidR="00A406E8" w:rsidRDefault="00A406E8">
      <w:pPr>
        <w:pStyle w:val="ConsPlusNonformat"/>
      </w:pPr>
      <w:r>
        <w:t xml:space="preserve">       \/                   \/           │  │    └────────────────────────┘</w:t>
      </w:r>
    </w:p>
    <w:p w:rsidR="00A406E8" w:rsidRDefault="00A406E8">
      <w:pPr>
        <w:pStyle w:val="ConsPlusNonformat"/>
      </w:pPr>
      <w:r>
        <w:t>┌─────────────┐ ┌──────────────────────┐ │  │    ┌────────────────────────┐</w:t>
      </w:r>
    </w:p>
    <w:p w:rsidR="00A406E8" w:rsidRDefault="00A406E8">
      <w:pPr>
        <w:pStyle w:val="ConsPlusNonformat"/>
      </w:pPr>
      <w:r>
        <w:t>│    Отдел    │ │        Отдел         │ │  └──&gt; │         Отдел          │</w:t>
      </w:r>
    </w:p>
    <w:p w:rsidR="00A406E8" w:rsidRDefault="00A406E8">
      <w:pPr>
        <w:pStyle w:val="ConsPlusNonformat"/>
      </w:pPr>
      <w:r>
        <w:t>│технического │ │экономического надзора│ │       │   юридической службы   │</w:t>
      </w:r>
    </w:p>
    <w:p w:rsidR="00A406E8" w:rsidRDefault="00A406E8">
      <w:pPr>
        <w:pStyle w:val="ConsPlusNonformat"/>
      </w:pPr>
      <w:r>
        <w:t>│   надзора   │ │  за предоставлением  │ │       └────────────────────────┘</w:t>
      </w:r>
    </w:p>
    <w:p w:rsidR="00A406E8" w:rsidRDefault="00A406E8">
      <w:pPr>
        <w:pStyle w:val="ConsPlusNonformat"/>
      </w:pPr>
      <w:r>
        <w:t>└─────────────┘ │ жилищно-коммунальных │ │       ┌────────────────────────┐</w:t>
      </w:r>
    </w:p>
    <w:p w:rsidR="00A406E8" w:rsidRDefault="00A406E8">
      <w:pPr>
        <w:pStyle w:val="ConsPlusNonformat"/>
      </w:pPr>
      <w:r>
        <w:t xml:space="preserve">                │        услуг         │ │       │     Отдел кадровой     │</w:t>
      </w:r>
    </w:p>
    <w:p w:rsidR="00A406E8" w:rsidRDefault="00A406E8">
      <w:pPr>
        <w:pStyle w:val="ConsPlusNonformat"/>
      </w:pPr>
      <w:r>
        <w:t xml:space="preserve">                └──────────────────────┘ └─────&gt; │   и административной   │</w:t>
      </w:r>
    </w:p>
    <w:p w:rsidR="00A406E8" w:rsidRDefault="00A406E8">
      <w:pPr>
        <w:pStyle w:val="ConsPlusNonformat"/>
      </w:pPr>
      <w:r>
        <w:t xml:space="preserve">                                                 │         работы         │</w:t>
      </w:r>
    </w:p>
    <w:p w:rsidR="00A406E8" w:rsidRDefault="00A406E8">
      <w:pPr>
        <w:pStyle w:val="ConsPlusNonformat"/>
      </w:pPr>
      <w:r>
        <w:t xml:space="preserve">                                                 └────────────────────────┘</w:t>
      </w:r>
    </w:p>
    <w:p w:rsidR="00A406E8" w:rsidRDefault="00A406E8">
      <w:pPr>
        <w:widowControl w:val="0"/>
        <w:autoSpaceDE w:val="0"/>
        <w:autoSpaceDN w:val="0"/>
        <w:adjustRightInd w:val="0"/>
        <w:ind w:firstLine="540"/>
        <w:jc w:val="both"/>
      </w:pPr>
    </w:p>
    <w:p w:rsidR="00A406E8" w:rsidRDefault="00A406E8">
      <w:pPr>
        <w:widowControl w:val="0"/>
        <w:autoSpaceDE w:val="0"/>
        <w:autoSpaceDN w:val="0"/>
        <w:adjustRightInd w:val="0"/>
        <w:ind w:firstLine="540"/>
        <w:jc w:val="both"/>
      </w:pPr>
    </w:p>
    <w:p w:rsidR="00A406E8" w:rsidRDefault="00A406E8">
      <w:pPr>
        <w:widowControl w:val="0"/>
        <w:autoSpaceDE w:val="0"/>
        <w:autoSpaceDN w:val="0"/>
        <w:adjustRightInd w:val="0"/>
        <w:jc w:val="center"/>
      </w:pPr>
    </w:p>
    <w:p w:rsidR="00A406E8" w:rsidRDefault="00A406E8">
      <w:pPr>
        <w:widowControl w:val="0"/>
        <w:autoSpaceDE w:val="0"/>
        <w:autoSpaceDN w:val="0"/>
        <w:adjustRightInd w:val="0"/>
        <w:jc w:val="center"/>
      </w:pPr>
    </w:p>
    <w:p w:rsidR="00A406E8" w:rsidRDefault="00A406E8">
      <w:pPr>
        <w:widowControl w:val="0"/>
        <w:autoSpaceDE w:val="0"/>
        <w:autoSpaceDN w:val="0"/>
        <w:adjustRightInd w:val="0"/>
      </w:pPr>
    </w:p>
    <w:p w:rsidR="00A406E8" w:rsidRDefault="00A406E8">
      <w:pPr>
        <w:widowControl w:val="0"/>
        <w:autoSpaceDE w:val="0"/>
        <w:autoSpaceDN w:val="0"/>
        <w:adjustRightInd w:val="0"/>
        <w:jc w:val="right"/>
        <w:outlineLvl w:val="1"/>
      </w:pPr>
      <w:bookmarkStart w:id="11" w:name="Par237"/>
      <w:bookmarkEnd w:id="11"/>
      <w:r>
        <w:t>Приложение 2</w:t>
      </w:r>
    </w:p>
    <w:p w:rsidR="00A406E8" w:rsidRDefault="00A406E8">
      <w:pPr>
        <w:widowControl w:val="0"/>
        <w:autoSpaceDE w:val="0"/>
        <w:autoSpaceDN w:val="0"/>
        <w:adjustRightInd w:val="0"/>
        <w:jc w:val="right"/>
      </w:pPr>
      <w:r>
        <w:t>к Порядку осуществления</w:t>
      </w:r>
    </w:p>
    <w:p w:rsidR="00A406E8" w:rsidRDefault="00A406E8">
      <w:pPr>
        <w:widowControl w:val="0"/>
        <w:autoSpaceDE w:val="0"/>
        <w:autoSpaceDN w:val="0"/>
        <w:adjustRightInd w:val="0"/>
        <w:jc w:val="right"/>
      </w:pPr>
      <w:r>
        <w:t>регионального государственного</w:t>
      </w:r>
    </w:p>
    <w:p w:rsidR="00A406E8" w:rsidRDefault="00A406E8">
      <w:pPr>
        <w:widowControl w:val="0"/>
        <w:autoSpaceDE w:val="0"/>
        <w:autoSpaceDN w:val="0"/>
        <w:adjustRightInd w:val="0"/>
        <w:jc w:val="right"/>
      </w:pPr>
      <w:r>
        <w:t>жилищного надзора на территории</w:t>
      </w:r>
    </w:p>
    <w:p w:rsidR="00A406E8" w:rsidRDefault="00A406E8">
      <w:pPr>
        <w:widowControl w:val="0"/>
        <w:autoSpaceDE w:val="0"/>
        <w:autoSpaceDN w:val="0"/>
        <w:adjustRightInd w:val="0"/>
        <w:jc w:val="right"/>
      </w:pPr>
      <w:r>
        <w:t>Республики Хакасия</w:t>
      </w:r>
    </w:p>
    <w:p w:rsidR="00A406E8" w:rsidRDefault="00A406E8">
      <w:pPr>
        <w:widowControl w:val="0"/>
        <w:autoSpaceDE w:val="0"/>
        <w:autoSpaceDN w:val="0"/>
        <w:adjustRightInd w:val="0"/>
        <w:jc w:val="center"/>
      </w:pPr>
    </w:p>
    <w:p w:rsidR="00A406E8" w:rsidRDefault="00A406E8">
      <w:pPr>
        <w:widowControl w:val="0"/>
        <w:autoSpaceDE w:val="0"/>
        <w:autoSpaceDN w:val="0"/>
        <w:adjustRightInd w:val="0"/>
        <w:jc w:val="center"/>
      </w:pPr>
      <w:bookmarkStart w:id="12" w:name="Par243"/>
      <w:bookmarkEnd w:id="12"/>
      <w:r>
        <w:t>Описание</w:t>
      </w:r>
    </w:p>
    <w:p w:rsidR="00A406E8" w:rsidRDefault="00A406E8">
      <w:pPr>
        <w:widowControl w:val="0"/>
        <w:autoSpaceDE w:val="0"/>
        <w:autoSpaceDN w:val="0"/>
        <w:adjustRightInd w:val="0"/>
        <w:jc w:val="center"/>
      </w:pPr>
      <w:r>
        <w:t>служебного удостоверения единого образца</w:t>
      </w:r>
    </w:p>
    <w:p w:rsidR="00A406E8" w:rsidRDefault="00A406E8">
      <w:pPr>
        <w:widowControl w:val="0"/>
        <w:autoSpaceDE w:val="0"/>
        <w:autoSpaceDN w:val="0"/>
        <w:adjustRightInd w:val="0"/>
        <w:jc w:val="center"/>
      </w:pPr>
      <w:r>
        <w:t>государственного жилищного инспектора Государственной</w:t>
      </w:r>
    </w:p>
    <w:p w:rsidR="00A406E8" w:rsidRDefault="00A406E8">
      <w:pPr>
        <w:widowControl w:val="0"/>
        <w:autoSpaceDE w:val="0"/>
        <w:autoSpaceDN w:val="0"/>
        <w:adjustRightInd w:val="0"/>
        <w:jc w:val="center"/>
      </w:pPr>
      <w:r>
        <w:t>жилищной инспекции Республики Хакасия</w:t>
      </w:r>
    </w:p>
    <w:p w:rsidR="00A406E8" w:rsidRDefault="00A406E8">
      <w:pPr>
        <w:widowControl w:val="0"/>
        <w:autoSpaceDE w:val="0"/>
        <w:autoSpaceDN w:val="0"/>
        <w:adjustRightInd w:val="0"/>
        <w:jc w:val="center"/>
      </w:pPr>
    </w:p>
    <w:p w:rsidR="00A406E8" w:rsidRDefault="00A406E8">
      <w:pPr>
        <w:widowControl w:val="0"/>
        <w:autoSpaceDE w:val="0"/>
        <w:autoSpaceDN w:val="0"/>
        <w:adjustRightInd w:val="0"/>
        <w:jc w:val="center"/>
        <w:outlineLvl w:val="2"/>
      </w:pPr>
      <w:bookmarkStart w:id="13" w:name="Par248"/>
      <w:bookmarkEnd w:id="13"/>
      <w:r>
        <w:t>Описание обложки служебного удостоверения</w:t>
      </w:r>
    </w:p>
    <w:p w:rsidR="00A406E8" w:rsidRDefault="00A406E8">
      <w:pPr>
        <w:widowControl w:val="0"/>
        <w:autoSpaceDE w:val="0"/>
        <w:autoSpaceDN w:val="0"/>
        <w:adjustRightInd w:val="0"/>
      </w:pPr>
    </w:p>
    <w:p w:rsidR="00A406E8" w:rsidRDefault="00A406E8">
      <w:pPr>
        <w:widowControl w:val="0"/>
        <w:autoSpaceDE w:val="0"/>
        <w:autoSpaceDN w:val="0"/>
        <w:adjustRightInd w:val="0"/>
        <w:ind w:firstLine="540"/>
        <w:jc w:val="both"/>
      </w:pPr>
      <w:r>
        <w:t>Обложка служебного удостоверения изготавливается из кожзаменителя бордового цвета размером 200 x 65 мм в развернутом виде.</w:t>
      </w:r>
    </w:p>
    <w:p w:rsidR="00A406E8" w:rsidRDefault="00A406E8">
      <w:pPr>
        <w:widowControl w:val="0"/>
        <w:autoSpaceDE w:val="0"/>
        <w:autoSpaceDN w:val="0"/>
        <w:adjustRightInd w:val="0"/>
        <w:ind w:firstLine="540"/>
        <w:jc w:val="both"/>
      </w:pPr>
      <w:r>
        <w:t>На лицевой стороне обложки выполнена тисненая надпись золотистого цвета: "Удостоверение". Над надписью расположен Государственный герб Республики Хакасия.</w:t>
      </w:r>
    </w:p>
    <w:p w:rsidR="00A406E8" w:rsidRDefault="00A406E8">
      <w:pPr>
        <w:widowControl w:val="0"/>
        <w:autoSpaceDE w:val="0"/>
        <w:autoSpaceDN w:val="0"/>
        <w:adjustRightInd w:val="0"/>
        <w:jc w:val="center"/>
      </w:pPr>
    </w:p>
    <w:p w:rsidR="00A406E8" w:rsidRDefault="00A406E8">
      <w:pPr>
        <w:widowControl w:val="0"/>
        <w:autoSpaceDE w:val="0"/>
        <w:autoSpaceDN w:val="0"/>
        <w:adjustRightInd w:val="0"/>
        <w:jc w:val="center"/>
        <w:outlineLvl w:val="2"/>
      </w:pPr>
      <w:bookmarkStart w:id="14" w:name="Par253"/>
      <w:bookmarkEnd w:id="14"/>
      <w:r>
        <w:t>Описание внутренней стороны служебного удостоверения</w:t>
      </w:r>
    </w:p>
    <w:p w:rsidR="00A406E8" w:rsidRDefault="00A406E8">
      <w:pPr>
        <w:widowControl w:val="0"/>
        <w:autoSpaceDE w:val="0"/>
        <w:autoSpaceDN w:val="0"/>
        <w:adjustRightInd w:val="0"/>
        <w:jc w:val="center"/>
      </w:pPr>
    </w:p>
    <w:p w:rsidR="00A406E8" w:rsidRDefault="00A406E8">
      <w:pPr>
        <w:widowControl w:val="0"/>
        <w:autoSpaceDE w:val="0"/>
        <w:autoSpaceDN w:val="0"/>
        <w:adjustRightInd w:val="0"/>
        <w:ind w:firstLine="540"/>
        <w:jc w:val="both"/>
      </w:pPr>
      <w:r>
        <w:t>Внутренняя сторона служебного удостоверения имеет розовый фон с гелиоширной сеткой. Вверху служебного удостоверения на левой и правой частях располагается надпись: "РЕСПУБЛИКА ХАКАСИЯ". Текст надписей на внутренних сторонах служебного удостоверения исполняется типографским способом буквами черного цвета.</w:t>
      </w:r>
    </w:p>
    <w:p w:rsidR="00A406E8" w:rsidRDefault="00A406E8">
      <w:pPr>
        <w:widowControl w:val="0"/>
        <w:autoSpaceDE w:val="0"/>
        <w:autoSpaceDN w:val="0"/>
        <w:adjustRightInd w:val="0"/>
        <w:ind w:firstLine="540"/>
        <w:jc w:val="both"/>
      </w:pPr>
      <w:r>
        <w:t>На левой внутренней стороне служебного удостоверения слева размещается фотография владельца служебного удостоверения, исполненная в цветном изображении, размером 30 мм x 40 мм на матовой фотобумаге в анфас. На правый нижний угол фотографии наклеивается защитный голографический знак. Под фотографией размещена надпись в две строки: "Дата выдачи, указывается дата выдачи служебного удостоверения". Справа от фотографии выполнено изображение Государственного герба Республики Хакасия в многоцветном изображении.</w:t>
      </w:r>
    </w:p>
    <w:p w:rsidR="00A406E8" w:rsidRDefault="00A406E8">
      <w:pPr>
        <w:widowControl w:val="0"/>
        <w:autoSpaceDE w:val="0"/>
        <w:autoSpaceDN w:val="0"/>
        <w:adjustRightInd w:val="0"/>
        <w:ind w:firstLine="540"/>
        <w:jc w:val="both"/>
      </w:pPr>
      <w:r>
        <w:t>На правой внутренней стороне служебного удостоверения располагается надпись: "Удостоверение, указывается номер служебного удостоверения". Ниже располагается надпись в две строки: "фамилия, имя, отчество", под ней надпись "Государственный жилищный инспектор". Ниже надпись: "Руководитель Государственной жилищной инспекции Республики Хакасия", его инициалы и фамилия. Проставляется подпись руководителя, которая скрепляется оттиском печати Государственной жилищной инспекции Республики Хакасия.</w:t>
      </w:r>
    </w:p>
    <w:p w:rsidR="00A406E8" w:rsidRDefault="00A406E8">
      <w:pPr>
        <w:widowControl w:val="0"/>
        <w:autoSpaceDE w:val="0"/>
        <w:autoSpaceDN w:val="0"/>
        <w:adjustRightInd w:val="0"/>
        <w:ind w:firstLine="540"/>
        <w:jc w:val="both"/>
      </w:pPr>
      <w:r>
        <w:t>После оформления левая и правая внутренние стороны служебного удостоверения ламинируются. Удостоверение упаковывается в прозрачный чехол.</w:t>
      </w:r>
    </w:p>
    <w:p w:rsidR="00A406E8" w:rsidRDefault="00A406E8">
      <w:pPr>
        <w:widowControl w:val="0"/>
        <w:autoSpaceDE w:val="0"/>
        <w:autoSpaceDN w:val="0"/>
        <w:adjustRightInd w:val="0"/>
      </w:pPr>
    </w:p>
    <w:p w:rsidR="00A406E8" w:rsidRDefault="00A406E8">
      <w:pPr>
        <w:widowControl w:val="0"/>
        <w:autoSpaceDE w:val="0"/>
        <w:autoSpaceDN w:val="0"/>
        <w:adjustRightInd w:val="0"/>
      </w:pPr>
    </w:p>
    <w:p w:rsidR="00A406E8" w:rsidRDefault="00A406E8">
      <w:pPr>
        <w:widowControl w:val="0"/>
        <w:pBdr>
          <w:top w:val="single" w:sz="6" w:space="0" w:color="auto"/>
        </w:pBdr>
        <w:autoSpaceDE w:val="0"/>
        <w:autoSpaceDN w:val="0"/>
        <w:adjustRightInd w:val="0"/>
        <w:spacing w:before="100" w:after="100"/>
        <w:rPr>
          <w:sz w:val="2"/>
          <w:szCs w:val="2"/>
        </w:rPr>
      </w:pPr>
    </w:p>
    <w:p w:rsidR="00A15CE4" w:rsidRDefault="00A15CE4">
      <w:bookmarkStart w:id="15" w:name="_GoBack"/>
      <w:bookmarkEnd w:id="15"/>
    </w:p>
    <w:sectPr w:rsidR="00A15CE4" w:rsidSect="003B57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6E8"/>
    <w:rsid w:val="000626A3"/>
    <w:rsid w:val="00276ED3"/>
    <w:rsid w:val="00A15CE4"/>
    <w:rsid w:val="00A406E8"/>
    <w:rsid w:val="00B03053"/>
    <w:rsid w:val="00EF48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406E8"/>
    <w:pPr>
      <w:widowControl w:val="0"/>
      <w:autoSpaceDE w:val="0"/>
      <w:autoSpaceDN w:val="0"/>
      <w:adjustRightInd w:val="0"/>
    </w:pPr>
    <w:rPr>
      <w:rFonts w:ascii="Courier New" w:eastAsiaTheme="minorEastAsia"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406E8"/>
    <w:pPr>
      <w:widowControl w:val="0"/>
      <w:autoSpaceDE w:val="0"/>
      <w:autoSpaceDN w:val="0"/>
      <w:adjustRightInd w:val="0"/>
    </w:pPr>
    <w:rPr>
      <w:rFonts w:ascii="Courier New" w:eastAsia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F6391715A3B9E740743D381FF24270E8062F7CE8CC6E858B4DC219935C4516A5EAC848xE26G" TargetMode="External"/><Relationship Id="rId13" Type="http://schemas.openxmlformats.org/officeDocument/2006/relationships/hyperlink" Target="consultantplus://offline/ref=BEF6391715A3B9E740743D381FF24270E8062979E5C36E858B4DC219935C4516A5EAC849xE21G" TargetMode="External"/><Relationship Id="rId18" Type="http://schemas.openxmlformats.org/officeDocument/2006/relationships/hyperlink" Target="consultantplus://offline/ref=BEF6391715A3B9E740742335099E1D75E10A7072E5C662D5D5129944C4554F41E2A59102A51E00C781E6DDxE26G" TargetMode="External"/><Relationship Id="rId26" Type="http://schemas.openxmlformats.org/officeDocument/2006/relationships/hyperlink" Target="consultantplus://offline/ref=BEF6391715A3B9E740743D381FF24270E8062F7CE8CC6E858B4DC21993x52CG" TargetMode="External"/><Relationship Id="rId39" Type="http://schemas.openxmlformats.org/officeDocument/2006/relationships/hyperlink" Target="consultantplus://offline/ref=BEF6391715A3B9E740743D381FF24270E8062979E5C36E858B4DC219935C4516A5EAC840E11300C5x826G" TargetMode="External"/><Relationship Id="rId3" Type="http://schemas.openxmlformats.org/officeDocument/2006/relationships/settings" Target="settings.xml"/><Relationship Id="rId21" Type="http://schemas.openxmlformats.org/officeDocument/2006/relationships/hyperlink" Target="consultantplus://offline/ref=BEF6391715A3B9E740743D381FF24270E8062F7CE8CC6E858B4DC219935C4516A5EAC840E11308CFx822G" TargetMode="External"/><Relationship Id="rId34" Type="http://schemas.openxmlformats.org/officeDocument/2006/relationships/hyperlink" Target="consultantplus://offline/ref=BEF6391715A3B9E740743D381FF24270E8062F7CE8CC6E858B4DC219935C4516A5EAC840E11200C0x828G" TargetMode="External"/><Relationship Id="rId42" Type="http://schemas.openxmlformats.org/officeDocument/2006/relationships/hyperlink" Target="consultantplus://offline/ref=BEF6391715A3B9E740742335099E1D75E10A7072E5C662D5D5129944C4554F41E2A59102A51E00C781E6DExE22G" TargetMode="External"/><Relationship Id="rId47" Type="http://schemas.openxmlformats.org/officeDocument/2006/relationships/fontTable" Target="fontTable.xml"/><Relationship Id="rId7" Type="http://schemas.openxmlformats.org/officeDocument/2006/relationships/hyperlink" Target="consultantplus://offline/ref=BEF6391715A3B9E740742335099E1D75E10A7072E5C066D0D5129944C4554F41E2A59102A51E00C781E6DCxE23G" TargetMode="External"/><Relationship Id="rId12" Type="http://schemas.openxmlformats.org/officeDocument/2006/relationships/hyperlink" Target="consultantplus://offline/ref=BEF6391715A3B9E740743D381FF24270E8062F7CE8CC6E858B4DC21993x52CG" TargetMode="External"/><Relationship Id="rId17" Type="http://schemas.openxmlformats.org/officeDocument/2006/relationships/hyperlink" Target="consultantplus://offline/ref=BEF6391715A3B9E740743D381FF24270E8062979E5C36E858B4DC21993x52CG" TargetMode="External"/><Relationship Id="rId25" Type="http://schemas.openxmlformats.org/officeDocument/2006/relationships/hyperlink" Target="consultantplus://offline/ref=BEF6391715A3B9E740742335099E1D75E10A7072E5C662D5D5129944C4554F41E2A59102A51E00C781E6DDxE22G" TargetMode="External"/><Relationship Id="rId33" Type="http://schemas.openxmlformats.org/officeDocument/2006/relationships/hyperlink" Target="consultantplus://offline/ref=BEF6391715A3B9E740743D381FF24270E8062979E5C36E858B4DC21993x52CG" TargetMode="External"/><Relationship Id="rId38" Type="http://schemas.openxmlformats.org/officeDocument/2006/relationships/hyperlink" Target="consultantplus://offline/ref=BEF6391715A3B9E740742335099E1D75E10A7072E5C662D5D5129944C4554F41E2A59102A51E00C781E6DExE24G" TargetMode="External"/><Relationship Id="rId46" Type="http://schemas.openxmlformats.org/officeDocument/2006/relationships/hyperlink" Target="consultantplus://offline/ref=BEF6391715A3B9E740743D381FF24270E8062F7CE8CC6E858B4DC219935C4516A5EAC840E11200CFx826G" TargetMode="External"/><Relationship Id="rId2" Type="http://schemas.microsoft.com/office/2007/relationships/stylesWithEffects" Target="stylesWithEffects.xml"/><Relationship Id="rId16" Type="http://schemas.openxmlformats.org/officeDocument/2006/relationships/hyperlink" Target="consultantplus://offline/ref=BEF6391715A3B9E740742335099E1D75E10A7072E5C662D5D5129944C4554F41E2A59102A51E00C781E6DCxE2EG" TargetMode="External"/><Relationship Id="rId20" Type="http://schemas.openxmlformats.org/officeDocument/2006/relationships/hyperlink" Target="consultantplus://offline/ref=BEF6391715A3B9E740743D381FF24270E8062F7CE8CC6E858B4DC219935C4516A5EAC840E11202CEx822G" TargetMode="External"/><Relationship Id="rId29" Type="http://schemas.openxmlformats.org/officeDocument/2006/relationships/hyperlink" Target="consultantplus://offline/ref=BEF6391715A3B9E740743D381FF24270E8062F7CE8CC6E858B4DC21993x52CG" TargetMode="External"/><Relationship Id="rId41" Type="http://schemas.openxmlformats.org/officeDocument/2006/relationships/hyperlink" Target="consultantplus://offline/ref=BEF6391715A3B9E740743D381FF24270E8062F7CE8CC6E858B4DC219935C4516A5EAC845E5x121G" TargetMode="External"/><Relationship Id="rId1" Type="http://schemas.openxmlformats.org/officeDocument/2006/relationships/styles" Target="styles.xml"/><Relationship Id="rId6" Type="http://schemas.openxmlformats.org/officeDocument/2006/relationships/hyperlink" Target="consultantplus://offline/ref=BEF6391715A3B9E740742335099E1D75E10A7072E5C662D5D5129944C4554F41E2A59102A51E00C781E6DCxE23G" TargetMode="External"/><Relationship Id="rId11" Type="http://schemas.openxmlformats.org/officeDocument/2006/relationships/hyperlink" Target="consultantplus://offline/ref=BEF6391715A3B9E740742335099E1D75E10A7072E5C066D0D5129944C4554F41E2A59102A51E00C781E6DCxE23G" TargetMode="External"/><Relationship Id="rId24" Type="http://schemas.openxmlformats.org/officeDocument/2006/relationships/hyperlink" Target="consultantplus://offline/ref=BEF6391715A3B9E740742335099E1D75E10A7072E5C066D0D5129944C4554F41E2A59102A51E00C781E6DCxE23G" TargetMode="External"/><Relationship Id="rId32" Type="http://schemas.openxmlformats.org/officeDocument/2006/relationships/hyperlink" Target="consultantplus://offline/ref=BEF6391715A3B9E740743D381FF24270E8062979E5C36E858B4DC219935C4516A5EAC840E11303C4x823G" TargetMode="External"/><Relationship Id="rId37" Type="http://schemas.openxmlformats.org/officeDocument/2006/relationships/hyperlink" Target="consultantplus://offline/ref=BEF6391715A3B9E740743D381FF24270E8062979E5C36E858B4DC219935C4516A5EAC840E11300C1x828G" TargetMode="External"/><Relationship Id="rId40" Type="http://schemas.openxmlformats.org/officeDocument/2006/relationships/hyperlink" Target="consultantplus://offline/ref=BEF6391715A3B9E740743D381FF24270E8062F7CE8CC6E858B4DC219935C4516A5EAC845E5x127G" TargetMode="External"/><Relationship Id="rId45" Type="http://schemas.openxmlformats.org/officeDocument/2006/relationships/hyperlink" Target="consultantplus://offline/ref=BEF6391715A3B9E740742335099E1D75E10A7072E4CD66D1DF129944C4554F41xE22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BEF6391715A3B9E740742335099E1D75E10A7072E5C662D5D5129944C4554F41E2A59102A51E00C781E6DCxE20G" TargetMode="External"/><Relationship Id="rId23" Type="http://schemas.openxmlformats.org/officeDocument/2006/relationships/hyperlink" Target="consultantplus://offline/ref=BEF6391715A3B9E740742335099E1D75E10A7072E5C662D5D5129944C4554F41E2A59102A51E00C781E6DDxE24G" TargetMode="External"/><Relationship Id="rId28" Type="http://schemas.openxmlformats.org/officeDocument/2006/relationships/hyperlink" Target="consultantplus://offline/ref=BEF6391715A3B9E740743D381FF24270E8062F7CE8CC6E858B4DC21993x52CG" TargetMode="External"/><Relationship Id="rId36" Type="http://schemas.openxmlformats.org/officeDocument/2006/relationships/hyperlink" Target="consultantplus://offline/ref=BEF6391715A3B9E740743D381FF24270E8062979E5C36E858B4DC219935C4516A5EAC840E11300C7x822G" TargetMode="External"/><Relationship Id="rId10" Type="http://schemas.openxmlformats.org/officeDocument/2006/relationships/hyperlink" Target="consultantplus://offline/ref=BEF6391715A3B9E740742335099E1D75E10A7072E5C662D5D5129944C4554F41E2A59102A51E00C781E6DCxE23G" TargetMode="External"/><Relationship Id="rId19" Type="http://schemas.openxmlformats.org/officeDocument/2006/relationships/hyperlink" Target="consultantplus://offline/ref=BEF6391715A3B9E740742335099E1D75E10A7072E4C067DAD7129944C4554F41xE22G" TargetMode="External"/><Relationship Id="rId31" Type="http://schemas.openxmlformats.org/officeDocument/2006/relationships/hyperlink" Target="consultantplus://offline/ref=BEF6391715A3B9E740743D381FF24270E8062979E5C36E858B4DC219935C4516A5EAC840E11300CEx827G" TargetMode="External"/><Relationship Id="rId44" Type="http://schemas.openxmlformats.org/officeDocument/2006/relationships/hyperlink" Target="consultantplus://offline/ref=BEF6391715A3B9E740743D381FF24270E8062F7CE8CC6E858B4DC219935C4516A5EAC840E11200CFx826G" TargetMode="External"/><Relationship Id="rId4" Type="http://schemas.openxmlformats.org/officeDocument/2006/relationships/webSettings" Target="webSettings.xml"/><Relationship Id="rId9" Type="http://schemas.openxmlformats.org/officeDocument/2006/relationships/hyperlink" Target="consultantplus://offline/ref=BEF6391715A3B9E740743D381FF24270E8062E78E4C06E858B4DC219935C4516A5EAC840E11301C5x822G" TargetMode="External"/><Relationship Id="rId14" Type="http://schemas.openxmlformats.org/officeDocument/2006/relationships/hyperlink" Target="consultantplus://offline/ref=BEF6391715A3B9E740743D381FF24270E8062E78E4C06E858B4DC21993x52CG" TargetMode="External"/><Relationship Id="rId22" Type="http://schemas.openxmlformats.org/officeDocument/2006/relationships/hyperlink" Target="consultantplus://offline/ref=BEF6391715A3B9E740743D381FF24270E8062F7CE8CC6E858B4DC219935C4516A5EAC845E5x127G" TargetMode="External"/><Relationship Id="rId27" Type="http://schemas.openxmlformats.org/officeDocument/2006/relationships/hyperlink" Target="consultantplus://offline/ref=BEF6391715A3B9E740743D381FF24270E8062F7CE8CC6E858B4DC21993x52CG" TargetMode="External"/><Relationship Id="rId30" Type="http://schemas.openxmlformats.org/officeDocument/2006/relationships/hyperlink" Target="consultantplus://offline/ref=BEF6391715A3B9E740742335099E1D75E10A7072E5C662D5D5129944C4554F41E2A59102A51E00C781E6DDxE23G" TargetMode="External"/><Relationship Id="rId35" Type="http://schemas.openxmlformats.org/officeDocument/2006/relationships/hyperlink" Target="consultantplus://offline/ref=BEF6391715A3B9E740743D381FF24270E8062F7CE8CC6E858B4DC219935C4516A5EAC840E6x127G" TargetMode="External"/><Relationship Id="rId43" Type="http://schemas.openxmlformats.org/officeDocument/2006/relationships/hyperlink" Target="consultantplus://offline/ref=BEF6391715A3B9E740742335099E1D75E10A7072E5C662D5D5129944C4554F41E2A59102A51E00C781E6DExE20G"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6726</Words>
  <Characters>38343</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Wolfish Lair</Company>
  <LinksUpToDate>false</LinksUpToDate>
  <CharactersWithSpaces>44980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V1 W</dc:creator>
  <cp:keywords/>
  <dc:description/>
  <cp:lastModifiedBy>V1 W</cp:lastModifiedBy>
  <cp:revision>1</cp:revision>
  <dcterms:created xsi:type="dcterms:W3CDTF">2015-06-05T06:54:00Z</dcterms:created>
  <dcterms:modified xsi:type="dcterms:W3CDTF">2015-06-05T06:55:00Z</dcterms:modified>
</cp:coreProperties>
</file>