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46" w:rsidRDefault="00132A46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2A46" w:rsidRDefault="00132A46">
      <w:pPr>
        <w:widowControl w:val="0"/>
        <w:autoSpaceDE w:val="0"/>
        <w:autoSpaceDN w:val="0"/>
        <w:adjustRightInd w:val="0"/>
        <w:outlineLvl w:val="0"/>
      </w:pPr>
    </w:p>
    <w:p w:rsidR="00132A46" w:rsidRDefault="00132A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РЕСПУБЛИКИ ХАКАСИЯ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17 сентября 2013 г. N 514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</w:t>
      </w:r>
      <w:proofErr w:type="gramStart"/>
      <w:r>
        <w:rPr>
          <w:b/>
          <w:bCs/>
        </w:rPr>
        <w:t>ГОСУДАРСТВЕННОЙ</w:t>
      </w:r>
      <w:proofErr w:type="gramEnd"/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ЖИЛИЩНОЙ ИНСПЕКЦИИ РЕСПУБЛИКИ ХАКАСИЯ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</w:pPr>
    </w:p>
    <w:p w:rsidR="00132A46" w:rsidRDefault="00132A46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Республики Хакасия</w:t>
      </w:r>
      <w:proofErr w:type="gramEnd"/>
    </w:p>
    <w:p w:rsidR="00132A46" w:rsidRDefault="00132A46">
      <w:pPr>
        <w:widowControl w:val="0"/>
        <w:autoSpaceDE w:val="0"/>
        <w:autoSpaceDN w:val="0"/>
        <w:adjustRightInd w:val="0"/>
        <w:jc w:val="center"/>
      </w:pPr>
      <w:r>
        <w:t xml:space="preserve">от 30.12.2013 </w:t>
      </w:r>
      <w:hyperlink r:id="rId6" w:history="1">
        <w:r>
          <w:rPr>
            <w:color w:val="0000FF"/>
          </w:rPr>
          <w:t>N 735</w:t>
        </w:r>
      </w:hyperlink>
      <w:r>
        <w:t xml:space="preserve">, от 25.11.2014 </w:t>
      </w:r>
      <w:hyperlink r:id="rId7" w:history="1">
        <w:r>
          <w:rPr>
            <w:color w:val="0000FF"/>
          </w:rPr>
          <w:t>N 611</w:t>
        </w:r>
      </w:hyperlink>
      <w:r>
        <w:t>)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11.06.2013 N 493 "О государственном жилищном надзоре" Правительство Республики Хакасия постановляет: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38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 Разрешить иметь в Государственной жилищной инспекции Республики Хакасия одного заместителя руководителя.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 Признать утратившими силу Постановления Правительства Республики Хакасия: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30.12.2003 </w:t>
      </w:r>
      <w:hyperlink r:id="rId10" w:history="1">
        <w:r>
          <w:rPr>
            <w:color w:val="0000FF"/>
          </w:rPr>
          <w:t>N 370</w:t>
        </w:r>
      </w:hyperlink>
      <w:r>
        <w:t xml:space="preserve"> "Об образовании Государственной жилищной инспекции Республики Хакасия";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28.04.2004 </w:t>
      </w:r>
      <w:hyperlink r:id="rId11" w:history="1">
        <w:r>
          <w:rPr>
            <w:color w:val="0000FF"/>
          </w:rPr>
          <w:t>N 124</w:t>
        </w:r>
      </w:hyperlink>
      <w:r>
        <w:t xml:space="preserve"> "О внесении изменения в Постановление Правительства Республики Хакасия от 30.12.2003 N 370 "Об образовании Государственной жилищной инспекции Республики Хакасия";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27.05.2009 </w:t>
      </w:r>
      <w:hyperlink r:id="rId12" w:history="1">
        <w:r>
          <w:rPr>
            <w:color w:val="0000FF"/>
          </w:rPr>
          <w:t>N 206</w:t>
        </w:r>
      </w:hyperlink>
      <w:r>
        <w:t xml:space="preserve"> "О внесении изменений в Постановление Правительства Республики Хакасия от 30 декабря 2003 г. N 370 "Об образовании Государственной жилищной инспекции Республики Хакасия".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Главы Республики Хакасия -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Председателя Правительства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Республики Хакасия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В.ЗИМИН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1"/>
      <w:bookmarkEnd w:id="1"/>
      <w:r>
        <w:t>Приложение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Утверждено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Правительства Республики Хакасия</w:t>
      </w:r>
    </w:p>
    <w:p w:rsidR="00132A46" w:rsidRDefault="00132A46">
      <w:pPr>
        <w:widowControl w:val="0"/>
        <w:autoSpaceDE w:val="0"/>
        <w:autoSpaceDN w:val="0"/>
        <w:adjustRightInd w:val="0"/>
        <w:jc w:val="right"/>
      </w:pPr>
      <w:r>
        <w:t>от 17.09.2013 N 514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ПОЛОЖЕНИЕ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ГОСУДАРСТВЕННОЙ ЖИЛИЩНОЙ ИНСПЕКЦИИ РЕСПУБЛИКИ ХАКАСИЯ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</w:pPr>
    </w:p>
    <w:p w:rsidR="00132A46" w:rsidRDefault="00132A46">
      <w:pPr>
        <w:widowControl w:val="0"/>
        <w:autoSpaceDE w:val="0"/>
        <w:autoSpaceDN w:val="0"/>
        <w:adjustRightInd w:val="0"/>
        <w:jc w:val="center"/>
      </w:pPr>
      <w:proofErr w:type="gramStart"/>
      <w:r>
        <w:lastRenderedPageBreak/>
        <w:t>(в ред. Постановлений Правительства Республики Хакасия</w:t>
      </w:r>
      <w:proofErr w:type="gramEnd"/>
    </w:p>
    <w:p w:rsidR="00132A46" w:rsidRDefault="00132A46">
      <w:pPr>
        <w:widowControl w:val="0"/>
        <w:autoSpaceDE w:val="0"/>
        <w:autoSpaceDN w:val="0"/>
        <w:adjustRightInd w:val="0"/>
        <w:jc w:val="center"/>
      </w:pPr>
      <w:r>
        <w:t xml:space="preserve">от 30.12.2013 </w:t>
      </w:r>
      <w:hyperlink r:id="rId13" w:history="1">
        <w:r>
          <w:rPr>
            <w:color w:val="0000FF"/>
          </w:rPr>
          <w:t>N 735</w:t>
        </w:r>
      </w:hyperlink>
      <w:r>
        <w:t xml:space="preserve">, от 25.11.2014 </w:t>
      </w:r>
      <w:hyperlink r:id="rId14" w:history="1">
        <w:r>
          <w:rPr>
            <w:color w:val="0000FF"/>
          </w:rPr>
          <w:t>N 611</w:t>
        </w:r>
      </w:hyperlink>
      <w:r>
        <w:t>)</w:t>
      </w:r>
    </w:p>
    <w:p w:rsidR="00132A46" w:rsidRDefault="00132A46">
      <w:pPr>
        <w:widowControl w:val="0"/>
        <w:autoSpaceDE w:val="0"/>
        <w:autoSpaceDN w:val="0"/>
        <w:adjustRightInd w:val="0"/>
        <w:jc w:val="center"/>
      </w:pPr>
    </w:p>
    <w:p w:rsidR="00132A46" w:rsidRDefault="00132A4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4"/>
      <w:bookmarkEnd w:id="3"/>
      <w:r>
        <w:t>1. Общие положения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1.1. Государственная жилищная инспекция Республики Хакасия (далее - Инспекция) является исполнительным органом государственной власти Республики Хакасия, осуществляющим региональный государственный жилищный надзор, лицензирование деятельности по управлению многоквартирными домами и лицензионный контроль на территории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25.11.2014 N 611)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Инспекция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постановлениями Правительства Республики Хакасия и Главы Республики Хакасия - Председателя Правительства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1.3. Инспекция осуществляет свою деятельность во взаимодействии с органами законодательной и исполнительной власти Российской Федерации и Республики Хакасия, органами местного самоуправления, общественными объединениями, иными организациями и гражданами.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1"/>
      <w:bookmarkEnd w:id="4"/>
      <w:r>
        <w:t>2. Полномочия Инспекции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 Инспекция осуществляет следующие полномочия: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2.1.1. Осуществляет региональный государственный жилищный надзор на территории Республики Хакасия, лицензирование деятельности по управлению многоквартирными домами и лицензионный контроль.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25.11.2014 N 611)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2.1.2. Вносит в Правительство Республики Хакасия проекты законов Республики Хакасия, постановлений Правительства Республики Хакасия и другие документы, по которым требуется решение Правительства Республики Хакасия, по вопросам, относящимся к установленной сфере деятельности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2.1.3. </w:t>
      </w:r>
      <w:proofErr w:type="gramStart"/>
      <w:r>
        <w:t>На основании и во исполнение законодательства Российской Федерации и законодательства Республики Хакасия самостоятельно принимает нормативные правовые акты по вопросам установленной сферы деятельности Инспекции, за исключением вопросов, правовое регулирование которых в соответствии с законодательством Российской Федерации и законодательством Республики Хакасия осуществляется исключительно законами Республики Хакасия, постановлениями Главы Республики Хакасия - Председателя Правительства Республики Хакасия и Правительства Республики Хакасия.</w:t>
      </w:r>
      <w:proofErr w:type="gramEnd"/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2.1.4. Разрабатывает нормативную методическую документацию по вопросам деятельности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2.1.5. Организует прием граждан, объединений граждан, в том числе юридических лиц, обеспечивает своевременное и полное рассмотрение их обращений, поданных в устной форме, в письменной форме или в форме электронного документа, принятие по ним решений и направление заявителям ответов в установленные законодательством Российской Федерации сроки.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2.1.6. Осуществляет подбор, профессиональную подготовку и переподготовку кадров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2.1.7. Осуществляет функции государственного заказчика при размещении заказов </w:t>
      </w:r>
      <w:r>
        <w:lastRenderedPageBreak/>
        <w:t>на поставки товаров, выполнение работ, оказание услуг для государственных ну</w:t>
      </w:r>
      <w:proofErr w:type="gramStart"/>
      <w:r>
        <w:t>жд в сф</w:t>
      </w:r>
      <w:proofErr w:type="gramEnd"/>
      <w:r>
        <w:t>ере своей деятельности.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2.1.8. Осуществляет полномочия главного распорядителя, распорядителя и получателя средств республиканского бюджета Республики Хакасия, предусмотренных на содержание Инспекции и реализацию возложенных на нее функций.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2.1.9. Обеспечивает в пределах своей компетенции защиту сведений, составляющих государственную тайну.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2.1.10. Обеспечивает мобилизационную подготовку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2.1.11. Проводит мониторинг технического состояния многоквартирных домов.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2.1.12. Осуществляет ведение реестра лицензий на осуществление предпринимательской деятельности по управлению многоквартирными домами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2.1.12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25.11.2014 N 611)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2.1.13. </w:t>
      </w:r>
      <w:proofErr w:type="gramStart"/>
      <w:r>
        <w:t>Представляет в уполномоченный федеральный орган исполнительной власти сведения, необходимые для ведения сводного федерального реестра лицензий на осуществление предпринимательской деятельности по управлению многоквартирными домами 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</w:t>
      </w:r>
      <w:proofErr w:type="gramEnd"/>
      <w:r>
        <w:t xml:space="preserve"> в </w:t>
      </w:r>
      <w:proofErr w:type="gramStart"/>
      <w:r>
        <w:t>отношении</w:t>
      </w:r>
      <w:proofErr w:type="gramEnd"/>
      <w: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в порядке и в сроки, которые установлены Правительством Российской Федерации.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 xml:space="preserve">(п. 2.1.13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25.11.2014 N 611)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2.1.14. Осуществляет иные полномочия в установленной сфере деятельности Инспекции, если такие полномочия предусмотрены законодательством Российской Федерации и законодательством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2.1.14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25.11.2014 N 611)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 Инспекция с целью реализации полномочий в установленной сфере деятельности имеет право: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2.2.1. Привлекать в установленном порядке для проработки вопросов, отнесенных к установленной сфере деятельности Инспекции, научные и иные организации, ученых и специалистов.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2.2.2. Создавать совещательные и экспертные органы (советы, комиссии, группы) в установленной сфере деятельности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2.2.3. Запрашивать и получать в установленном порядке от органов исполнительной власти Республики Хакасия, территориальных органов федеральных органов исполнительной власти и органов местного самоуправления Республики Хакасия, организаций всех форм собственности, расположенных на территории Республики Хакасия, граждан, индивидуальных предпринимателей сведения, материалы и документы, необходимые для исполнения возложенных на Инспекцию полномочий.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2.2.4. Проводить проверки по вопросам, относящимся к компетенции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2.2.5.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2.2.5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30.12.2013 N 735)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2.2.6. Вносить в соответствующие органы государственной власти предложения по вопросам, относящимся к деятельности Инспекции, участвовать в установленном порядке при рассмотрении в органах государственной власти Республики Хакасия вопросов, </w:t>
      </w:r>
      <w:r>
        <w:lastRenderedPageBreak/>
        <w:t>затрагивающих интересы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2.2.7. Заключать договоры и соглашения в соответствии с законодательством Российской Федерации и законодательством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2.2.8. Организовывать конференции, семинары и другие мероприятия в установленной сфере деятельности.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2.2.9. Осуществляет иные права в установленной сфере деятельности Инспекции, если такие права предусмотрены федеральным законодательством и законодательством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2.2.9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30.12.2013 N 735)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85"/>
      <w:bookmarkEnd w:id="5"/>
      <w:r>
        <w:t>3. Организация деятельности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3.1. Инспекцию возглавляет руководитель Инспекции, назначаемый на должность и освобождаемый от должности Главой Республики Хакасия - Председателем Правительства Республики Хакасия по согласованию с уполномоченным Правительством Российской Федерации федеральным органом исполнительной власти.</w:t>
      </w:r>
    </w:p>
    <w:p w:rsidR="00132A46" w:rsidRDefault="00132A46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25.11.2014 N 611)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3.2. Руководитель Инспекции имеет заместителя руководителя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3.3. Заместитель руководителя Инспекции назначается на должность и освобождается от должности руководителем Инспекции по согласованию с Главой Республики Хакасия - Председателем Правительства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3.4. Количество заместителей руководителя Инспекции устанавливается Правительством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3.5. Руководитель Инспекции: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3.5.1. Несет персональную ответственность за организацию деятельности Инспекции и выполнение возложенных на нее задач, представляет интересы Инспекции во взаимоотношениях с другими предприятиями, организациями, гражданами, в установленном порядке распоряжается средствами и имуществом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3.5.2. Представляет интересы Инспекции без доверенности.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3.5.3. Обеспечивает соблюдение финансовой дисциплины и защиту имущественных интересов и прав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3.5.4. Издает в пределах своей компетенции приказы и другие документы, </w:t>
      </w:r>
      <w:proofErr w:type="gramStart"/>
      <w:r>
        <w:t>обязательные к исполнению</w:t>
      </w:r>
      <w:proofErr w:type="gramEnd"/>
      <w:r>
        <w:t xml:space="preserve"> всеми работниками Инспекции.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3.5.5. Назначает и увольняет работников Инспекции, определяет штаты отделов, распределение обязанностей, утверждает положение об отделах, должностные инструкции.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3.5.6. В установленном порядке представляет работников Инспекции к присвоению почетных званий и награждению государственными наградами Российской Федерации и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3.5.7. Осуществляет другие права в соответствии с законодательством Российской Федерации и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3.6. Инспекция является юридическим лицом, имеет расчетный счет в банке, бланки и печать с изображением Государственного герба Республики Хакасия и своим наименованием. Сокращенное наименование Инспекции - ГЖИ РХ.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3.7. Финансирование деятельности Инспекции осуществляется за счет средств республиканского бюджета Республики Хакасия.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3.8. Инспекция для выполнения возложенных на нее задач и функций обеспечивается необходимыми помещениями, средствами связи, транспортом, техническими средствами контроля и другими материально-техническими ресурсами.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>3.9. Имущество Инспекции является государственной собственностью Республики Хакасия и закрепляется за ней на праве оперативного управления.</w:t>
      </w:r>
    </w:p>
    <w:p w:rsidR="00132A46" w:rsidRDefault="00132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 Место нахождения Инспекции: 655017, Республика Хакасия, г. Абакан, ул. </w:t>
      </w:r>
      <w:r>
        <w:lastRenderedPageBreak/>
        <w:t>Щетинкина, 18.</w:t>
      </w:r>
    </w:p>
    <w:p w:rsidR="00132A46" w:rsidRDefault="00132A46">
      <w:pPr>
        <w:widowControl w:val="0"/>
        <w:autoSpaceDE w:val="0"/>
        <w:autoSpaceDN w:val="0"/>
        <w:adjustRightInd w:val="0"/>
      </w:pPr>
    </w:p>
    <w:p w:rsidR="00132A46" w:rsidRDefault="00132A46">
      <w:pPr>
        <w:widowControl w:val="0"/>
        <w:autoSpaceDE w:val="0"/>
        <w:autoSpaceDN w:val="0"/>
        <w:adjustRightInd w:val="0"/>
      </w:pPr>
    </w:p>
    <w:p w:rsidR="00132A46" w:rsidRDefault="00132A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15CE4" w:rsidRDefault="00A15CE4">
      <w:bookmarkStart w:id="6" w:name="_GoBack"/>
      <w:bookmarkEnd w:id="6"/>
    </w:p>
    <w:sectPr w:rsidR="00A15CE4" w:rsidSect="000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46"/>
    <w:rsid w:val="000626A3"/>
    <w:rsid w:val="00132A46"/>
    <w:rsid w:val="00276ED3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C973003F0777279A8D383ADD0D2F6560E6D5E4q417G" TargetMode="External"/><Relationship Id="rId13" Type="http://schemas.openxmlformats.org/officeDocument/2006/relationships/hyperlink" Target="consultantplus://offline/ref=3886373B07D1A1BE96BED77E165358722E96D23636DC05703A3FBD88B34E31478169C9532C478437075AB8q119G" TargetMode="External"/><Relationship Id="rId18" Type="http://schemas.openxmlformats.org/officeDocument/2006/relationships/hyperlink" Target="consultantplus://offline/ref=3886373B07D1A1BE96BED77E165358722E96D23637D70E783A3FBD88B34E31478169C9532C478437075AB8q11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6373B07D1A1BE96BED77E165358722E96D23637D70E783A3FBD88B34E31478169C9532C478437075AB9q11FG" TargetMode="External"/><Relationship Id="rId7" Type="http://schemas.openxmlformats.org/officeDocument/2006/relationships/hyperlink" Target="consultantplus://offline/ref=3886373B07D1A1BE96BED77E165358722E96D23637D70E783A3FBD88B34E31478169C9532C478437075AB8q119G" TargetMode="External"/><Relationship Id="rId12" Type="http://schemas.openxmlformats.org/officeDocument/2006/relationships/hyperlink" Target="consultantplus://offline/ref=3886373B07D1A1BE96BED77E165358722E96D23630D7007C393FBD88B34E3147q811G" TargetMode="External"/><Relationship Id="rId17" Type="http://schemas.openxmlformats.org/officeDocument/2006/relationships/hyperlink" Target="consultantplus://offline/ref=3886373B07D1A1BE96BED77E165358722E96D23637D2067A3C3FBD88B34E3147q811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86373B07D1A1BE96BEC973003F077724958B3E39825A2D3435E8qD10G" TargetMode="External"/><Relationship Id="rId20" Type="http://schemas.openxmlformats.org/officeDocument/2006/relationships/hyperlink" Target="consultantplus://offline/ref=3886373B07D1A1BE96BED77E165358722E96D23637D70E783A3FBD88B34E31478169C9532C478437075AB9q11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6373B07D1A1BE96BED77E165358722E96D23636DC05703A3FBD88B34E31478169C9532C478437075AB8q119G" TargetMode="External"/><Relationship Id="rId11" Type="http://schemas.openxmlformats.org/officeDocument/2006/relationships/hyperlink" Target="consultantplus://offline/ref=3886373B07D1A1BE96BED77E165358722E96D23634D70F783262B780EA4233q410G" TargetMode="External"/><Relationship Id="rId24" Type="http://schemas.openxmlformats.org/officeDocument/2006/relationships/hyperlink" Target="consultantplus://offline/ref=3886373B07D1A1BE96BED77E165358722E96D23637D70E783A3FBD88B34E31478169C9532C478437075AB9q11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86373B07D1A1BE96BED77E165358722E96D23637D70E783A3FBD88B34E31478169C9532C478437075AB8q11AG" TargetMode="External"/><Relationship Id="rId23" Type="http://schemas.openxmlformats.org/officeDocument/2006/relationships/hyperlink" Target="consultantplus://offline/ref=3886373B07D1A1BE96BED77E165358722E96D23636DC05703A3FBD88B34E31478169C9532C478437075AB8q114G" TargetMode="External"/><Relationship Id="rId10" Type="http://schemas.openxmlformats.org/officeDocument/2006/relationships/hyperlink" Target="consultantplus://offline/ref=3886373B07D1A1BE96BED77E165358722E96D23630D70178303FBD88B34E3147q811G" TargetMode="External"/><Relationship Id="rId19" Type="http://schemas.openxmlformats.org/officeDocument/2006/relationships/hyperlink" Target="consultantplus://offline/ref=3886373B07D1A1BE96BED77E165358722E96D23637D70E783A3FBD88B34E31478169C9532C478437075AB8q1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6373B07D1A1BE96BEC973003F0777279A8C3C36D10D2F6560E6D5E4q417G" TargetMode="External"/><Relationship Id="rId14" Type="http://schemas.openxmlformats.org/officeDocument/2006/relationships/hyperlink" Target="consultantplus://offline/ref=3886373B07D1A1BE96BED77E165358722E96D23637D70E783A3FBD88B34E31478169C9532C478437075AB8q119G" TargetMode="External"/><Relationship Id="rId22" Type="http://schemas.openxmlformats.org/officeDocument/2006/relationships/hyperlink" Target="consultantplus://offline/ref=3886373B07D1A1BE96BED77E165358722E96D23636DC05703A3FBD88B34E31478169C9532C478437075AB8q1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2015-06-05T06:53:00Z</dcterms:created>
  <dcterms:modified xsi:type="dcterms:W3CDTF">2015-06-05T06:53:00Z</dcterms:modified>
</cp:coreProperties>
</file>