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25" w:rsidRDefault="00E74525">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E74525" w:rsidRDefault="00E74525">
      <w:pPr>
        <w:widowControl w:val="0"/>
        <w:autoSpaceDE w:val="0"/>
        <w:autoSpaceDN w:val="0"/>
        <w:adjustRightInd w:val="0"/>
        <w:outlineLvl w:val="0"/>
      </w:pPr>
    </w:p>
    <w:p w:rsidR="00E74525" w:rsidRDefault="00E74525">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E74525" w:rsidRDefault="00E74525">
      <w:pPr>
        <w:widowControl w:val="0"/>
        <w:autoSpaceDE w:val="0"/>
        <w:autoSpaceDN w:val="0"/>
        <w:adjustRightInd w:val="0"/>
        <w:jc w:val="center"/>
        <w:rPr>
          <w:b/>
          <w:bCs/>
        </w:rPr>
      </w:pPr>
    </w:p>
    <w:p w:rsidR="00E74525" w:rsidRDefault="00E74525">
      <w:pPr>
        <w:widowControl w:val="0"/>
        <w:autoSpaceDE w:val="0"/>
        <w:autoSpaceDN w:val="0"/>
        <w:adjustRightInd w:val="0"/>
        <w:jc w:val="center"/>
        <w:rPr>
          <w:b/>
          <w:bCs/>
        </w:rPr>
      </w:pPr>
      <w:r>
        <w:rPr>
          <w:b/>
          <w:bCs/>
        </w:rPr>
        <w:t>ПОСТАНОВЛЕНИЕ</w:t>
      </w:r>
    </w:p>
    <w:p w:rsidR="00E74525" w:rsidRDefault="00E74525">
      <w:pPr>
        <w:widowControl w:val="0"/>
        <w:autoSpaceDE w:val="0"/>
        <w:autoSpaceDN w:val="0"/>
        <w:adjustRightInd w:val="0"/>
        <w:jc w:val="center"/>
        <w:rPr>
          <w:b/>
          <w:bCs/>
        </w:rPr>
      </w:pPr>
      <w:r>
        <w:rPr>
          <w:b/>
          <w:bCs/>
        </w:rPr>
        <w:t>от 30 апреля 2014 г. N 400</w:t>
      </w:r>
    </w:p>
    <w:p w:rsidR="00E74525" w:rsidRDefault="00E74525">
      <w:pPr>
        <w:widowControl w:val="0"/>
        <w:autoSpaceDE w:val="0"/>
        <w:autoSpaceDN w:val="0"/>
        <w:adjustRightInd w:val="0"/>
        <w:jc w:val="center"/>
        <w:rPr>
          <w:b/>
          <w:bCs/>
        </w:rPr>
      </w:pPr>
    </w:p>
    <w:p w:rsidR="00E74525" w:rsidRDefault="00E74525">
      <w:pPr>
        <w:widowControl w:val="0"/>
        <w:autoSpaceDE w:val="0"/>
        <w:autoSpaceDN w:val="0"/>
        <w:adjustRightInd w:val="0"/>
        <w:jc w:val="center"/>
        <w:rPr>
          <w:b/>
          <w:bCs/>
        </w:rPr>
      </w:pPr>
      <w:r>
        <w:rPr>
          <w:b/>
          <w:bCs/>
        </w:rPr>
        <w:t>О ФОРМИРОВАНИИ</w:t>
      </w:r>
    </w:p>
    <w:p w:rsidR="00E74525" w:rsidRDefault="00E74525">
      <w:pPr>
        <w:widowControl w:val="0"/>
        <w:autoSpaceDE w:val="0"/>
        <w:autoSpaceDN w:val="0"/>
        <w:adjustRightInd w:val="0"/>
        <w:jc w:val="center"/>
        <w:rPr>
          <w:b/>
          <w:bCs/>
        </w:rPr>
      </w:pPr>
      <w:r>
        <w:rPr>
          <w:b/>
          <w:bCs/>
        </w:rPr>
        <w:t>ИНДЕКСОВ ИЗМЕНЕНИЯ РАЗМЕРА ПЛАТЫ ГРАЖДАН ЗА КОММУНАЛЬНЫЕ</w:t>
      </w:r>
    </w:p>
    <w:p w:rsidR="00E74525" w:rsidRDefault="00E74525">
      <w:pPr>
        <w:widowControl w:val="0"/>
        <w:autoSpaceDE w:val="0"/>
        <w:autoSpaceDN w:val="0"/>
        <w:adjustRightInd w:val="0"/>
        <w:jc w:val="center"/>
        <w:rPr>
          <w:b/>
          <w:bCs/>
        </w:rPr>
      </w:pPr>
      <w:r>
        <w:rPr>
          <w:b/>
          <w:bCs/>
        </w:rPr>
        <w:t>УСЛУГИ В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r>
        <w:t>Список изменяющих документов</w:t>
      </w:r>
    </w:p>
    <w:p w:rsidR="00E74525" w:rsidRDefault="00E74525">
      <w:pPr>
        <w:widowControl w:val="0"/>
        <w:autoSpaceDE w:val="0"/>
        <w:autoSpaceDN w:val="0"/>
        <w:adjustRightInd w:val="0"/>
        <w:jc w:val="center"/>
      </w:pPr>
      <w:r>
        <w:t xml:space="preserve">(в ред. Постановлений Правительства РФ от 18.09.2014 </w:t>
      </w:r>
      <w:hyperlink r:id="rId6" w:history="1">
        <w:r>
          <w:rPr>
            <w:color w:val="0000FF"/>
          </w:rPr>
          <w:t>N 953</w:t>
        </w:r>
      </w:hyperlink>
      <w:r>
        <w:t>,</w:t>
      </w:r>
    </w:p>
    <w:p w:rsidR="00E74525" w:rsidRDefault="00E74525">
      <w:pPr>
        <w:widowControl w:val="0"/>
        <w:autoSpaceDE w:val="0"/>
        <w:autoSpaceDN w:val="0"/>
        <w:adjustRightInd w:val="0"/>
        <w:jc w:val="center"/>
      </w:pPr>
      <w:r>
        <w:t xml:space="preserve">от 04.11.2014 </w:t>
      </w:r>
      <w:hyperlink r:id="rId7" w:history="1">
        <w:r>
          <w:rPr>
            <w:color w:val="0000FF"/>
          </w:rPr>
          <w:t>N 1159</w:t>
        </w:r>
      </w:hyperlink>
      <w:r>
        <w:t xml:space="preserve">, от 13.03.2015 </w:t>
      </w:r>
      <w:hyperlink r:id="rId8" w:history="1">
        <w:r>
          <w:rPr>
            <w:color w:val="0000FF"/>
          </w:rPr>
          <w:t>N 216</w:t>
        </w:r>
      </w:hyperlink>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На основании </w:t>
      </w:r>
      <w:hyperlink r:id="rId9"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E74525" w:rsidRDefault="00E74525">
      <w:pPr>
        <w:widowControl w:val="0"/>
        <w:autoSpaceDE w:val="0"/>
        <w:autoSpaceDN w:val="0"/>
        <w:adjustRightInd w:val="0"/>
        <w:ind w:firstLine="540"/>
        <w:jc w:val="both"/>
      </w:pPr>
      <w:r>
        <w:t xml:space="preserve">1. Утвердить прилагаемые </w:t>
      </w:r>
      <w:hyperlink w:anchor="Par33"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E74525" w:rsidRDefault="00E74525">
      <w:pPr>
        <w:widowControl w:val="0"/>
        <w:autoSpaceDE w:val="0"/>
        <w:autoSpaceDN w:val="0"/>
        <w:adjustRightInd w:val="0"/>
        <w:ind w:firstLine="540"/>
        <w:jc w:val="both"/>
      </w:pPr>
      <w:r>
        <w:t xml:space="preserve">2. Установить, что разъяснения по применению </w:t>
      </w:r>
      <w:hyperlink w:anchor="Par33"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служба по тарифам.</w:t>
      </w:r>
    </w:p>
    <w:p w:rsidR="00E74525" w:rsidRDefault="00E74525">
      <w:pPr>
        <w:widowControl w:val="0"/>
        <w:autoSpaceDE w:val="0"/>
        <w:autoSpaceDN w:val="0"/>
        <w:adjustRightInd w:val="0"/>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E74525" w:rsidRDefault="00E74525">
      <w:pPr>
        <w:widowControl w:val="0"/>
        <w:autoSpaceDE w:val="0"/>
        <w:autoSpaceDN w:val="0"/>
        <w:adjustRightInd w:val="0"/>
        <w:ind w:firstLine="540"/>
        <w:jc w:val="both"/>
      </w:pPr>
      <w:r>
        <w:t xml:space="preserve">4. Признать утратившими силу акты Правительства Российской Федерации по </w:t>
      </w:r>
      <w:hyperlink w:anchor="Par433" w:history="1">
        <w:r>
          <w:rPr>
            <w:color w:val="0000FF"/>
          </w:rPr>
          <w:t>перечню</w:t>
        </w:r>
      </w:hyperlink>
      <w:r>
        <w:t xml:space="preserve"> согласно приложению.</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right"/>
      </w:pPr>
      <w:r>
        <w:t>Председатель Правительства</w:t>
      </w:r>
    </w:p>
    <w:p w:rsidR="00E74525" w:rsidRDefault="00E74525">
      <w:pPr>
        <w:widowControl w:val="0"/>
        <w:autoSpaceDE w:val="0"/>
        <w:autoSpaceDN w:val="0"/>
        <w:adjustRightInd w:val="0"/>
        <w:jc w:val="right"/>
      </w:pPr>
      <w:r>
        <w:t>Российской Федерации</w:t>
      </w:r>
    </w:p>
    <w:p w:rsidR="00E74525" w:rsidRDefault="00E74525">
      <w:pPr>
        <w:widowControl w:val="0"/>
        <w:autoSpaceDE w:val="0"/>
        <w:autoSpaceDN w:val="0"/>
        <w:adjustRightInd w:val="0"/>
        <w:jc w:val="right"/>
      </w:pPr>
      <w:r>
        <w:t>Д.МЕДВЕДЕВ</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right"/>
        <w:outlineLvl w:val="0"/>
      </w:pPr>
      <w:bookmarkStart w:id="1" w:name="Par28"/>
      <w:bookmarkEnd w:id="1"/>
      <w:r>
        <w:t>Утверждены</w:t>
      </w:r>
    </w:p>
    <w:p w:rsidR="00E74525" w:rsidRDefault="00E74525">
      <w:pPr>
        <w:widowControl w:val="0"/>
        <w:autoSpaceDE w:val="0"/>
        <w:autoSpaceDN w:val="0"/>
        <w:adjustRightInd w:val="0"/>
        <w:jc w:val="right"/>
      </w:pPr>
      <w:r>
        <w:t>постановлением Правительства</w:t>
      </w:r>
    </w:p>
    <w:p w:rsidR="00E74525" w:rsidRDefault="00E74525">
      <w:pPr>
        <w:widowControl w:val="0"/>
        <w:autoSpaceDE w:val="0"/>
        <w:autoSpaceDN w:val="0"/>
        <w:adjustRightInd w:val="0"/>
        <w:jc w:val="right"/>
      </w:pPr>
      <w:r>
        <w:t>Российской Федерации</w:t>
      </w:r>
    </w:p>
    <w:p w:rsidR="00E74525" w:rsidRDefault="00E74525">
      <w:pPr>
        <w:widowControl w:val="0"/>
        <w:autoSpaceDE w:val="0"/>
        <w:autoSpaceDN w:val="0"/>
        <w:adjustRightInd w:val="0"/>
        <w:jc w:val="right"/>
      </w:pPr>
      <w:r>
        <w:t>от 30 апреля 2014 г. N 400</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rPr>
          <w:b/>
          <w:bCs/>
        </w:rPr>
      </w:pPr>
      <w:bookmarkStart w:id="2" w:name="Par33"/>
      <w:bookmarkEnd w:id="2"/>
      <w:r>
        <w:rPr>
          <w:b/>
          <w:bCs/>
        </w:rPr>
        <w:t>ОСНОВЫ</w:t>
      </w:r>
    </w:p>
    <w:p w:rsidR="00E74525" w:rsidRDefault="00E74525">
      <w:pPr>
        <w:widowControl w:val="0"/>
        <w:autoSpaceDE w:val="0"/>
        <w:autoSpaceDN w:val="0"/>
        <w:adjustRightInd w:val="0"/>
        <w:jc w:val="center"/>
        <w:rPr>
          <w:b/>
          <w:bCs/>
        </w:rPr>
      </w:pPr>
      <w:r>
        <w:rPr>
          <w:b/>
          <w:bCs/>
        </w:rPr>
        <w:t>ФОРМИРОВАНИЯ ИНДЕКСОВ ИЗМЕНЕНИЯ РАЗМЕРА ПЛАТЫ ГРАЖДАН</w:t>
      </w:r>
    </w:p>
    <w:p w:rsidR="00E74525" w:rsidRDefault="00E74525">
      <w:pPr>
        <w:widowControl w:val="0"/>
        <w:autoSpaceDE w:val="0"/>
        <w:autoSpaceDN w:val="0"/>
        <w:adjustRightInd w:val="0"/>
        <w:jc w:val="center"/>
        <w:rPr>
          <w:b/>
          <w:bCs/>
        </w:rPr>
      </w:pPr>
      <w:r>
        <w:rPr>
          <w:b/>
          <w:bCs/>
        </w:rPr>
        <w:t>ЗА КОММУНАЛЬНЫЕ УСЛУГИ В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r>
        <w:t>Список изменяющих документов</w:t>
      </w:r>
    </w:p>
    <w:p w:rsidR="00E74525" w:rsidRDefault="00E74525">
      <w:pPr>
        <w:widowControl w:val="0"/>
        <w:autoSpaceDE w:val="0"/>
        <w:autoSpaceDN w:val="0"/>
        <w:adjustRightInd w:val="0"/>
        <w:jc w:val="center"/>
      </w:pPr>
      <w:r>
        <w:lastRenderedPageBreak/>
        <w:t xml:space="preserve">(в ред. Постановлений Правительства РФ от 18.09.2014 </w:t>
      </w:r>
      <w:hyperlink r:id="rId10" w:history="1">
        <w:r>
          <w:rPr>
            <w:color w:val="0000FF"/>
          </w:rPr>
          <w:t>N 953</w:t>
        </w:r>
      </w:hyperlink>
      <w:r>
        <w:t>,</w:t>
      </w:r>
    </w:p>
    <w:p w:rsidR="00E74525" w:rsidRDefault="00E74525">
      <w:pPr>
        <w:widowControl w:val="0"/>
        <w:autoSpaceDE w:val="0"/>
        <w:autoSpaceDN w:val="0"/>
        <w:adjustRightInd w:val="0"/>
        <w:jc w:val="center"/>
      </w:pPr>
      <w:r>
        <w:t xml:space="preserve">от 04.11.2014 </w:t>
      </w:r>
      <w:hyperlink r:id="rId11" w:history="1">
        <w:r>
          <w:rPr>
            <w:color w:val="0000FF"/>
          </w:rPr>
          <w:t>N 1159</w:t>
        </w:r>
      </w:hyperlink>
      <w:r>
        <w:t xml:space="preserve">, от 13.03.2015 </w:t>
      </w:r>
      <w:hyperlink r:id="rId12" w:history="1">
        <w:r>
          <w:rPr>
            <w:color w:val="0000FF"/>
          </w:rPr>
          <w:t>N 216</w:t>
        </w:r>
      </w:hyperlink>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outlineLvl w:val="1"/>
      </w:pPr>
      <w:bookmarkStart w:id="3" w:name="Par41"/>
      <w:bookmarkEnd w:id="3"/>
      <w:r>
        <w:t>I. Общие положения</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E74525" w:rsidRDefault="00E74525">
      <w:pPr>
        <w:widowControl w:val="0"/>
        <w:autoSpaceDE w:val="0"/>
        <w:autoSpaceDN w:val="0"/>
        <w:adjustRightInd w:val="0"/>
        <w:ind w:firstLine="540"/>
        <w:jc w:val="both"/>
      </w:pPr>
      <w:r>
        <w:t xml:space="preserve">2. Структура платы граждан за коммунальные услуги установлена в соответствии с </w:t>
      </w:r>
      <w:hyperlink r:id="rId14" w:history="1">
        <w:r>
          <w:rPr>
            <w:color w:val="0000FF"/>
          </w:rPr>
          <w:t>частью 4 статьи 154</w:t>
        </w:r>
      </w:hyperlink>
      <w:r>
        <w:t xml:space="preserve"> Жилищного кодекса Российской Федерации.</w:t>
      </w:r>
    </w:p>
    <w:p w:rsidR="00E74525" w:rsidRDefault="00E74525">
      <w:pPr>
        <w:widowControl w:val="0"/>
        <w:autoSpaceDE w:val="0"/>
        <w:autoSpaceDN w:val="0"/>
        <w:adjustRightInd w:val="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E74525" w:rsidRDefault="00E74525">
      <w:pPr>
        <w:widowControl w:val="0"/>
        <w:autoSpaceDE w:val="0"/>
        <w:autoSpaceDN w:val="0"/>
        <w:adjustRightInd w:val="0"/>
        <w:ind w:firstLine="540"/>
        <w:jc w:val="both"/>
      </w:pPr>
      <w:bookmarkStart w:id="4" w:name="Par46"/>
      <w:bookmarkEnd w:id="4"/>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E74525" w:rsidRDefault="00E74525">
      <w:pPr>
        <w:widowControl w:val="0"/>
        <w:autoSpaceDE w:val="0"/>
        <w:autoSpaceDN w:val="0"/>
        <w:adjustRightInd w:val="0"/>
        <w:jc w:val="both"/>
      </w:pPr>
      <w:r>
        <w:t xml:space="preserve">(в ред. </w:t>
      </w:r>
      <w:hyperlink r:id="rId15" w:history="1">
        <w:r>
          <w:rPr>
            <w:color w:val="0000FF"/>
          </w:rPr>
          <w:t>Постановления</w:t>
        </w:r>
      </w:hyperlink>
      <w:r>
        <w:t xml:space="preserve"> Правительства РФ от 18.09.2014 N 953)</w:t>
      </w:r>
    </w:p>
    <w:p w:rsidR="00E74525" w:rsidRDefault="00E74525">
      <w:pPr>
        <w:widowControl w:val="0"/>
        <w:autoSpaceDE w:val="0"/>
        <w:autoSpaceDN w:val="0"/>
        <w:adjustRightInd w:val="0"/>
        <w:ind w:firstLine="540"/>
        <w:jc w:val="both"/>
      </w:pPr>
      <w: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16"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E74525" w:rsidRDefault="00E74525">
      <w:pPr>
        <w:widowControl w:val="0"/>
        <w:autoSpaceDE w:val="0"/>
        <w:autoSpaceDN w:val="0"/>
        <w:adjustRightInd w:val="0"/>
        <w:ind w:firstLine="540"/>
        <w:jc w:val="both"/>
      </w:pPr>
      <w: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E74525" w:rsidRDefault="00E74525">
      <w:pPr>
        <w:widowControl w:val="0"/>
        <w:autoSpaceDE w:val="0"/>
        <w:autoSpaceDN w:val="0"/>
        <w:adjustRightInd w:val="0"/>
        <w:ind w:firstLine="540"/>
        <w:jc w:val="both"/>
      </w:pPr>
      <w:r>
        <w:t>а) изменения набора коммунальных услуг;</w:t>
      </w:r>
    </w:p>
    <w:p w:rsidR="00E74525" w:rsidRDefault="00E74525">
      <w:pPr>
        <w:widowControl w:val="0"/>
        <w:autoSpaceDE w:val="0"/>
        <w:autoSpaceDN w:val="0"/>
        <w:adjustRightInd w:val="0"/>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E74525" w:rsidRDefault="00E74525">
      <w:pPr>
        <w:widowControl w:val="0"/>
        <w:autoSpaceDE w:val="0"/>
        <w:autoSpaceDN w:val="0"/>
        <w:adjustRightInd w:val="0"/>
        <w:ind w:firstLine="540"/>
        <w:jc w:val="both"/>
      </w:pPr>
      <w:bookmarkStart w:id="5" w:name="Par52"/>
      <w:bookmarkEnd w:id="5"/>
      <w:r>
        <w:lastRenderedPageBreak/>
        <w:t xml:space="preserve">в) изменения объемов предоставления гражданам субсидий, предусмотренных </w:t>
      </w:r>
      <w:hyperlink r:id="rId17"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rsidR="00E74525" w:rsidRDefault="00E74525">
      <w:pPr>
        <w:widowControl w:val="0"/>
        <w:autoSpaceDE w:val="0"/>
        <w:autoSpaceDN w:val="0"/>
        <w:adjustRightInd w:val="0"/>
        <w:ind w:firstLine="540"/>
        <w:jc w:val="both"/>
      </w:pPr>
      <w:r>
        <w:t xml:space="preserve">г) изменения фактических объемов потребления в результате проведения в порядке, установленном </w:t>
      </w:r>
      <w:hyperlink r:id="rId18"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E74525" w:rsidRDefault="00E74525">
      <w:pPr>
        <w:widowControl w:val="0"/>
        <w:autoSpaceDE w:val="0"/>
        <w:autoSpaceDN w:val="0"/>
        <w:adjustRightInd w:val="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E74525" w:rsidRDefault="00E74525">
      <w:pPr>
        <w:widowControl w:val="0"/>
        <w:autoSpaceDE w:val="0"/>
        <w:autoSpaceDN w:val="0"/>
        <w:adjustRightInd w:val="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E74525" w:rsidRDefault="00E74525">
      <w:pPr>
        <w:widowControl w:val="0"/>
        <w:autoSpaceDE w:val="0"/>
        <w:autoSpaceDN w:val="0"/>
        <w:adjustRightInd w:val="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E74525" w:rsidRDefault="00E74525">
      <w:pPr>
        <w:widowControl w:val="0"/>
        <w:autoSpaceDE w:val="0"/>
        <w:autoSpaceDN w:val="0"/>
        <w:adjustRightInd w:val="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E74525" w:rsidRDefault="00E74525">
      <w:pPr>
        <w:widowControl w:val="0"/>
        <w:autoSpaceDE w:val="0"/>
        <w:autoSpaceDN w:val="0"/>
        <w:adjustRightInd w:val="0"/>
        <w:jc w:val="both"/>
      </w:pPr>
      <w:r>
        <w:t xml:space="preserve">(пп. "з" введен </w:t>
      </w:r>
      <w:hyperlink r:id="rId19" w:history="1">
        <w:r>
          <w:rPr>
            <w:color w:val="0000FF"/>
          </w:rPr>
          <w:t>Постановлением</w:t>
        </w:r>
      </w:hyperlink>
      <w:r>
        <w:t xml:space="preserve"> Правительства РФ от 18.09.2014 N 953)</w:t>
      </w:r>
    </w:p>
    <w:p w:rsidR="00E74525" w:rsidRDefault="00E74525">
      <w:pPr>
        <w:widowControl w:val="0"/>
        <w:autoSpaceDE w:val="0"/>
        <w:autoSpaceDN w:val="0"/>
        <w:adjustRightInd w:val="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E74525" w:rsidRDefault="00E74525">
      <w:pPr>
        <w:widowControl w:val="0"/>
        <w:autoSpaceDE w:val="0"/>
        <w:autoSpaceDN w:val="0"/>
        <w:adjustRightInd w:val="0"/>
        <w:ind w:firstLine="540"/>
        <w:jc w:val="both"/>
      </w:pPr>
      <w:bookmarkStart w:id="6" w:name="Par60"/>
      <w:bookmarkEnd w:id="6"/>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E74525" w:rsidRDefault="00E74525">
      <w:pPr>
        <w:widowControl w:val="0"/>
        <w:autoSpaceDE w:val="0"/>
        <w:autoSpaceDN w:val="0"/>
        <w:adjustRightInd w:val="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E74525" w:rsidRDefault="00E74525">
      <w:pPr>
        <w:widowControl w:val="0"/>
        <w:autoSpaceDE w:val="0"/>
        <w:autoSpaceDN w:val="0"/>
        <w:adjustRightInd w:val="0"/>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E74525" w:rsidRDefault="00E74525">
      <w:pPr>
        <w:widowControl w:val="0"/>
        <w:autoSpaceDE w:val="0"/>
        <w:autoSpaceDN w:val="0"/>
        <w:adjustRightInd w:val="0"/>
        <w:ind w:firstLine="540"/>
        <w:jc w:val="both"/>
      </w:pPr>
      <w:r>
        <w:t>по степени благоустройства многоквартирных домов (жилых домов);</w:t>
      </w:r>
    </w:p>
    <w:p w:rsidR="00E74525" w:rsidRDefault="00E74525">
      <w:pPr>
        <w:widowControl w:val="0"/>
        <w:autoSpaceDE w:val="0"/>
        <w:autoSpaceDN w:val="0"/>
        <w:adjustRightInd w:val="0"/>
        <w:ind w:firstLine="540"/>
        <w:jc w:val="both"/>
      </w:pPr>
      <w:r>
        <w:t>по системам водоснабжения и водоотведения, а также по системам централизованного теплоснабжения.</w:t>
      </w:r>
    </w:p>
    <w:p w:rsidR="00E74525" w:rsidRDefault="00E74525">
      <w:pPr>
        <w:widowControl w:val="0"/>
        <w:autoSpaceDE w:val="0"/>
        <w:autoSpaceDN w:val="0"/>
        <w:adjustRightInd w:val="0"/>
        <w:ind w:firstLine="540"/>
        <w:jc w:val="both"/>
      </w:pPr>
      <w:r>
        <w:t>На второй и последующие годы долгосрочного периода предельные индексы устанавливаются в виде формулы.</w:t>
      </w:r>
    </w:p>
    <w:p w:rsidR="00E74525" w:rsidRDefault="00E74525">
      <w:pPr>
        <w:widowControl w:val="0"/>
        <w:autoSpaceDE w:val="0"/>
        <w:autoSpaceDN w:val="0"/>
        <w:adjustRightInd w:val="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E74525" w:rsidRDefault="00E74525">
      <w:pPr>
        <w:widowControl w:val="0"/>
        <w:autoSpaceDE w:val="0"/>
        <w:autoSpaceDN w:val="0"/>
        <w:adjustRightInd w:val="0"/>
        <w:ind w:firstLine="540"/>
        <w:jc w:val="both"/>
      </w:pPr>
      <w:bookmarkStart w:id="7" w:name="Par67"/>
      <w:bookmarkEnd w:id="7"/>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E74525" w:rsidRDefault="00E74525">
      <w:pPr>
        <w:widowControl w:val="0"/>
        <w:autoSpaceDE w:val="0"/>
        <w:autoSpaceDN w:val="0"/>
        <w:adjustRightInd w:val="0"/>
        <w:ind w:firstLine="540"/>
        <w:jc w:val="both"/>
      </w:pPr>
      <w:r>
        <w:lastRenderedPageBreak/>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E74525" w:rsidRDefault="00E74525">
      <w:pPr>
        <w:widowControl w:val="0"/>
        <w:autoSpaceDE w:val="0"/>
        <w:autoSpaceDN w:val="0"/>
        <w:adjustRightInd w:val="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E74525" w:rsidRDefault="00E74525">
      <w:pPr>
        <w:widowControl w:val="0"/>
        <w:autoSpaceDE w:val="0"/>
        <w:autoSpaceDN w:val="0"/>
        <w:adjustRightInd w:val="0"/>
        <w:ind w:firstLine="540"/>
        <w:jc w:val="both"/>
      </w:pPr>
      <w:bookmarkStart w:id="8" w:name="Par70"/>
      <w:bookmarkEnd w:id="8"/>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74525" w:rsidRDefault="00E74525">
      <w:pPr>
        <w:widowControl w:val="0"/>
        <w:autoSpaceDE w:val="0"/>
        <w:autoSpaceDN w:val="0"/>
        <w:adjustRightInd w:val="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9" w:name="Par73"/>
      <w:bookmarkEnd w:id="9"/>
      <w:r>
        <w:t>II. Порядок расчета, утверждения и применения индексов</w:t>
      </w:r>
    </w:p>
    <w:p w:rsidR="00E74525" w:rsidRDefault="00E74525">
      <w:pPr>
        <w:widowControl w:val="0"/>
        <w:autoSpaceDE w:val="0"/>
        <w:autoSpaceDN w:val="0"/>
        <w:adjustRightInd w:val="0"/>
        <w:jc w:val="center"/>
      </w:pPr>
      <w:r>
        <w:t>по субъектам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4525" w:rsidRDefault="00E74525">
      <w:pPr>
        <w:widowControl w:val="0"/>
        <w:autoSpaceDE w:val="0"/>
        <w:autoSpaceDN w:val="0"/>
        <w:adjustRightInd w:val="0"/>
        <w:ind w:firstLine="540"/>
        <w:jc w:val="both"/>
      </w:pPr>
      <w:r>
        <w:t>Отклонение по субъекту Российской Федерации выражается в процентах.</w:t>
      </w:r>
    </w:p>
    <w:p w:rsidR="00E74525" w:rsidRDefault="00E74525">
      <w:pPr>
        <w:widowControl w:val="0"/>
        <w:autoSpaceDE w:val="0"/>
        <w:autoSpaceDN w:val="0"/>
        <w:adjustRightInd w:val="0"/>
        <w:ind w:firstLine="540"/>
        <w:jc w:val="both"/>
      </w:pPr>
      <w:hyperlink r:id="rId20"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E74525" w:rsidRDefault="00E74525">
      <w:pPr>
        <w:widowControl w:val="0"/>
        <w:autoSpaceDE w:val="0"/>
        <w:autoSpaceDN w:val="0"/>
        <w:adjustRightInd w:val="0"/>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E74525" w:rsidRDefault="00E74525">
      <w:pPr>
        <w:widowControl w:val="0"/>
        <w:autoSpaceDE w:val="0"/>
        <w:autoSpaceDN w:val="0"/>
        <w:adjustRightInd w:val="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E74525" w:rsidRDefault="00E74525">
      <w:pPr>
        <w:widowControl w:val="0"/>
        <w:autoSpaceDE w:val="0"/>
        <w:autoSpaceDN w:val="0"/>
        <w:adjustRightInd w:val="0"/>
        <w:ind w:firstLine="540"/>
        <w:jc w:val="both"/>
      </w:pPr>
      <w:bookmarkStart w:id="10" w:name="Par81"/>
      <w:bookmarkEnd w:id="10"/>
      <w:r>
        <w:t>13. Индекс по субъекту Российской Федерации на первый год долгосрочного периода (</w:t>
      </w:r>
      <w:r>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3.25pt">
            <v:imagedata r:id="rId21" o:title=""/>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w:t>
      </w:r>
      <w:r>
        <w:lastRenderedPageBreak/>
        <w:t xml:space="preserve">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52"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32"/>
        </w:rPr>
        <w:pict>
          <v:shape id="_x0000_i1026" type="#_x0000_t75" style="width:253.5pt;height:47.25pt">
            <v:imagedata r:id="rId22"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t>n - количество муниципальных образований в субъекте Российской Федерации;</w:t>
      </w:r>
    </w:p>
    <w:p w:rsidR="00E74525" w:rsidRDefault="00E74525">
      <w:pPr>
        <w:widowControl w:val="0"/>
        <w:autoSpaceDE w:val="0"/>
        <w:autoSpaceDN w:val="0"/>
        <w:adjustRightInd w:val="0"/>
        <w:ind w:firstLine="540"/>
        <w:jc w:val="both"/>
      </w:pPr>
      <w:r>
        <w:t>i - муниципальное образование соответствующего субъекта Российской Федерации;</w:t>
      </w:r>
    </w:p>
    <w:p w:rsidR="00E74525" w:rsidRDefault="00E74525">
      <w:pPr>
        <w:widowControl w:val="0"/>
        <w:autoSpaceDE w:val="0"/>
        <w:autoSpaceDN w:val="0"/>
        <w:adjustRightInd w:val="0"/>
        <w:ind w:firstLine="540"/>
        <w:jc w:val="both"/>
      </w:pPr>
      <w:r>
        <w:rPr>
          <w:position w:val="-14"/>
        </w:rPr>
        <w:pict>
          <v:shape id="_x0000_i1027" type="#_x0000_t75" style="width:33.75pt;height:25.5pt">
            <v:imagedata r:id="rId23" o:title=""/>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E74525" w:rsidRDefault="00E74525">
      <w:pPr>
        <w:widowControl w:val="0"/>
        <w:autoSpaceDE w:val="0"/>
        <w:autoSpaceDN w:val="0"/>
        <w:adjustRightInd w:val="0"/>
        <w:ind w:firstLine="540"/>
        <w:jc w:val="both"/>
      </w:pPr>
      <w:r>
        <w:t>j - месяц года долгосрочного периода;</w:t>
      </w:r>
    </w:p>
    <w:p w:rsidR="00E74525" w:rsidRDefault="00E74525">
      <w:pPr>
        <w:widowControl w:val="0"/>
        <w:autoSpaceDE w:val="0"/>
        <w:autoSpaceDN w:val="0"/>
        <w:adjustRightInd w:val="0"/>
        <w:ind w:firstLine="540"/>
        <w:jc w:val="both"/>
      </w:pPr>
      <w:r>
        <w:rPr>
          <w:position w:val="-14"/>
        </w:rPr>
        <w:pict>
          <v:shape id="_x0000_i1028" type="#_x0000_t75" style="width:54.75pt;height:25.5pt">
            <v:imagedata r:id="rId24" o:title=""/>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E74525" w:rsidRDefault="00E74525">
      <w:pPr>
        <w:widowControl w:val="0"/>
        <w:autoSpaceDE w:val="0"/>
        <w:autoSpaceDN w:val="0"/>
        <w:adjustRightInd w:val="0"/>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E74525" w:rsidRDefault="00E74525">
      <w:pPr>
        <w:widowControl w:val="0"/>
        <w:autoSpaceDE w:val="0"/>
        <w:autoSpaceDN w:val="0"/>
        <w:adjustRightInd w:val="0"/>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Pr>
          <w:position w:val="-12"/>
        </w:rPr>
        <w:pict>
          <v:shape id="_x0000_i1029" type="#_x0000_t75" style="width:38.25pt;height:23.25pt">
            <v:imagedata r:id="rId25"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30" type="#_x0000_t75" style="width:200.25pt;height:25.5pt">
            <v:imagedata r:id="rId26"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31" type="#_x0000_t75" style="width:38.25pt;height:25.5pt">
            <v:imagedata r:id="rId27" o:title=""/>
          </v:shape>
        </w:pict>
      </w:r>
      <w: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E74525" w:rsidRDefault="00E74525">
      <w:pPr>
        <w:widowControl w:val="0"/>
        <w:autoSpaceDE w:val="0"/>
        <w:autoSpaceDN w:val="0"/>
        <w:adjustRightInd w:val="0"/>
        <w:ind w:firstLine="540"/>
        <w:jc w:val="both"/>
      </w:pPr>
      <w:r>
        <w:rPr>
          <w:position w:val="-14"/>
        </w:rPr>
        <w:pict>
          <v:shape id="_x0000_i1032" type="#_x0000_t75" style="width:33.75pt;height:25.5pt">
            <v:imagedata r:id="rId28" o:title=""/>
          </v:shape>
        </w:pict>
      </w:r>
      <w: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E74525" w:rsidRDefault="00E74525">
      <w:pPr>
        <w:widowControl w:val="0"/>
        <w:autoSpaceDE w:val="0"/>
        <w:autoSpaceDN w:val="0"/>
        <w:adjustRightInd w:val="0"/>
        <w:ind w:firstLine="540"/>
        <w:jc w:val="both"/>
      </w:pPr>
      <w:r>
        <w:rPr>
          <w:position w:val="-12"/>
        </w:rPr>
        <w:pict>
          <v:shape id="_x0000_i1033" type="#_x0000_t75" style="width:31.5pt;height:21.75pt">
            <v:imagedata r:id="rId29" o:title=""/>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ar52"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w:t>
      </w:r>
      <w:r>
        <w:lastRenderedPageBreak/>
        <w:t>поддержки в натуральной форме на денежные компенсации.</w:t>
      </w:r>
    </w:p>
    <w:p w:rsidR="00E74525" w:rsidRDefault="00E74525">
      <w:pPr>
        <w:widowControl w:val="0"/>
        <w:autoSpaceDE w:val="0"/>
        <w:autoSpaceDN w:val="0"/>
        <w:adjustRightInd w:val="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Pr>
          <w:position w:val="-14"/>
        </w:rPr>
        <w:pict>
          <v:shape id="_x0000_i1034" type="#_x0000_t75" style="width:38.25pt;height:25.5pt">
            <v:imagedata r:id="rId27"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6"/>
        </w:rPr>
        <w:pict>
          <v:shape id="_x0000_i1035" type="#_x0000_t75" style="width:295.5pt;height:27pt">
            <v:imagedata r:id="rId30"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t>s - количество видов коммунальных услуг;</w:t>
      </w:r>
    </w:p>
    <w:p w:rsidR="00E74525" w:rsidRDefault="00E74525">
      <w:pPr>
        <w:widowControl w:val="0"/>
        <w:autoSpaceDE w:val="0"/>
        <w:autoSpaceDN w:val="0"/>
        <w:adjustRightInd w:val="0"/>
        <w:ind w:firstLine="540"/>
        <w:jc w:val="both"/>
      </w:pPr>
      <w:r>
        <w:t>k - виды коммунальных услуг;</w:t>
      </w:r>
    </w:p>
    <w:p w:rsidR="00E74525" w:rsidRDefault="00E74525">
      <w:pPr>
        <w:widowControl w:val="0"/>
        <w:autoSpaceDE w:val="0"/>
        <w:autoSpaceDN w:val="0"/>
        <w:adjustRightInd w:val="0"/>
        <w:ind w:firstLine="540"/>
        <w:jc w:val="both"/>
      </w:pPr>
      <w:r>
        <w:rPr>
          <w:position w:val="-12"/>
        </w:rPr>
        <w:pict>
          <v:shape id="_x0000_i1036" type="#_x0000_t75" style="width:21.75pt;height:21.75pt">
            <v:imagedata r:id="rId31" o:title=""/>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E74525" w:rsidRDefault="00E74525">
      <w:pPr>
        <w:widowControl w:val="0"/>
        <w:autoSpaceDE w:val="0"/>
        <w:autoSpaceDN w:val="0"/>
        <w:adjustRightInd w:val="0"/>
        <w:ind w:firstLine="540"/>
        <w:jc w:val="both"/>
      </w:pPr>
      <w:r>
        <w:rPr>
          <w:position w:val="-12"/>
        </w:rPr>
        <w:pict>
          <v:shape id="_x0000_i1037" type="#_x0000_t75" style="width:17.25pt;height:21.75pt">
            <v:imagedata r:id="rId32" o:title=""/>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E74525" w:rsidRDefault="00E74525">
      <w:pPr>
        <w:widowControl w:val="0"/>
        <w:autoSpaceDE w:val="0"/>
        <w:autoSpaceDN w:val="0"/>
        <w:adjustRightInd w:val="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E74525" w:rsidRDefault="00E74525">
      <w:pPr>
        <w:widowControl w:val="0"/>
        <w:autoSpaceDE w:val="0"/>
        <w:autoSpaceDN w:val="0"/>
        <w:adjustRightInd w:val="0"/>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E74525" w:rsidRDefault="00E74525">
      <w:pPr>
        <w:widowControl w:val="0"/>
        <w:autoSpaceDE w:val="0"/>
        <w:autoSpaceDN w:val="0"/>
        <w:adjustRightInd w:val="0"/>
        <w:ind w:firstLine="540"/>
        <w:jc w:val="both"/>
      </w:pPr>
      <w:r>
        <w:t>Показатели S и Ч определяются перед началом долгосрочного периода и не изменяются в течение этого периода.</w:t>
      </w:r>
    </w:p>
    <w:p w:rsidR="00E74525" w:rsidRDefault="00E74525">
      <w:pPr>
        <w:widowControl w:val="0"/>
        <w:autoSpaceDE w:val="0"/>
        <w:autoSpaceDN w:val="0"/>
        <w:adjustRightInd w:val="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Pr>
          <w:position w:val="-14"/>
        </w:rPr>
        <w:pict>
          <v:shape id="_x0000_i1038" type="#_x0000_t75" style="width:33.75pt;height:25.5pt">
            <v:imagedata r:id="rId33"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39" type="#_x0000_t75" style="width:120pt;height:25.5pt">
            <v:imagedata r:id="rId34"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 xml:space="preserve">где </w:t>
      </w:r>
      <w:r>
        <w:rPr>
          <w:position w:val="-12"/>
        </w:rPr>
        <w:pict>
          <v:shape id="_x0000_i1040" type="#_x0000_t75" style="width:18.75pt;height:21.75pt">
            <v:imagedata r:id="rId35" o:title=""/>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E74525" w:rsidRDefault="00E74525">
      <w:pPr>
        <w:widowControl w:val="0"/>
        <w:autoSpaceDE w:val="0"/>
        <w:autoSpaceDN w:val="0"/>
        <w:adjustRightInd w:val="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Pr>
          <w:position w:val="-12"/>
        </w:rPr>
        <w:pict>
          <v:shape id="_x0000_i1041" type="#_x0000_t75" style="width:33.75pt;height:23.25pt">
            <v:imagedata r:id="rId36"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42" type="#_x0000_t75" style="width:184.5pt;height:27pt">
            <v:imagedata r:id="rId37"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lastRenderedPageBreak/>
        <w:pict>
          <v:shape id="_x0000_i1043" type="#_x0000_t75" style="width:38.25pt;height:27pt">
            <v:imagedata r:id="rId38" o:title=""/>
          </v:shape>
        </w:pict>
      </w:r>
      <w: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E74525" w:rsidRDefault="00E74525">
      <w:pPr>
        <w:widowControl w:val="0"/>
        <w:autoSpaceDE w:val="0"/>
        <w:autoSpaceDN w:val="0"/>
        <w:adjustRightInd w:val="0"/>
        <w:ind w:firstLine="540"/>
        <w:jc w:val="both"/>
      </w:pPr>
      <w:r>
        <w:rPr>
          <w:position w:val="-14"/>
        </w:rPr>
        <w:pict>
          <v:shape id="_x0000_i1044" type="#_x0000_t75" style="width:38.25pt;height:27pt">
            <v:imagedata r:id="rId39" o:title=""/>
          </v:shape>
        </w:pict>
      </w:r>
      <w: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E74525" w:rsidRDefault="00E74525">
      <w:pPr>
        <w:widowControl w:val="0"/>
        <w:autoSpaceDE w:val="0"/>
        <w:autoSpaceDN w:val="0"/>
        <w:adjustRightInd w:val="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Pr>
          <w:position w:val="-14"/>
        </w:rPr>
        <w:pict>
          <v:shape id="_x0000_i1045" type="#_x0000_t75" style="width:38.25pt;height:27pt">
            <v:imagedata r:id="rId38"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8"/>
        </w:rPr>
        <w:pict>
          <v:shape id="_x0000_i1046" type="#_x0000_t75" style="width:295.5pt;height:28.5pt">
            <v:imagedata r:id="rId40"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2"/>
        </w:rPr>
        <w:pict>
          <v:shape id="_x0000_i1047" type="#_x0000_t75" style="width:21.75pt;height:23.25pt">
            <v:imagedata r:id="rId41" o:title=""/>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E74525" w:rsidRDefault="00E74525">
      <w:pPr>
        <w:widowControl w:val="0"/>
        <w:autoSpaceDE w:val="0"/>
        <w:autoSpaceDN w:val="0"/>
        <w:adjustRightInd w:val="0"/>
        <w:ind w:firstLine="540"/>
        <w:jc w:val="both"/>
      </w:pPr>
      <w:r>
        <w:rPr>
          <w:position w:val="-12"/>
        </w:rPr>
        <w:pict>
          <v:shape id="_x0000_i1048" type="#_x0000_t75" style="width:17.25pt;height:23.25pt">
            <v:imagedata r:id="rId42" o:title=""/>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E74525" w:rsidRDefault="00E74525">
      <w:pPr>
        <w:widowControl w:val="0"/>
        <w:autoSpaceDE w:val="0"/>
        <w:autoSpaceDN w:val="0"/>
        <w:adjustRightInd w:val="0"/>
        <w:ind w:firstLine="540"/>
        <w:jc w:val="both"/>
      </w:pPr>
      <w:bookmarkStart w:id="11" w:name="Par131"/>
      <w:bookmarkEnd w:id="11"/>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Pr>
          <w:position w:val="-14"/>
        </w:rPr>
        <w:pict>
          <v:shape id="_x0000_i1049" type="#_x0000_t75" style="width:38.25pt;height:27pt">
            <v:imagedata r:id="rId43"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28"/>
        </w:rPr>
        <w:pict>
          <v:shape id="_x0000_i1050" type="#_x0000_t75" style="width:118.5pt;height:39.75pt">
            <v:imagedata r:id="rId44"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20. Индекс по субъекту Российской Федерации на второй и последующие годы долгосрочного периода (</w:t>
      </w:r>
      <w:r>
        <w:rPr>
          <w:position w:val="-14"/>
        </w:rPr>
        <w:pict>
          <v:shape id="_x0000_i1051" type="#_x0000_t75" style="width:47.25pt;height:25.5pt">
            <v:imagedata r:id="rId45"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52" type="#_x0000_t75" style="width:169.5pt;height:25.5pt">
            <v:imagedata r:id="rId46"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53" type="#_x0000_t75" style="width:50.25pt;height:23.25pt">
            <v:imagedata r:id="rId47" o:title=""/>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E74525" w:rsidRDefault="00E74525">
      <w:pPr>
        <w:widowControl w:val="0"/>
        <w:autoSpaceDE w:val="0"/>
        <w:autoSpaceDN w:val="0"/>
        <w:adjustRightInd w:val="0"/>
        <w:ind w:firstLine="540"/>
        <w:jc w:val="both"/>
      </w:pPr>
      <w:r>
        <w:rPr>
          <w:position w:val="-14"/>
        </w:rPr>
        <w:pict>
          <v:shape id="_x0000_i1054" type="#_x0000_t75" style="width:19.5pt;height:23.25pt">
            <v:imagedata r:id="rId48" o:title=""/>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E74525" w:rsidRDefault="00E74525">
      <w:pPr>
        <w:widowControl w:val="0"/>
        <w:autoSpaceDE w:val="0"/>
        <w:autoSpaceDN w:val="0"/>
        <w:adjustRightInd w:val="0"/>
        <w:ind w:firstLine="540"/>
        <w:jc w:val="both"/>
      </w:pPr>
      <w:r>
        <w:lastRenderedPageBreak/>
        <w:t>g - соответствующий год долгосрочного периода;</w:t>
      </w:r>
    </w:p>
    <w:p w:rsidR="00E74525" w:rsidRDefault="00E74525">
      <w:pPr>
        <w:widowControl w:val="0"/>
        <w:autoSpaceDE w:val="0"/>
        <w:autoSpaceDN w:val="0"/>
        <w:adjustRightInd w:val="0"/>
        <w:ind w:firstLine="540"/>
        <w:jc w:val="both"/>
      </w:pPr>
      <w:r>
        <w:t>I - региональный коэффициент.</w:t>
      </w:r>
    </w:p>
    <w:p w:rsidR="00E74525" w:rsidRDefault="00E74525">
      <w:pPr>
        <w:widowControl w:val="0"/>
        <w:autoSpaceDE w:val="0"/>
        <w:autoSpaceDN w:val="0"/>
        <w:adjustRightInd w:val="0"/>
        <w:ind w:firstLine="540"/>
        <w:jc w:val="both"/>
      </w:pPr>
      <w:r>
        <w:t>21. Региональный коэффициент (I)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55" type="#_x0000_t75" style="width:1in;height:25.5pt">
            <v:imagedata r:id="rId49"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ar192" w:history="1">
        <w:r>
          <w:rPr>
            <w:color w:val="0000FF"/>
          </w:rPr>
          <w:t>пункта 28</w:t>
        </w:r>
      </w:hyperlink>
      <w:r>
        <w:t xml:space="preserve"> настоящего документа;</w:t>
      </w:r>
    </w:p>
    <w:p w:rsidR="00E74525" w:rsidRDefault="00E74525">
      <w:pPr>
        <w:widowControl w:val="0"/>
        <w:autoSpaceDE w:val="0"/>
        <w:autoSpaceDN w:val="0"/>
        <w:adjustRightInd w:val="0"/>
        <w:ind w:firstLine="540"/>
        <w:jc w:val="both"/>
      </w:pPr>
      <w:r>
        <w:rPr>
          <w:position w:val="-14"/>
        </w:rPr>
        <w:pict>
          <v:shape id="_x0000_i1056" type="#_x0000_t75" style="width:28.5pt;height:25.5pt">
            <v:imagedata r:id="rId50" o:title=""/>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E74525" w:rsidRDefault="00E74525">
      <w:pPr>
        <w:widowControl w:val="0"/>
        <w:autoSpaceDE w:val="0"/>
        <w:autoSpaceDN w:val="0"/>
        <w:adjustRightInd w:val="0"/>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ar192" w:history="1">
        <w:r>
          <w:rPr>
            <w:color w:val="0000FF"/>
          </w:rPr>
          <w:t>пункта 28</w:t>
        </w:r>
      </w:hyperlink>
      <w:r>
        <w:t xml:space="preserve"> настоящего документа (L),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6"/>
        </w:rPr>
        <w:pict>
          <v:shape id="_x0000_i1057" type="#_x0000_t75" style="width:150pt;height:27pt">
            <v:imagedata r:id="rId51"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 xml:space="preserve">где </w:t>
      </w:r>
      <w:r>
        <w:rPr>
          <w:position w:val="-12"/>
        </w:rPr>
        <w:pict>
          <v:shape id="_x0000_i1058" type="#_x0000_t75" style="width:47.25pt;height:23.25pt">
            <v:imagedata r:id="rId52" o:title=""/>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E74525" w:rsidRDefault="00E74525">
      <w:pPr>
        <w:widowControl w:val="0"/>
        <w:autoSpaceDE w:val="0"/>
        <w:autoSpaceDN w:val="0"/>
        <w:adjustRightInd w:val="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E74525" w:rsidRDefault="00E74525">
      <w:pPr>
        <w:widowControl w:val="0"/>
        <w:autoSpaceDE w:val="0"/>
        <w:autoSpaceDN w:val="0"/>
        <w:adjustRightInd w:val="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E74525" w:rsidRDefault="00E74525">
      <w:pPr>
        <w:widowControl w:val="0"/>
        <w:autoSpaceDE w:val="0"/>
        <w:autoSpaceDN w:val="0"/>
        <w:adjustRightInd w:val="0"/>
        <w:jc w:val="both"/>
      </w:pPr>
      <w:r>
        <w:t xml:space="preserve">(абзац введен </w:t>
      </w:r>
      <w:hyperlink r:id="rId53" w:history="1">
        <w:r>
          <w:rPr>
            <w:color w:val="0000FF"/>
          </w:rPr>
          <w:t>Постановлением</w:t>
        </w:r>
      </w:hyperlink>
      <w:r>
        <w:t xml:space="preserve"> Правительства РФ от 13.03.2015 N 216)</w:t>
      </w:r>
    </w:p>
    <w:p w:rsidR="00E74525" w:rsidRDefault="00E74525">
      <w:pPr>
        <w:widowControl w:val="0"/>
        <w:autoSpaceDE w:val="0"/>
        <w:autoSpaceDN w:val="0"/>
        <w:adjustRightInd w:val="0"/>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Pr>
          <w:position w:val="-14"/>
        </w:rPr>
        <w:pict>
          <v:shape id="_x0000_i1059" type="#_x0000_t75" style="width:28.5pt;height:25.5pt">
            <v:imagedata r:id="rId50" o:title=""/>
          </v:shape>
        </w:pict>
      </w:r>
      <w:r>
        <w:t xml:space="preserve">),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w:t>
      </w:r>
      <w:r>
        <w:lastRenderedPageBreak/>
        <w:t>Российской Федерации на очередной финансовый год и плановый период и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8"/>
        </w:rPr>
        <w:pict>
          <v:shape id="_x0000_i1060" type="#_x0000_t75" style="width:4in;height:28.5pt">
            <v:imagedata r:id="rId54"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61" type="#_x0000_t75" style="width:39.75pt;height:25.5pt">
            <v:imagedata r:id="rId55" o:title=""/>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E74525" w:rsidRDefault="00E74525">
      <w:pPr>
        <w:widowControl w:val="0"/>
        <w:autoSpaceDE w:val="0"/>
        <w:autoSpaceDN w:val="0"/>
        <w:adjustRightInd w:val="0"/>
        <w:ind w:firstLine="540"/>
        <w:jc w:val="both"/>
      </w:pPr>
      <w:r>
        <w:rPr>
          <w:position w:val="-18"/>
        </w:rPr>
        <w:pict>
          <v:shape id="_x0000_i1062" type="#_x0000_t75" style="width:39.75pt;height:27pt">
            <v:imagedata r:id="rId56" o:title=""/>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E74525" w:rsidRDefault="00E74525">
      <w:pPr>
        <w:widowControl w:val="0"/>
        <w:autoSpaceDE w:val="0"/>
        <w:autoSpaceDN w:val="0"/>
        <w:adjustRightInd w:val="0"/>
        <w:ind w:firstLine="540"/>
        <w:jc w:val="both"/>
      </w:pPr>
      <w:r>
        <w:rPr>
          <w:position w:val="-14"/>
        </w:rPr>
        <w:pict>
          <v:shape id="_x0000_i1063" type="#_x0000_t75" style="width:57pt;height:25.5pt">
            <v:imagedata r:id="rId57" o:title=""/>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E74525" w:rsidRDefault="00E74525">
      <w:pPr>
        <w:widowControl w:val="0"/>
        <w:autoSpaceDE w:val="0"/>
        <w:autoSpaceDN w:val="0"/>
        <w:adjustRightInd w:val="0"/>
        <w:ind w:firstLine="540"/>
        <w:jc w:val="both"/>
      </w:pPr>
      <w:r>
        <w:rPr>
          <w:position w:val="-14"/>
        </w:rPr>
        <w:pict>
          <v:shape id="_x0000_i1064" type="#_x0000_t75" style="width:46.5pt;height:25.5pt">
            <v:imagedata r:id="rId58" o:title=""/>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E74525" w:rsidRDefault="00E74525">
      <w:pPr>
        <w:widowControl w:val="0"/>
        <w:autoSpaceDE w:val="0"/>
        <w:autoSpaceDN w:val="0"/>
        <w:adjustRightInd w:val="0"/>
        <w:ind w:firstLine="540"/>
        <w:jc w:val="both"/>
      </w:pPr>
      <w:r>
        <w:t>Указанный коэффициент (</w:t>
      </w:r>
      <w:r>
        <w:rPr>
          <w:position w:val="-14"/>
        </w:rPr>
        <w:pict>
          <v:shape id="_x0000_i1065" type="#_x0000_t75" style="width:28.5pt;height:25.5pt">
            <v:imagedata r:id="rId59" o:title=""/>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E74525" w:rsidRDefault="00E74525">
      <w:pPr>
        <w:widowControl w:val="0"/>
        <w:autoSpaceDE w:val="0"/>
        <w:autoSpaceDN w:val="0"/>
        <w:adjustRightInd w:val="0"/>
        <w:ind w:firstLine="540"/>
        <w:jc w:val="both"/>
      </w:pPr>
      <w: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Pr>
          <w:position w:val="-14"/>
        </w:rPr>
        <w:pict>
          <v:shape id="_x0000_i1066" type="#_x0000_t75" style="width:39.75pt;height:25.5pt">
            <v:imagedata r:id="rId55" o:title=""/>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Pr>
          <w:position w:val="-18"/>
        </w:rPr>
        <w:pict>
          <v:shape id="_x0000_i1067" type="#_x0000_t75" style="width:39.75pt;height:27pt">
            <v:imagedata r:id="rId56"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30"/>
        </w:rPr>
        <w:pict>
          <v:shape id="_x0000_i1068" type="#_x0000_t75" style="width:265.5pt;height:46.5pt">
            <v:imagedata r:id="rId60"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t>m - вид энергоресурса;</w:t>
      </w:r>
    </w:p>
    <w:p w:rsidR="00E74525" w:rsidRDefault="00E74525">
      <w:pPr>
        <w:widowControl w:val="0"/>
        <w:autoSpaceDE w:val="0"/>
        <w:autoSpaceDN w:val="0"/>
        <w:adjustRightInd w:val="0"/>
        <w:ind w:firstLine="540"/>
        <w:jc w:val="both"/>
      </w:pPr>
      <w:r>
        <w:rPr>
          <w:position w:val="-12"/>
        </w:rPr>
        <w:pict>
          <v:shape id="_x0000_i1069" type="#_x0000_t75" style="width:25.5pt;height:23.25pt">
            <v:imagedata r:id="rId61" o:title=""/>
          </v:shape>
        </w:pict>
      </w:r>
      <w:r>
        <w:t xml:space="preserve"> - затраты на m-й энергоресурс в тарифах на тепловую энергию по субъекту </w:t>
      </w:r>
      <w:r>
        <w:lastRenderedPageBreak/>
        <w:t>Российской Федерации на соответствующий год долгосрочного периода (рублей);</w:t>
      </w:r>
    </w:p>
    <w:p w:rsidR="00E74525" w:rsidRDefault="00E74525">
      <w:pPr>
        <w:widowControl w:val="0"/>
        <w:autoSpaceDE w:val="0"/>
        <w:autoSpaceDN w:val="0"/>
        <w:adjustRightInd w:val="0"/>
        <w:ind w:firstLine="540"/>
        <w:jc w:val="both"/>
      </w:pPr>
      <w:r>
        <w:rPr>
          <w:position w:val="-12"/>
        </w:rPr>
        <w:pict>
          <v:shape id="_x0000_i1070" type="#_x0000_t75" style="width:26.25pt;height:23.25pt">
            <v:imagedata r:id="rId62" o:title=""/>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E74525" w:rsidRDefault="00E74525">
      <w:pPr>
        <w:widowControl w:val="0"/>
        <w:autoSpaceDE w:val="0"/>
        <w:autoSpaceDN w:val="0"/>
        <w:adjustRightInd w:val="0"/>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Pr>
          <w:position w:val="-14"/>
        </w:rPr>
        <w:pict>
          <v:shape id="_x0000_i1071" type="#_x0000_t75" style="width:57pt;height:23.25pt">
            <v:imagedata r:id="rId63"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32"/>
        </w:rPr>
        <w:pict>
          <v:shape id="_x0000_i1072" type="#_x0000_t75" style="width:118.5pt;height:47.25pt">
            <v:imagedata r:id="rId64"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73" type="#_x0000_t75" style="width:25.5pt;height:25.5pt">
            <v:imagedata r:id="rId65" o:title=""/>
          </v:shape>
        </w:pict>
      </w:r>
      <w: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E74525" w:rsidRDefault="00E74525">
      <w:pPr>
        <w:widowControl w:val="0"/>
        <w:autoSpaceDE w:val="0"/>
        <w:autoSpaceDN w:val="0"/>
        <w:adjustRightInd w:val="0"/>
        <w:ind w:firstLine="540"/>
        <w:jc w:val="both"/>
      </w:pPr>
      <w:r>
        <w:rPr>
          <w:position w:val="-14"/>
        </w:rPr>
        <w:pict>
          <v:shape id="_x0000_i1074" type="#_x0000_t75" style="width:46.5pt;height:25.5pt">
            <v:imagedata r:id="rId66" o:title=""/>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E74525" w:rsidRDefault="00E74525">
      <w:pPr>
        <w:widowControl w:val="0"/>
        <w:autoSpaceDE w:val="0"/>
        <w:autoSpaceDN w:val="0"/>
        <w:adjustRightInd w:val="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Pr>
          <w:position w:val="-14"/>
        </w:rPr>
        <w:pict>
          <v:shape id="_x0000_i1075" type="#_x0000_t75" style="width:46.5pt;height:25.5pt">
            <v:imagedata r:id="rId67"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32"/>
        </w:rPr>
        <w:pict>
          <v:shape id="_x0000_i1076" type="#_x0000_t75" style="width:2in;height:47.25pt">
            <v:imagedata r:id="rId68"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77" type="#_x0000_t75" style="width:63.75pt;height:25.5pt">
            <v:imagedata r:id="rId69" o:title=""/>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E74525" w:rsidRDefault="00E74525">
      <w:pPr>
        <w:widowControl w:val="0"/>
        <w:autoSpaceDE w:val="0"/>
        <w:autoSpaceDN w:val="0"/>
        <w:adjustRightInd w:val="0"/>
        <w:ind w:firstLine="540"/>
        <w:jc w:val="both"/>
      </w:pPr>
      <w:r>
        <w:rPr>
          <w:position w:val="-14"/>
        </w:rPr>
        <w:pict>
          <v:shape id="_x0000_i1078" type="#_x0000_t75" style="width:45.75pt;height:25.5pt">
            <v:imagedata r:id="rId70" o:title=""/>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E74525" w:rsidRDefault="00E74525">
      <w:pPr>
        <w:widowControl w:val="0"/>
        <w:autoSpaceDE w:val="0"/>
        <w:autoSpaceDN w:val="0"/>
        <w:adjustRightInd w:val="0"/>
        <w:ind w:firstLine="540"/>
        <w:jc w:val="both"/>
      </w:pPr>
      <w:bookmarkStart w:id="12" w:name="Par191"/>
      <w:bookmarkEnd w:id="12"/>
      <w:r>
        <w:t xml:space="preserve">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w:t>
      </w:r>
      <w:r>
        <w:lastRenderedPageBreak/>
        <w:t>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E74525" w:rsidRDefault="00E74525">
      <w:pPr>
        <w:widowControl w:val="0"/>
        <w:autoSpaceDE w:val="0"/>
        <w:autoSpaceDN w:val="0"/>
        <w:adjustRightInd w:val="0"/>
        <w:ind w:firstLine="540"/>
        <w:jc w:val="both"/>
      </w:pPr>
      <w:bookmarkStart w:id="13" w:name="Par192"/>
      <w:bookmarkEnd w:id="13"/>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E74525" w:rsidRDefault="00E74525">
      <w:pPr>
        <w:widowControl w:val="0"/>
        <w:autoSpaceDE w:val="0"/>
        <w:autoSpaceDN w:val="0"/>
        <w:adjustRightInd w:val="0"/>
        <w:ind w:firstLine="540"/>
        <w:jc w:val="both"/>
      </w:pPr>
      <w:r>
        <w:t>а) инвестиционных программ регулируемых организаций на территории субъекта Российской Федерации;</w:t>
      </w:r>
    </w:p>
    <w:p w:rsidR="00E74525" w:rsidRDefault="00E74525">
      <w:pPr>
        <w:widowControl w:val="0"/>
        <w:autoSpaceDE w:val="0"/>
        <w:autoSpaceDN w:val="0"/>
        <w:adjustRightInd w:val="0"/>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E74525" w:rsidRDefault="00E74525">
      <w:pPr>
        <w:widowControl w:val="0"/>
        <w:autoSpaceDE w:val="0"/>
        <w:autoSpaceDN w:val="0"/>
        <w:adjustRightInd w:val="0"/>
        <w:ind w:firstLine="540"/>
        <w:jc w:val="both"/>
      </w:pPr>
      <w:r>
        <w:t>в) нормативов потребления коммунальных услуг;</w:t>
      </w:r>
    </w:p>
    <w:p w:rsidR="00E74525" w:rsidRDefault="00E74525">
      <w:pPr>
        <w:widowControl w:val="0"/>
        <w:autoSpaceDE w:val="0"/>
        <w:autoSpaceDN w:val="0"/>
        <w:adjustRightInd w:val="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E74525" w:rsidRDefault="00E74525">
      <w:pPr>
        <w:widowControl w:val="0"/>
        <w:autoSpaceDE w:val="0"/>
        <w:autoSpaceDN w:val="0"/>
        <w:adjustRightInd w:val="0"/>
        <w:ind w:firstLine="540"/>
        <w:jc w:val="both"/>
      </w:pPr>
      <w:r>
        <w:t>д) численности населения, проживающего в многоквартирных домах (жилых домах), оборудованных приборами учета;</w:t>
      </w:r>
    </w:p>
    <w:p w:rsidR="00E74525" w:rsidRDefault="00E74525">
      <w:pPr>
        <w:widowControl w:val="0"/>
        <w:autoSpaceDE w:val="0"/>
        <w:autoSpaceDN w:val="0"/>
        <w:adjustRightInd w:val="0"/>
        <w:ind w:firstLine="540"/>
        <w:jc w:val="both"/>
      </w:pPr>
      <w:r>
        <w:t>е) численности населения, проживающего в многоквартирных домах (жилых домах), не оборудованных приборами учета;</w:t>
      </w:r>
    </w:p>
    <w:p w:rsidR="00E74525" w:rsidRDefault="00E74525">
      <w:pPr>
        <w:widowControl w:val="0"/>
        <w:autoSpaceDE w:val="0"/>
        <w:autoSpaceDN w:val="0"/>
        <w:adjustRightInd w:val="0"/>
        <w:ind w:firstLine="540"/>
        <w:jc w:val="both"/>
      </w:pPr>
      <w:r>
        <w:t>ж) площади многоквартирных домов (жилых домов);</w:t>
      </w:r>
    </w:p>
    <w:p w:rsidR="00E74525" w:rsidRDefault="00E74525">
      <w:pPr>
        <w:widowControl w:val="0"/>
        <w:autoSpaceDE w:val="0"/>
        <w:autoSpaceDN w:val="0"/>
        <w:adjustRightInd w:val="0"/>
        <w:ind w:firstLine="540"/>
        <w:jc w:val="both"/>
      </w:pPr>
      <w:r>
        <w:t>з) концессионных соглашений и договоров аренды, содержащих долгосрочные параметры регулирования тарифов;</w:t>
      </w:r>
    </w:p>
    <w:p w:rsidR="00E74525" w:rsidRDefault="00E74525">
      <w:pPr>
        <w:widowControl w:val="0"/>
        <w:autoSpaceDE w:val="0"/>
        <w:autoSpaceDN w:val="0"/>
        <w:adjustRightInd w:val="0"/>
        <w:ind w:firstLine="540"/>
        <w:jc w:val="both"/>
      </w:pPr>
      <w:r>
        <w:t>и) установленных социальных норм потребления коммунальных услуг.</w:t>
      </w:r>
    </w:p>
    <w:p w:rsidR="00E74525" w:rsidRDefault="00E74525">
      <w:pPr>
        <w:widowControl w:val="0"/>
        <w:autoSpaceDE w:val="0"/>
        <w:autoSpaceDN w:val="0"/>
        <w:adjustRightInd w:val="0"/>
        <w:ind w:firstLine="540"/>
        <w:jc w:val="both"/>
      </w:pPr>
      <w:bookmarkStart w:id="14" w:name="Par202"/>
      <w:bookmarkEnd w:id="14"/>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E74525" w:rsidRDefault="00E74525">
      <w:pPr>
        <w:widowControl w:val="0"/>
        <w:autoSpaceDE w:val="0"/>
        <w:autoSpaceDN w:val="0"/>
        <w:adjustRightInd w:val="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E74525" w:rsidRDefault="00E74525">
      <w:pPr>
        <w:widowControl w:val="0"/>
        <w:autoSpaceDE w:val="0"/>
        <w:autoSpaceDN w:val="0"/>
        <w:adjustRightInd w:val="0"/>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E74525" w:rsidRDefault="00E74525">
      <w:pPr>
        <w:widowControl w:val="0"/>
        <w:autoSpaceDE w:val="0"/>
        <w:autoSpaceDN w:val="0"/>
        <w:adjustRightInd w:val="0"/>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4525" w:rsidRDefault="00E74525">
      <w:pPr>
        <w:widowControl w:val="0"/>
        <w:autoSpaceDE w:val="0"/>
        <w:autoSpaceDN w:val="0"/>
        <w:adjustRightInd w:val="0"/>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E74525" w:rsidRDefault="00E74525">
      <w:pPr>
        <w:widowControl w:val="0"/>
        <w:autoSpaceDE w:val="0"/>
        <w:autoSpaceDN w:val="0"/>
        <w:adjustRightInd w:val="0"/>
        <w:ind w:firstLine="540"/>
        <w:jc w:val="both"/>
      </w:pPr>
      <w:r>
        <w:t>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E74525" w:rsidRDefault="00E74525">
      <w:pPr>
        <w:widowControl w:val="0"/>
        <w:autoSpaceDE w:val="0"/>
        <w:autoSpaceDN w:val="0"/>
        <w:adjustRightInd w:val="0"/>
        <w:ind w:firstLine="540"/>
        <w:jc w:val="both"/>
      </w:pPr>
      <w:r>
        <w:lastRenderedPageBreak/>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ar202"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E74525" w:rsidRDefault="00E74525">
      <w:pPr>
        <w:widowControl w:val="0"/>
        <w:autoSpaceDE w:val="0"/>
        <w:autoSpaceDN w:val="0"/>
        <w:adjustRightInd w:val="0"/>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E74525" w:rsidRDefault="00E74525">
      <w:pPr>
        <w:widowControl w:val="0"/>
        <w:autoSpaceDE w:val="0"/>
        <w:autoSpaceDN w:val="0"/>
        <w:adjustRightInd w:val="0"/>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ar202"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E74525" w:rsidRDefault="00E74525">
      <w:pPr>
        <w:widowControl w:val="0"/>
        <w:autoSpaceDE w:val="0"/>
        <w:autoSpaceDN w:val="0"/>
        <w:adjustRightInd w:val="0"/>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ar218" w:history="1">
        <w:r>
          <w:rPr>
            <w:color w:val="0000FF"/>
          </w:rPr>
          <w:t>пунктом 33</w:t>
        </w:r>
      </w:hyperlink>
      <w:r>
        <w:t xml:space="preserve"> настоящего документа в Правительство Российской Федерации.</w:t>
      </w:r>
    </w:p>
    <w:p w:rsidR="00E74525" w:rsidRDefault="00E74525">
      <w:pPr>
        <w:widowControl w:val="0"/>
        <w:autoSpaceDE w:val="0"/>
        <w:autoSpaceDN w:val="0"/>
        <w:adjustRightInd w:val="0"/>
        <w:ind w:firstLine="540"/>
        <w:jc w:val="both"/>
      </w:pPr>
      <w:bookmarkStart w:id="15" w:name="Par212"/>
      <w:bookmarkEnd w:id="15"/>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ar202"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E74525" w:rsidRDefault="00E74525">
      <w:pPr>
        <w:widowControl w:val="0"/>
        <w:autoSpaceDE w:val="0"/>
        <w:autoSpaceDN w:val="0"/>
        <w:adjustRightInd w:val="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E74525" w:rsidRDefault="00E74525">
      <w:pPr>
        <w:widowControl w:val="0"/>
        <w:autoSpaceDE w:val="0"/>
        <w:autoSpaceDN w:val="0"/>
        <w:adjustRightInd w:val="0"/>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E74525" w:rsidRDefault="00E74525">
      <w:pPr>
        <w:widowControl w:val="0"/>
        <w:autoSpaceDE w:val="0"/>
        <w:autoSpaceDN w:val="0"/>
        <w:adjustRightInd w:val="0"/>
        <w:ind w:firstLine="540"/>
        <w:jc w:val="both"/>
      </w:pPr>
      <w:r>
        <w:t xml:space="preserve">в) перехода к установлению долгосрочных тарифов и исполнения ранее принятых </w:t>
      </w:r>
      <w:r>
        <w:lastRenderedPageBreak/>
        <w:t>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E74525" w:rsidRDefault="00E74525">
      <w:pPr>
        <w:widowControl w:val="0"/>
        <w:autoSpaceDE w:val="0"/>
        <w:autoSpaceDN w:val="0"/>
        <w:adjustRightInd w:val="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E74525" w:rsidRDefault="00E74525">
      <w:pPr>
        <w:widowControl w:val="0"/>
        <w:autoSpaceDE w:val="0"/>
        <w:autoSpaceDN w:val="0"/>
        <w:adjustRightInd w:val="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E74525" w:rsidRDefault="00E74525">
      <w:pPr>
        <w:widowControl w:val="0"/>
        <w:autoSpaceDE w:val="0"/>
        <w:autoSpaceDN w:val="0"/>
        <w:adjustRightInd w:val="0"/>
        <w:ind w:firstLine="540"/>
        <w:jc w:val="both"/>
      </w:pPr>
      <w:bookmarkStart w:id="16" w:name="Par218"/>
      <w:bookmarkEnd w:id="16"/>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ar212"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ar366"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E74525" w:rsidRDefault="00E74525">
      <w:pPr>
        <w:widowControl w:val="0"/>
        <w:autoSpaceDE w:val="0"/>
        <w:autoSpaceDN w:val="0"/>
        <w:adjustRightInd w:val="0"/>
        <w:ind w:firstLine="540"/>
        <w:jc w:val="both"/>
      </w:pPr>
      <w:r>
        <w:t xml:space="preserve">34. Применение индексов по субъектам Российской Федерации осуществляется в соответствии с </w:t>
      </w:r>
      <w:hyperlink w:anchor="Par325" w:history="1">
        <w:r>
          <w:rPr>
            <w:color w:val="0000FF"/>
          </w:rPr>
          <w:t>пунктом 59</w:t>
        </w:r>
      </w:hyperlink>
      <w:r>
        <w:t xml:space="preserve"> настоящего документа.</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17" w:name="Par221"/>
      <w:bookmarkEnd w:id="17"/>
      <w:r>
        <w:t>III. Порядок расчета, утверждения и применения</w:t>
      </w:r>
    </w:p>
    <w:p w:rsidR="00E74525" w:rsidRDefault="00E74525">
      <w:pPr>
        <w:widowControl w:val="0"/>
        <w:autoSpaceDE w:val="0"/>
        <w:autoSpaceDN w:val="0"/>
        <w:adjustRightInd w:val="0"/>
        <w:jc w:val="center"/>
      </w:pPr>
      <w:r>
        <w:t>предельных индексов</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 xml:space="preserve">35. Предельные индексы устанавливаются на основании </w:t>
      </w:r>
      <w:hyperlink r:id="rId71"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E74525" w:rsidRDefault="00E74525">
      <w:pPr>
        <w:widowControl w:val="0"/>
        <w:autoSpaceDE w:val="0"/>
        <w:autoSpaceDN w:val="0"/>
        <w:adjustRightInd w:val="0"/>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ar70" w:history="1">
        <w:r>
          <w:rPr>
            <w:color w:val="0000FF"/>
          </w:rPr>
          <w:t>пункте 11</w:t>
        </w:r>
      </w:hyperlink>
      <w:r>
        <w:t xml:space="preserve"> настоящего документа, утверждаются предельные индексы по форме согласно </w:t>
      </w:r>
      <w:hyperlink w:anchor="Par391" w:history="1">
        <w:r>
          <w:rPr>
            <w:color w:val="0000FF"/>
          </w:rPr>
          <w:t>приложению N 2</w:t>
        </w:r>
      </w:hyperlink>
      <w:r>
        <w:t>.</w:t>
      </w:r>
    </w:p>
    <w:p w:rsidR="00E74525" w:rsidRDefault="00E74525">
      <w:pPr>
        <w:widowControl w:val="0"/>
        <w:autoSpaceDE w:val="0"/>
        <w:autoSpaceDN w:val="0"/>
        <w:adjustRightInd w:val="0"/>
        <w:ind w:firstLine="540"/>
        <w:jc w:val="both"/>
      </w:pPr>
      <w:r>
        <w:t>Указанный срок не применяется при утверждении предельных индексов на первый год первого долгосрочного периода.</w:t>
      </w:r>
    </w:p>
    <w:p w:rsidR="00E74525" w:rsidRDefault="00E74525">
      <w:pPr>
        <w:widowControl w:val="0"/>
        <w:autoSpaceDE w:val="0"/>
        <w:autoSpaceDN w:val="0"/>
        <w:adjustRightInd w:val="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ar414" w:history="1">
        <w:r>
          <w:rPr>
            <w:color w:val="0000FF"/>
          </w:rPr>
          <w:t>приложению N 3</w:t>
        </w:r>
      </w:hyperlink>
      <w:r>
        <w:t>, являющееся неотъемлемой частью такого решения.</w:t>
      </w:r>
    </w:p>
    <w:p w:rsidR="00E74525" w:rsidRDefault="00E74525">
      <w:pPr>
        <w:widowControl w:val="0"/>
        <w:autoSpaceDE w:val="0"/>
        <w:autoSpaceDN w:val="0"/>
        <w:adjustRightInd w:val="0"/>
        <w:jc w:val="both"/>
      </w:pPr>
      <w:r>
        <w:t xml:space="preserve">(абзац введен </w:t>
      </w:r>
      <w:hyperlink r:id="rId72"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E74525" w:rsidRDefault="00E74525">
      <w:pPr>
        <w:widowControl w:val="0"/>
        <w:autoSpaceDE w:val="0"/>
        <w:autoSpaceDN w:val="0"/>
        <w:adjustRightInd w:val="0"/>
        <w:jc w:val="both"/>
      </w:pPr>
      <w:r>
        <w:t xml:space="preserve">(абзац введен </w:t>
      </w:r>
      <w:hyperlink r:id="rId73"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набор коммунальных услуг и тип благоустройства, которому соответствует значение предельного индекса;</w:t>
      </w:r>
    </w:p>
    <w:p w:rsidR="00E74525" w:rsidRDefault="00E74525">
      <w:pPr>
        <w:widowControl w:val="0"/>
        <w:autoSpaceDE w:val="0"/>
        <w:autoSpaceDN w:val="0"/>
        <w:adjustRightInd w:val="0"/>
        <w:jc w:val="both"/>
      </w:pPr>
      <w:r>
        <w:t xml:space="preserve">(абзац введен </w:t>
      </w:r>
      <w:hyperlink r:id="rId74"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размер и темпы изменения тарифов на коммунальные услуги;</w:t>
      </w:r>
    </w:p>
    <w:p w:rsidR="00E74525" w:rsidRDefault="00E74525">
      <w:pPr>
        <w:widowControl w:val="0"/>
        <w:autoSpaceDE w:val="0"/>
        <w:autoSpaceDN w:val="0"/>
        <w:adjustRightInd w:val="0"/>
        <w:jc w:val="both"/>
      </w:pPr>
      <w:r>
        <w:t xml:space="preserve">(абзац введен </w:t>
      </w:r>
      <w:hyperlink r:id="rId75"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объемы и (или) нормативы потребления коммунальных услуг;</w:t>
      </w:r>
    </w:p>
    <w:p w:rsidR="00E74525" w:rsidRDefault="00E74525">
      <w:pPr>
        <w:widowControl w:val="0"/>
        <w:autoSpaceDE w:val="0"/>
        <w:autoSpaceDN w:val="0"/>
        <w:adjustRightInd w:val="0"/>
        <w:jc w:val="both"/>
      </w:pPr>
      <w:r>
        <w:t xml:space="preserve">(абзац введен </w:t>
      </w:r>
      <w:hyperlink r:id="rId76"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 xml:space="preserve">численность населения, изменение размера платы за коммунальные услуги в </w:t>
      </w:r>
      <w:r>
        <w:lastRenderedPageBreak/>
        <w:t>отношении которого равно установленному предельному индексу;</w:t>
      </w:r>
    </w:p>
    <w:p w:rsidR="00E74525" w:rsidRDefault="00E74525">
      <w:pPr>
        <w:widowControl w:val="0"/>
        <w:autoSpaceDE w:val="0"/>
        <w:autoSpaceDN w:val="0"/>
        <w:adjustRightInd w:val="0"/>
        <w:jc w:val="both"/>
      </w:pPr>
      <w:r>
        <w:t xml:space="preserve">(абзац введен </w:t>
      </w:r>
      <w:hyperlink r:id="rId77"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E74525" w:rsidRDefault="00E74525">
      <w:pPr>
        <w:widowControl w:val="0"/>
        <w:autoSpaceDE w:val="0"/>
        <w:autoSpaceDN w:val="0"/>
        <w:adjustRightInd w:val="0"/>
        <w:jc w:val="both"/>
      </w:pPr>
      <w:r>
        <w:t xml:space="preserve">(абзац введен </w:t>
      </w:r>
      <w:hyperlink r:id="rId78" w:history="1">
        <w:r>
          <w:rPr>
            <w:color w:val="0000FF"/>
          </w:rPr>
          <w:t>Постановлением</w:t>
        </w:r>
      </w:hyperlink>
      <w:r>
        <w:t xml:space="preserve"> Правительства РФ от 04.11.2014 N 1159)</w:t>
      </w:r>
    </w:p>
    <w:p w:rsidR="00E74525" w:rsidRDefault="00E74525">
      <w:pPr>
        <w:widowControl w:val="0"/>
        <w:autoSpaceDE w:val="0"/>
        <w:autoSpaceDN w:val="0"/>
        <w:adjustRightInd w:val="0"/>
        <w:ind w:firstLine="540"/>
        <w:jc w:val="both"/>
      </w:pPr>
      <w:bookmarkStart w:id="18" w:name="Par241"/>
      <w:bookmarkEnd w:id="18"/>
      <w:r>
        <w:t>37. Предельные индексы (</w:t>
      </w:r>
      <w:r>
        <w:rPr>
          <w:position w:val="-12"/>
        </w:rPr>
        <w:pict>
          <v:shape id="_x0000_i1079" type="#_x0000_t75" style="width:53.25pt;height:23.25pt">
            <v:imagedata r:id="rId79" o:title=""/>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52"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32"/>
        </w:rPr>
        <w:pict>
          <v:shape id="_x0000_i1080" type="#_x0000_t75" style="width:244.5pt;height:47.25pt">
            <v:imagedata r:id="rId80" o:title=""/>
          </v:shape>
        </w:pict>
      </w:r>
      <w:r>
        <w:t>,</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81" type="#_x0000_t75" style="width:38.25pt;height:25.5pt">
            <v:imagedata r:id="rId81" o:title=""/>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E74525" w:rsidRDefault="00E74525">
      <w:pPr>
        <w:widowControl w:val="0"/>
        <w:autoSpaceDE w:val="0"/>
        <w:autoSpaceDN w:val="0"/>
        <w:adjustRightInd w:val="0"/>
        <w:ind w:firstLine="540"/>
        <w:jc w:val="both"/>
      </w:pPr>
      <w:r>
        <w:rPr>
          <w:position w:val="-14"/>
        </w:rPr>
        <w:pict>
          <v:shape id="_x0000_i1082" type="#_x0000_t75" style="width:54.75pt;height:25.5pt">
            <v:imagedata r:id="rId82" o:title=""/>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E74525" w:rsidRDefault="00E74525">
      <w:pPr>
        <w:widowControl w:val="0"/>
        <w:autoSpaceDE w:val="0"/>
        <w:autoSpaceDN w:val="0"/>
        <w:adjustRightInd w:val="0"/>
        <w:ind w:firstLine="540"/>
        <w:jc w:val="both"/>
      </w:pPr>
      <w:r>
        <w:t>j - месяц года долгосрочного периода.</w:t>
      </w:r>
    </w:p>
    <w:p w:rsidR="00E74525" w:rsidRDefault="00E74525">
      <w:pPr>
        <w:widowControl w:val="0"/>
        <w:autoSpaceDE w:val="0"/>
        <w:autoSpaceDN w:val="0"/>
        <w:adjustRightInd w:val="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E74525" w:rsidRDefault="00E74525">
      <w:pPr>
        <w:widowControl w:val="0"/>
        <w:autoSpaceDE w:val="0"/>
        <w:autoSpaceDN w:val="0"/>
        <w:adjustRightInd w:val="0"/>
        <w:ind w:firstLine="540"/>
        <w:jc w:val="both"/>
      </w:pPr>
      <w:r>
        <w:t>На второй и последующие годы долгосрочного периода предельные индексы определяются по указанной формуле.</w:t>
      </w:r>
    </w:p>
    <w:p w:rsidR="00E74525" w:rsidRDefault="00E74525">
      <w:pPr>
        <w:widowControl w:val="0"/>
        <w:autoSpaceDE w:val="0"/>
        <w:autoSpaceDN w:val="0"/>
        <w:adjustRightInd w:val="0"/>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E74525" w:rsidRDefault="00E74525">
      <w:pPr>
        <w:widowControl w:val="0"/>
        <w:autoSpaceDE w:val="0"/>
        <w:autoSpaceDN w:val="0"/>
        <w:adjustRightInd w:val="0"/>
        <w:ind w:firstLine="540"/>
        <w:jc w:val="both"/>
      </w:pPr>
      <w:r>
        <w:t xml:space="preserve">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w:t>
      </w:r>
      <w:r>
        <w:lastRenderedPageBreak/>
        <w:t>коммунальные услуги) набором коммунальных услуг (степенью благоустройства) (</w:t>
      </w:r>
      <w:r>
        <w:rPr>
          <w:position w:val="-14"/>
        </w:rPr>
        <w:pict>
          <v:shape id="_x0000_i1083" type="#_x0000_t75" style="width:36.75pt;height:25.5pt">
            <v:imagedata r:id="rId83"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84" type="#_x0000_t75" style="width:183.75pt;height:25.5pt">
            <v:imagedata r:id="rId84"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4"/>
        </w:rPr>
        <w:pict>
          <v:shape id="_x0000_i1085" type="#_x0000_t75" style="width:38.25pt;height:25.5pt">
            <v:imagedata r:id="rId85" o:title=""/>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E74525" w:rsidRDefault="00E74525">
      <w:pPr>
        <w:widowControl w:val="0"/>
        <w:autoSpaceDE w:val="0"/>
        <w:autoSpaceDN w:val="0"/>
        <w:adjustRightInd w:val="0"/>
        <w:ind w:firstLine="540"/>
        <w:jc w:val="both"/>
      </w:pPr>
      <w:r>
        <w:rPr>
          <w:position w:val="-14"/>
        </w:rPr>
        <w:pict>
          <v:shape id="_x0000_i1086" type="#_x0000_t75" style="width:33.75pt;height:25.5pt">
            <v:imagedata r:id="rId86" o:title=""/>
          </v:shape>
        </w:pict>
      </w:r>
      <w:r>
        <w:t xml:space="preserve"> - размер вносимой гражданином платы за коммунальные услуги по показаниям приборов учета (рублей);</w:t>
      </w:r>
    </w:p>
    <w:p w:rsidR="00E74525" w:rsidRDefault="00E74525">
      <w:pPr>
        <w:widowControl w:val="0"/>
        <w:autoSpaceDE w:val="0"/>
        <w:autoSpaceDN w:val="0"/>
        <w:adjustRightInd w:val="0"/>
        <w:ind w:firstLine="540"/>
        <w:jc w:val="both"/>
      </w:pPr>
      <w:r>
        <w:rPr>
          <w:position w:val="-12"/>
        </w:rPr>
        <w:pict>
          <v:shape id="_x0000_i1087" type="#_x0000_t75" style="width:31.5pt;height:21.75pt">
            <v:imagedata r:id="rId87" o:title=""/>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ar52"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E74525" w:rsidRDefault="00E74525">
      <w:pPr>
        <w:widowControl w:val="0"/>
        <w:autoSpaceDE w:val="0"/>
        <w:autoSpaceDN w:val="0"/>
        <w:adjustRightInd w:val="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Pr>
          <w:position w:val="-14"/>
        </w:rPr>
        <w:pict>
          <v:shape id="_x0000_i1088" type="#_x0000_t75" style="width:38.25pt;height:25.5pt">
            <v:imagedata r:id="rId88"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8"/>
        </w:rPr>
        <w:pict>
          <v:shape id="_x0000_i1089" type="#_x0000_t75" style="width:348pt;height:28.5pt">
            <v:imagedata r:id="rId89"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t>s - количество видов коммунальных услуг;</w:t>
      </w:r>
    </w:p>
    <w:p w:rsidR="00E74525" w:rsidRDefault="00E74525">
      <w:pPr>
        <w:widowControl w:val="0"/>
        <w:autoSpaceDE w:val="0"/>
        <w:autoSpaceDN w:val="0"/>
        <w:adjustRightInd w:val="0"/>
        <w:ind w:firstLine="540"/>
        <w:jc w:val="both"/>
      </w:pPr>
      <w:r>
        <w:t>k - виды коммунальных услуг, входящих в наиболее невыгодный для потребителя набор коммунальных услуг;</w:t>
      </w:r>
    </w:p>
    <w:p w:rsidR="00E74525" w:rsidRDefault="00E74525">
      <w:pPr>
        <w:widowControl w:val="0"/>
        <w:autoSpaceDE w:val="0"/>
        <w:autoSpaceDN w:val="0"/>
        <w:adjustRightInd w:val="0"/>
        <w:ind w:firstLine="540"/>
        <w:jc w:val="both"/>
      </w:pPr>
      <w:r>
        <w:rPr>
          <w:position w:val="-14"/>
        </w:rPr>
        <w:pict>
          <v:shape id="_x0000_i1090" type="#_x0000_t75" style="width:36.75pt;height:23.25pt">
            <v:imagedata r:id="rId90" o:title=""/>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E74525" w:rsidRDefault="00E74525">
      <w:pPr>
        <w:widowControl w:val="0"/>
        <w:autoSpaceDE w:val="0"/>
        <w:autoSpaceDN w:val="0"/>
        <w:adjustRightInd w:val="0"/>
        <w:ind w:firstLine="540"/>
        <w:jc w:val="both"/>
      </w:pPr>
      <w:r>
        <w:rPr>
          <w:position w:val="-14"/>
        </w:rPr>
        <w:pict>
          <v:shape id="_x0000_i1091" type="#_x0000_t75" style="width:39.75pt;height:23.25pt">
            <v:imagedata r:id="rId91" o:title=""/>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E74525" w:rsidRDefault="00E74525">
      <w:pPr>
        <w:widowControl w:val="0"/>
        <w:autoSpaceDE w:val="0"/>
        <w:autoSpaceDN w:val="0"/>
        <w:adjustRightInd w:val="0"/>
        <w:ind w:firstLine="540"/>
        <w:jc w:val="both"/>
      </w:pPr>
      <w:bookmarkStart w:id="19" w:name="Par269"/>
      <w:bookmarkEnd w:id="19"/>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Pr>
          <w:position w:val="-14"/>
        </w:rPr>
        <w:pict>
          <v:shape id="_x0000_i1092" type="#_x0000_t75" style="width:33.75pt;height:25.5pt">
            <v:imagedata r:id="rId92" o:title=""/>
          </v:shape>
        </w:pict>
      </w:r>
      <w:r>
        <w:t>) определяется по формуле:</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pPr>
      <w:r>
        <w:rPr>
          <w:position w:val="-14"/>
        </w:rPr>
        <w:pict>
          <v:shape id="_x0000_i1093" type="#_x0000_t75" style="width:120pt;height:25.5pt">
            <v:imagedata r:id="rId93" o:title=""/>
          </v:shape>
        </w:pict>
      </w:r>
      <w:r>
        <w:t>,</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где:</w:t>
      </w:r>
    </w:p>
    <w:p w:rsidR="00E74525" w:rsidRDefault="00E74525">
      <w:pPr>
        <w:widowControl w:val="0"/>
        <w:autoSpaceDE w:val="0"/>
        <w:autoSpaceDN w:val="0"/>
        <w:adjustRightInd w:val="0"/>
        <w:ind w:firstLine="540"/>
        <w:jc w:val="both"/>
      </w:pPr>
      <w:r>
        <w:rPr>
          <w:position w:val="-12"/>
        </w:rPr>
        <w:lastRenderedPageBreak/>
        <w:pict>
          <v:shape id="_x0000_i1094" type="#_x0000_t75" style="width:17.25pt;height:21.75pt">
            <v:imagedata r:id="rId94" o:title=""/>
          </v:shape>
        </w:pict>
      </w:r>
      <w:r>
        <w:t xml:space="preserve"> - тариф (цена) с учетом надбавки к тарифу (цене) на соответствующий k-й вид коммунального ресурса;</w:t>
      </w:r>
    </w:p>
    <w:p w:rsidR="00E74525" w:rsidRDefault="00E74525">
      <w:pPr>
        <w:widowControl w:val="0"/>
        <w:autoSpaceDE w:val="0"/>
        <w:autoSpaceDN w:val="0"/>
        <w:adjustRightInd w:val="0"/>
        <w:ind w:firstLine="540"/>
        <w:jc w:val="both"/>
      </w:pPr>
      <w:r>
        <w:rPr>
          <w:position w:val="-12"/>
        </w:rPr>
        <w:pict>
          <v:shape id="_x0000_i1095" type="#_x0000_t75" style="width:18.75pt;height:21.75pt">
            <v:imagedata r:id="rId95" o:title=""/>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E74525" w:rsidRDefault="00E74525">
      <w:pPr>
        <w:widowControl w:val="0"/>
        <w:autoSpaceDE w:val="0"/>
        <w:autoSpaceDN w:val="0"/>
        <w:adjustRightInd w:val="0"/>
        <w:ind w:firstLine="540"/>
        <w:jc w:val="both"/>
      </w:pPr>
      <w:r>
        <w:t xml:space="preserve">41. Расчет размера предельных индексов осуществляется в соответствии с </w:t>
      </w:r>
      <w:hyperlink w:anchor="Par241" w:history="1">
        <w:r>
          <w:rPr>
            <w:color w:val="0000FF"/>
          </w:rPr>
          <w:t>пунктами 37</w:t>
        </w:r>
      </w:hyperlink>
      <w:r>
        <w:t xml:space="preserve"> - </w:t>
      </w:r>
      <w:hyperlink w:anchor="Par269" w:history="1">
        <w:r>
          <w:rPr>
            <w:color w:val="0000FF"/>
          </w:rPr>
          <w:t>40</w:t>
        </w:r>
      </w:hyperlink>
      <w:r>
        <w:t xml:space="preserve"> настоящего документа.</w:t>
      </w:r>
    </w:p>
    <w:p w:rsidR="00E74525" w:rsidRDefault="00E74525">
      <w:pPr>
        <w:widowControl w:val="0"/>
        <w:autoSpaceDE w:val="0"/>
        <w:autoSpaceDN w:val="0"/>
        <w:adjustRightInd w:val="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E74525" w:rsidRDefault="00E74525">
      <w:pPr>
        <w:widowControl w:val="0"/>
        <w:autoSpaceDE w:val="0"/>
        <w:autoSpaceDN w:val="0"/>
        <w:adjustRightInd w:val="0"/>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E74525" w:rsidRDefault="00E74525">
      <w:pPr>
        <w:widowControl w:val="0"/>
        <w:autoSpaceDE w:val="0"/>
        <w:autoSpaceDN w:val="0"/>
        <w:adjustRightInd w:val="0"/>
        <w:ind w:firstLine="540"/>
        <w:jc w:val="both"/>
      </w:pPr>
      <w:r>
        <w:t xml:space="preserve">42. Применение предельных индексов осуществляется в соответствии с </w:t>
      </w:r>
      <w:hyperlink w:anchor="Par337" w:history="1">
        <w:r>
          <w:rPr>
            <w:color w:val="0000FF"/>
          </w:rPr>
          <w:t>пунктом 63</w:t>
        </w:r>
      </w:hyperlink>
      <w:r>
        <w:t xml:space="preserve"> настоящего документа.</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20" w:name="Par281"/>
      <w:bookmarkEnd w:id="20"/>
      <w:r>
        <w:t>IV. Основания и порядок согласования предельных индексов</w:t>
      </w:r>
    </w:p>
    <w:p w:rsidR="00E74525" w:rsidRDefault="00E74525">
      <w:pPr>
        <w:widowControl w:val="0"/>
        <w:autoSpaceDE w:val="0"/>
        <w:autoSpaceDN w:val="0"/>
        <w:adjustRightInd w:val="0"/>
        <w:jc w:val="center"/>
      </w:pPr>
      <w:r>
        <w:t>представительными органами муниципальных образований</w:t>
      </w:r>
    </w:p>
    <w:p w:rsidR="00E74525" w:rsidRDefault="00E74525">
      <w:pPr>
        <w:widowControl w:val="0"/>
        <w:autoSpaceDE w:val="0"/>
        <w:autoSpaceDN w:val="0"/>
        <w:adjustRightInd w:val="0"/>
        <w:jc w:val="right"/>
      </w:pPr>
    </w:p>
    <w:p w:rsidR="00E74525" w:rsidRDefault="00E74525">
      <w:pPr>
        <w:widowControl w:val="0"/>
        <w:autoSpaceDE w:val="0"/>
        <w:autoSpaceDN w:val="0"/>
        <w:adjustRightInd w:val="0"/>
        <w:ind w:firstLine="540"/>
        <w:jc w:val="both"/>
      </w:pPr>
      <w:bookmarkStart w:id="21" w:name="Par284"/>
      <w:bookmarkEnd w:id="21"/>
      <w:r>
        <w:t xml:space="preserve">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96"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E74525" w:rsidRDefault="00E74525">
      <w:pPr>
        <w:widowControl w:val="0"/>
        <w:autoSpaceDE w:val="0"/>
        <w:autoSpaceDN w:val="0"/>
        <w:adjustRightInd w:val="0"/>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E74525" w:rsidRDefault="00E74525">
      <w:pPr>
        <w:widowControl w:val="0"/>
        <w:autoSpaceDE w:val="0"/>
        <w:autoSpaceDN w:val="0"/>
        <w:adjustRightInd w:val="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E74525" w:rsidRDefault="00E74525">
      <w:pPr>
        <w:widowControl w:val="0"/>
        <w:autoSpaceDE w:val="0"/>
        <w:autoSpaceDN w:val="0"/>
        <w:adjustRightInd w:val="0"/>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E74525" w:rsidRDefault="00E74525">
      <w:pPr>
        <w:widowControl w:val="0"/>
        <w:autoSpaceDE w:val="0"/>
        <w:autoSpaceDN w:val="0"/>
        <w:adjustRightInd w:val="0"/>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E74525" w:rsidRDefault="00E74525">
      <w:pPr>
        <w:widowControl w:val="0"/>
        <w:autoSpaceDE w:val="0"/>
        <w:autoSpaceDN w:val="0"/>
        <w:adjustRightInd w:val="0"/>
        <w:ind w:firstLine="540"/>
        <w:jc w:val="both"/>
      </w:pPr>
      <w:r>
        <w:t xml:space="preserve">б) утверждает предельный индекс в размере, не превышающем индекса по субъекту </w:t>
      </w:r>
      <w:r>
        <w:lastRenderedPageBreak/>
        <w:t>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E74525" w:rsidRDefault="00E74525">
      <w:pPr>
        <w:widowControl w:val="0"/>
        <w:autoSpaceDE w:val="0"/>
        <w:autoSpaceDN w:val="0"/>
        <w:adjustRightInd w:val="0"/>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E74525" w:rsidRDefault="00E74525">
      <w:pPr>
        <w:widowControl w:val="0"/>
        <w:autoSpaceDE w:val="0"/>
        <w:autoSpaceDN w:val="0"/>
        <w:adjustRightInd w:val="0"/>
        <w:ind w:firstLine="540"/>
        <w:jc w:val="both"/>
      </w:pPr>
      <w:r>
        <w:t>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E74525" w:rsidRDefault="00E74525">
      <w:pPr>
        <w:widowControl w:val="0"/>
        <w:autoSpaceDE w:val="0"/>
        <w:autoSpaceDN w:val="0"/>
        <w:adjustRightInd w:val="0"/>
        <w:ind w:firstLine="540"/>
        <w:jc w:val="both"/>
      </w:pPr>
      <w:r>
        <w:t>б) установление нормативов потребления коммунальных услуг в соответствии с требованиями законодательства Российской Федерации;</w:t>
      </w:r>
    </w:p>
    <w:p w:rsidR="00E74525" w:rsidRDefault="00E74525">
      <w:pPr>
        <w:widowControl w:val="0"/>
        <w:autoSpaceDE w:val="0"/>
        <w:autoSpaceDN w:val="0"/>
        <w:adjustRightInd w:val="0"/>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E74525" w:rsidRDefault="00E74525">
      <w:pPr>
        <w:widowControl w:val="0"/>
        <w:autoSpaceDE w:val="0"/>
        <w:autoSpaceDN w:val="0"/>
        <w:adjustRightInd w:val="0"/>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E74525" w:rsidRDefault="00E74525">
      <w:pPr>
        <w:widowControl w:val="0"/>
        <w:autoSpaceDE w:val="0"/>
        <w:autoSpaceDN w:val="0"/>
        <w:adjustRightInd w:val="0"/>
        <w:ind w:firstLine="540"/>
        <w:jc w:val="both"/>
      </w:pPr>
      <w: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22" w:name="Par297"/>
      <w:bookmarkEnd w:id="22"/>
      <w:r>
        <w:t>V. Основания и порядок изменения индексов по субъектам</w:t>
      </w:r>
    </w:p>
    <w:p w:rsidR="00E74525" w:rsidRDefault="00E74525">
      <w:pPr>
        <w:widowControl w:val="0"/>
        <w:autoSpaceDE w:val="0"/>
        <w:autoSpaceDN w:val="0"/>
        <w:adjustRightInd w:val="0"/>
        <w:jc w:val="center"/>
      </w:pPr>
      <w:r>
        <w:t>Российской Федерации и предельных индексов в течение</w:t>
      </w:r>
    </w:p>
    <w:p w:rsidR="00E74525" w:rsidRDefault="00E74525">
      <w:pPr>
        <w:widowControl w:val="0"/>
        <w:autoSpaceDE w:val="0"/>
        <w:autoSpaceDN w:val="0"/>
        <w:adjustRightInd w:val="0"/>
        <w:jc w:val="center"/>
      </w:pPr>
      <w:r>
        <w:t>периода их действия, а также основания и порядок выплаты</w:t>
      </w:r>
    </w:p>
    <w:p w:rsidR="00E74525" w:rsidRDefault="00E74525">
      <w:pPr>
        <w:widowControl w:val="0"/>
        <w:autoSpaceDE w:val="0"/>
        <w:autoSpaceDN w:val="0"/>
        <w:adjustRightInd w:val="0"/>
        <w:jc w:val="center"/>
      </w:pPr>
      <w:r>
        <w:t>компенсаций регулируемым организациям за счет средств</w:t>
      </w:r>
    </w:p>
    <w:p w:rsidR="00E74525" w:rsidRDefault="00E74525">
      <w:pPr>
        <w:widowControl w:val="0"/>
        <w:autoSpaceDE w:val="0"/>
        <w:autoSpaceDN w:val="0"/>
        <w:adjustRightInd w:val="0"/>
        <w:jc w:val="center"/>
      </w:pPr>
      <w:r>
        <w:t>бюджетов бюджетной системы Российской Федерации</w:t>
      </w:r>
    </w:p>
    <w:p w:rsidR="00E74525" w:rsidRDefault="00E74525">
      <w:pPr>
        <w:widowControl w:val="0"/>
        <w:autoSpaceDE w:val="0"/>
        <w:autoSpaceDN w:val="0"/>
        <w:adjustRightInd w:val="0"/>
        <w:jc w:val="center"/>
      </w:pPr>
      <w:r>
        <w:t>в связи с изменениями индексов по субъектам</w:t>
      </w:r>
    </w:p>
    <w:p w:rsidR="00E74525" w:rsidRDefault="00E74525">
      <w:pPr>
        <w:widowControl w:val="0"/>
        <w:autoSpaceDE w:val="0"/>
        <w:autoSpaceDN w:val="0"/>
        <w:adjustRightInd w:val="0"/>
        <w:jc w:val="center"/>
      </w:pPr>
      <w:r>
        <w:t>Российской Федерации и (или) предельных индексов</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48. Утратил силу. - </w:t>
      </w:r>
      <w:hyperlink r:id="rId97" w:history="1">
        <w:r>
          <w:rPr>
            <w:color w:val="0000FF"/>
          </w:rPr>
          <w:t>Постановление</w:t>
        </w:r>
      </w:hyperlink>
      <w:r>
        <w:t xml:space="preserve"> Правительства РФ от 13.03.2015 N 216.</w:t>
      </w:r>
    </w:p>
    <w:p w:rsidR="00E74525" w:rsidRDefault="00E74525">
      <w:pPr>
        <w:widowControl w:val="0"/>
        <w:autoSpaceDE w:val="0"/>
        <w:autoSpaceDN w:val="0"/>
        <w:adjustRightInd w:val="0"/>
        <w:ind w:firstLine="540"/>
        <w:jc w:val="both"/>
      </w:pPr>
      <w: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E74525" w:rsidRDefault="00E74525">
      <w:pPr>
        <w:widowControl w:val="0"/>
        <w:autoSpaceDE w:val="0"/>
        <w:autoSpaceDN w:val="0"/>
        <w:adjustRightInd w:val="0"/>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4525" w:rsidRDefault="00E74525">
      <w:pPr>
        <w:widowControl w:val="0"/>
        <w:autoSpaceDE w:val="0"/>
        <w:autoSpaceDN w:val="0"/>
        <w:adjustRightInd w:val="0"/>
        <w:ind w:firstLine="540"/>
        <w:jc w:val="both"/>
      </w:pPr>
      <w:r>
        <w:t xml:space="preserve">Указанное решение об изменении (пересмотре) предельных индексов в течение долгосрочного периода их действия в сторону увеличения принимается после </w:t>
      </w:r>
      <w:r>
        <w:lastRenderedPageBreak/>
        <w:t>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E74525" w:rsidRDefault="00E74525">
      <w:pPr>
        <w:widowControl w:val="0"/>
        <w:autoSpaceDE w:val="0"/>
        <w:autoSpaceDN w:val="0"/>
        <w:adjustRightInd w:val="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E74525" w:rsidRDefault="00E74525">
      <w:pPr>
        <w:widowControl w:val="0"/>
        <w:autoSpaceDE w:val="0"/>
        <w:autoSpaceDN w:val="0"/>
        <w:adjustRightInd w:val="0"/>
        <w:ind w:firstLine="540"/>
        <w:jc w:val="both"/>
      </w:pPr>
      <w: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E74525" w:rsidRDefault="00E74525">
      <w:pPr>
        <w:widowControl w:val="0"/>
        <w:autoSpaceDE w:val="0"/>
        <w:autoSpaceDN w:val="0"/>
        <w:adjustRightInd w:val="0"/>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E74525" w:rsidRDefault="00E74525">
      <w:pPr>
        <w:widowControl w:val="0"/>
        <w:autoSpaceDE w:val="0"/>
        <w:autoSpaceDN w:val="0"/>
        <w:adjustRightInd w:val="0"/>
        <w:ind w:firstLine="540"/>
        <w:jc w:val="both"/>
      </w:pPr>
      <w:bookmarkStart w:id="23" w:name="Par312"/>
      <w:bookmarkEnd w:id="23"/>
      <w: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rsidR="00E74525" w:rsidRDefault="00E74525">
      <w:pPr>
        <w:widowControl w:val="0"/>
        <w:autoSpaceDE w:val="0"/>
        <w:autoSpaceDN w:val="0"/>
        <w:adjustRightInd w:val="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E74525" w:rsidRDefault="00E74525">
      <w:pPr>
        <w:widowControl w:val="0"/>
        <w:autoSpaceDE w:val="0"/>
        <w:autoSpaceDN w:val="0"/>
        <w:adjustRightInd w:val="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E74525" w:rsidRDefault="00E74525">
      <w:pPr>
        <w:widowControl w:val="0"/>
        <w:autoSpaceDE w:val="0"/>
        <w:autoSpaceDN w:val="0"/>
        <w:adjustRightInd w:val="0"/>
        <w:ind w:firstLine="540"/>
        <w:jc w:val="both"/>
      </w:pPr>
      <w:r>
        <w:t xml:space="preserve">В случае отсутствия в заявлении какой-либо информации, предусмотренной </w:t>
      </w:r>
      <w:hyperlink w:anchor="Par312"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E74525" w:rsidRDefault="00E74525">
      <w:pPr>
        <w:widowControl w:val="0"/>
        <w:autoSpaceDE w:val="0"/>
        <w:autoSpaceDN w:val="0"/>
        <w:adjustRightInd w:val="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E74525" w:rsidRDefault="00E74525">
      <w:pPr>
        <w:widowControl w:val="0"/>
        <w:autoSpaceDE w:val="0"/>
        <w:autoSpaceDN w:val="0"/>
        <w:adjustRightInd w:val="0"/>
        <w:ind w:firstLine="540"/>
        <w:jc w:val="both"/>
      </w:pPr>
      <w: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E74525" w:rsidRDefault="00E74525">
      <w:pPr>
        <w:widowControl w:val="0"/>
        <w:autoSpaceDE w:val="0"/>
        <w:autoSpaceDN w:val="0"/>
        <w:adjustRightInd w:val="0"/>
        <w:ind w:firstLine="540"/>
        <w:jc w:val="both"/>
      </w:pPr>
      <w:r>
        <w:t xml:space="preserve">56. Решение об определении размера компенсации за счет средств бюджета субъекта </w:t>
      </w:r>
      <w:r>
        <w:lastRenderedPageBreak/>
        <w:t>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E74525" w:rsidRDefault="00E74525">
      <w:pPr>
        <w:widowControl w:val="0"/>
        <w:autoSpaceDE w:val="0"/>
        <w:autoSpaceDN w:val="0"/>
        <w:adjustRightInd w:val="0"/>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98"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24" w:name="Par321"/>
      <w:bookmarkEnd w:id="24"/>
      <w:r>
        <w:t>VI. Порядок мониторинга и контроля за соблюдением индексов</w:t>
      </w:r>
    </w:p>
    <w:p w:rsidR="00E74525" w:rsidRDefault="00E74525">
      <w:pPr>
        <w:widowControl w:val="0"/>
        <w:autoSpaceDE w:val="0"/>
        <w:autoSpaceDN w:val="0"/>
        <w:adjustRightInd w:val="0"/>
        <w:jc w:val="center"/>
      </w:pPr>
      <w:r>
        <w:t>по субъектам Российской Федерации и предельных индексов</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ar281" w:history="1">
        <w:r>
          <w:rPr>
            <w:color w:val="0000FF"/>
          </w:rPr>
          <w:t>разделом IV</w:t>
        </w:r>
      </w:hyperlink>
      <w:r>
        <w:t xml:space="preserve"> настоящего документа.</w:t>
      </w:r>
    </w:p>
    <w:p w:rsidR="00E74525" w:rsidRDefault="00E74525">
      <w:pPr>
        <w:widowControl w:val="0"/>
        <w:autoSpaceDE w:val="0"/>
        <w:autoSpaceDN w:val="0"/>
        <w:adjustRightInd w:val="0"/>
        <w:ind w:firstLine="540"/>
        <w:jc w:val="both"/>
      </w:pPr>
      <w:bookmarkStart w:id="25" w:name="Par325"/>
      <w:bookmarkEnd w:id="25"/>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E74525" w:rsidRDefault="00E74525">
      <w:pPr>
        <w:widowControl w:val="0"/>
        <w:autoSpaceDE w:val="0"/>
        <w:autoSpaceDN w:val="0"/>
        <w:adjustRightInd w:val="0"/>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ar284"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w:t>
      </w:r>
    </w:p>
    <w:p w:rsidR="00E74525" w:rsidRDefault="00E74525">
      <w:pPr>
        <w:widowControl w:val="0"/>
        <w:autoSpaceDE w:val="0"/>
        <w:autoSpaceDN w:val="0"/>
        <w:adjustRightInd w:val="0"/>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ar81" w:history="1">
        <w:r>
          <w:rPr>
            <w:color w:val="0000FF"/>
          </w:rPr>
          <w:t>пунктах 13</w:t>
        </w:r>
      </w:hyperlink>
      <w:r>
        <w:t xml:space="preserve"> - </w:t>
      </w:r>
      <w:hyperlink w:anchor="Par131" w:history="1">
        <w:r>
          <w:rPr>
            <w:color w:val="0000FF"/>
          </w:rPr>
          <w:t>19</w:t>
        </w:r>
      </w:hyperlink>
      <w:r>
        <w:t xml:space="preserve"> настоящего документа, а также при выполнении условий, указанных в </w:t>
      </w:r>
      <w:hyperlink w:anchor="Par46" w:history="1">
        <w:r>
          <w:rPr>
            <w:color w:val="0000FF"/>
          </w:rPr>
          <w:t>пунктах 4</w:t>
        </w:r>
      </w:hyperlink>
      <w:r>
        <w:t xml:space="preserve"> - </w:t>
      </w:r>
      <w:hyperlink w:anchor="Par60" w:history="1">
        <w:r>
          <w:rPr>
            <w:color w:val="0000FF"/>
          </w:rPr>
          <w:t>7</w:t>
        </w:r>
      </w:hyperlink>
      <w:r>
        <w:t xml:space="preserve"> и </w:t>
      </w:r>
      <w:hyperlink w:anchor="Par67" w:history="1">
        <w:r>
          <w:rPr>
            <w:color w:val="0000FF"/>
          </w:rPr>
          <w:t>10</w:t>
        </w:r>
      </w:hyperlink>
      <w:r>
        <w:t xml:space="preserve"> настоящего документа.</w:t>
      </w:r>
    </w:p>
    <w:p w:rsidR="00E74525" w:rsidRDefault="00E74525">
      <w:pPr>
        <w:widowControl w:val="0"/>
        <w:autoSpaceDE w:val="0"/>
        <w:autoSpaceDN w:val="0"/>
        <w:adjustRightInd w:val="0"/>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E74525" w:rsidRDefault="00E74525">
      <w:pPr>
        <w:widowControl w:val="0"/>
        <w:autoSpaceDE w:val="0"/>
        <w:autoSpaceDN w:val="0"/>
        <w:adjustRightInd w:val="0"/>
        <w:ind w:firstLine="540"/>
        <w:jc w:val="both"/>
      </w:pPr>
      <w:r>
        <w:t xml:space="preserve">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w:t>
      </w:r>
      <w:r>
        <w:lastRenderedPageBreak/>
        <w:t>самоуправления, граждан и организаций. При этом такой мониторинг включает в себя сбор, обобщение, анализ и оценку предоставленной информации.</w:t>
      </w:r>
    </w:p>
    <w:p w:rsidR="00E74525" w:rsidRDefault="00E74525">
      <w:pPr>
        <w:widowControl w:val="0"/>
        <w:autoSpaceDE w:val="0"/>
        <w:autoSpaceDN w:val="0"/>
        <w:adjustRightInd w:val="0"/>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E74525" w:rsidRDefault="00E74525">
      <w:pPr>
        <w:widowControl w:val="0"/>
        <w:autoSpaceDE w:val="0"/>
        <w:autoSpaceDN w:val="0"/>
        <w:adjustRightInd w:val="0"/>
        <w:ind w:firstLine="540"/>
        <w:jc w:val="both"/>
      </w:pPr>
      <w:r>
        <w:t>Информация может также передаваться в рамках Единой информационно-аналитической системы Федеральной службы по тарифам.</w:t>
      </w:r>
    </w:p>
    <w:p w:rsidR="00E74525" w:rsidRDefault="00E74525">
      <w:pPr>
        <w:widowControl w:val="0"/>
        <w:autoSpaceDE w:val="0"/>
        <w:autoSpaceDN w:val="0"/>
        <w:adjustRightInd w:val="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E74525" w:rsidRDefault="00E74525">
      <w:pPr>
        <w:widowControl w:val="0"/>
        <w:autoSpaceDE w:val="0"/>
        <w:autoSpaceDN w:val="0"/>
        <w:adjustRightInd w:val="0"/>
        <w:ind w:firstLine="540"/>
        <w:jc w:val="both"/>
      </w:pPr>
      <w:r>
        <w:t>Такой мониторинг включает в себя сбор, обобщение, анализ и оценку предоставленной информации.</w:t>
      </w:r>
    </w:p>
    <w:p w:rsidR="00E74525" w:rsidRDefault="00E74525">
      <w:pPr>
        <w:widowControl w:val="0"/>
        <w:autoSpaceDE w:val="0"/>
        <w:autoSpaceDN w:val="0"/>
        <w:adjustRightInd w:val="0"/>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ar241" w:history="1">
        <w:r>
          <w:rPr>
            <w:color w:val="0000FF"/>
          </w:rPr>
          <w:t>пунктах 37</w:t>
        </w:r>
      </w:hyperlink>
      <w:r>
        <w:t xml:space="preserve"> - </w:t>
      </w:r>
      <w:hyperlink w:anchor="Par269"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E74525" w:rsidRDefault="00E74525">
      <w:pPr>
        <w:widowControl w:val="0"/>
        <w:autoSpaceDE w:val="0"/>
        <w:autoSpaceDN w:val="0"/>
        <w:adjustRightInd w:val="0"/>
        <w:ind w:firstLine="540"/>
        <w:jc w:val="both"/>
      </w:pPr>
      <w: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E74525" w:rsidRDefault="00E74525">
      <w:pPr>
        <w:widowControl w:val="0"/>
        <w:autoSpaceDE w:val="0"/>
        <w:autoSpaceDN w:val="0"/>
        <w:adjustRightInd w:val="0"/>
        <w:ind w:firstLine="540"/>
        <w:jc w:val="both"/>
      </w:pPr>
      <w:r>
        <w:t>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74525" w:rsidRDefault="00E74525">
      <w:pPr>
        <w:widowControl w:val="0"/>
        <w:autoSpaceDE w:val="0"/>
        <w:autoSpaceDN w:val="0"/>
        <w:adjustRightInd w:val="0"/>
        <w:ind w:firstLine="540"/>
        <w:jc w:val="both"/>
      </w:pPr>
      <w:bookmarkStart w:id="26" w:name="Par337"/>
      <w:bookmarkEnd w:id="26"/>
      <w: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E74525" w:rsidRDefault="00E74525">
      <w:pPr>
        <w:widowControl w:val="0"/>
        <w:autoSpaceDE w:val="0"/>
        <w:autoSpaceDN w:val="0"/>
        <w:adjustRightInd w:val="0"/>
        <w:jc w:val="both"/>
      </w:pPr>
      <w:r>
        <w:t xml:space="preserve">(в ред. </w:t>
      </w:r>
      <w:hyperlink r:id="rId99" w:history="1">
        <w:r>
          <w:rPr>
            <w:color w:val="0000FF"/>
          </w:rPr>
          <w:t>Постановления</w:t>
        </w:r>
      </w:hyperlink>
      <w:r>
        <w:t xml:space="preserve"> Правительства РФ от 18.09.2014 N 953)</w:t>
      </w:r>
    </w:p>
    <w:p w:rsidR="00E74525" w:rsidRDefault="00E74525">
      <w:pPr>
        <w:widowControl w:val="0"/>
        <w:autoSpaceDE w:val="0"/>
        <w:autoSpaceDN w:val="0"/>
        <w:adjustRightInd w:val="0"/>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ar46" w:history="1">
        <w:r>
          <w:rPr>
            <w:color w:val="0000FF"/>
          </w:rPr>
          <w:t>пунктах 4</w:t>
        </w:r>
      </w:hyperlink>
      <w:r>
        <w:t xml:space="preserve"> - </w:t>
      </w:r>
      <w:hyperlink w:anchor="Par60" w:history="1">
        <w:r>
          <w:rPr>
            <w:color w:val="0000FF"/>
          </w:rPr>
          <w:t>7</w:t>
        </w:r>
      </w:hyperlink>
      <w:r>
        <w:t xml:space="preserve">, </w:t>
      </w:r>
      <w:hyperlink w:anchor="Par67" w:history="1">
        <w:r>
          <w:rPr>
            <w:color w:val="0000FF"/>
          </w:rPr>
          <w:t>10</w:t>
        </w:r>
      </w:hyperlink>
      <w:r>
        <w:t xml:space="preserve"> и </w:t>
      </w:r>
      <w:hyperlink w:anchor="Par241" w:history="1">
        <w:r>
          <w:rPr>
            <w:color w:val="0000FF"/>
          </w:rPr>
          <w:t>37</w:t>
        </w:r>
      </w:hyperlink>
      <w:r>
        <w:t xml:space="preserve"> - </w:t>
      </w:r>
      <w:hyperlink w:anchor="Par269" w:history="1">
        <w:r>
          <w:rPr>
            <w:color w:val="0000FF"/>
          </w:rPr>
          <w:t>40</w:t>
        </w:r>
      </w:hyperlink>
      <w:r>
        <w:t xml:space="preserve"> настоящего документа.</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center"/>
        <w:outlineLvl w:val="1"/>
      </w:pPr>
      <w:bookmarkStart w:id="27" w:name="Par341"/>
      <w:bookmarkEnd w:id="27"/>
      <w:r>
        <w:t>VII. Порядок опубликования решений об установлении индексов</w:t>
      </w:r>
    </w:p>
    <w:p w:rsidR="00E74525" w:rsidRDefault="00E74525">
      <w:pPr>
        <w:widowControl w:val="0"/>
        <w:autoSpaceDE w:val="0"/>
        <w:autoSpaceDN w:val="0"/>
        <w:adjustRightInd w:val="0"/>
        <w:jc w:val="center"/>
      </w:pPr>
      <w:r>
        <w:t>по субъектам Российской Федерации и предельных индексов,</w:t>
      </w:r>
    </w:p>
    <w:p w:rsidR="00E74525" w:rsidRDefault="00E74525">
      <w:pPr>
        <w:widowControl w:val="0"/>
        <w:autoSpaceDE w:val="0"/>
        <w:autoSpaceDN w:val="0"/>
        <w:adjustRightInd w:val="0"/>
        <w:jc w:val="center"/>
      </w:pPr>
      <w:r>
        <w:t>а также информации о результатах контроля за соблюдением</w:t>
      </w:r>
    </w:p>
    <w:p w:rsidR="00E74525" w:rsidRDefault="00E74525">
      <w:pPr>
        <w:widowControl w:val="0"/>
        <w:autoSpaceDE w:val="0"/>
        <w:autoSpaceDN w:val="0"/>
        <w:adjustRightInd w:val="0"/>
        <w:jc w:val="center"/>
      </w:pPr>
      <w:r>
        <w:t>индексов по субъектам Российской Федерации</w:t>
      </w:r>
    </w:p>
    <w:p w:rsidR="00E74525" w:rsidRDefault="00E74525">
      <w:pPr>
        <w:widowControl w:val="0"/>
        <w:autoSpaceDE w:val="0"/>
        <w:autoSpaceDN w:val="0"/>
        <w:adjustRightInd w:val="0"/>
        <w:jc w:val="center"/>
      </w:pPr>
      <w:r>
        <w:t>и государственного жилищного надзора</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64. Решение Правительства Российской Федерации об установлении индексов по </w:t>
      </w:r>
      <w:r>
        <w:lastRenderedPageBreak/>
        <w:t xml:space="preserve">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00" w:history="1">
        <w:r>
          <w:rPr>
            <w:color w:val="0000FF"/>
          </w:rPr>
          <w:t>порядке</w:t>
        </w:r>
      </w:hyperlink>
      <w:r>
        <w:t>, определенном для опубликования актов Правительства Российской Федерации.</w:t>
      </w:r>
    </w:p>
    <w:p w:rsidR="00E74525" w:rsidRDefault="00E74525">
      <w:pPr>
        <w:widowControl w:val="0"/>
        <w:autoSpaceDE w:val="0"/>
        <w:autoSpaceDN w:val="0"/>
        <w:adjustRightInd w:val="0"/>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E74525" w:rsidRDefault="00E74525">
      <w:pPr>
        <w:widowControl w:val="0"/>
        <w:autoSpaceDE w:val="0"/>
        <w:autoSpaceDN w:val="0"/>
        <w:adjustRightInd w:val="0"/>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ar391" w:history="1">
        <w:r>
          <w:rPr>
            <w:color w:val="0000FF"/>
          </w:rPr>
          <w:t>приложениями N 2</w:t>
        </w:r>
      </w:hyperlink>
      <w:r>
        <w:t xml:space="preserve"> и </w:t>
      </w:r>
      <w:hyperlink w:anchor="Par414"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E74525" w:rsidRDefault="00E74525">
      <w:pPr>
        <w:widowControl w:val="0"/>
        <w:autoSpaceDE w:val="0"/>
        <w:autoSpaceDN w:val="0"/>
        <w:adjustRightInd w:val="0"/>
        <w:jc w:val="both"/>
      </w:pPr>
      <w:r>
        <w:t xml:space="preserve">(в ред. </w:t>
      </w:r>
      <w:hyperlink r:id="rId101" w:history="1">
        <w:r>
          <w:rPr>
            <w:color w:val="0000FF"/>
          </w:rPr>
          <w:t>Постановления</w:t>
        </w:r>
      </w:hyperlink>
      <w:r>
        <w:t xml:space="preserve"> Правительства РФ от 04.11.2014 N 1159)</w:t>
      </w:r>
    </w:p>
    <w:p w:rsidR="00E74525" w:rsidRDefault="00E74525">
      <w:pPr>
        <w:widowControl w:val="0"/>
        <w:autoSpaceDE w:val="0"/>
        <w:autoSpaceDN w:val="0"/>
        <w:adjustRightInd w:val="0"/>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ar391" w:history="1">
        <w:r>
          <w:rPr>
            <w:color w:val="0000FF"/>
          </w:rPr>
          <w:t>приложениями N 2</w:t>
        </w:r>
      </w:hyperlink>
      <w:r>
        <w:t xml:space="preserve"> и </w:t>
      </w:r>
      <w:hyperlink w:anchor="Par414" w:history="1">
        <w:r>
          <w:rPr>
            <w:color w:val="0000FF"/>
          </w:rPr>
          <w:t>3</w:t>
        </w:r>
      </w:hyperlink>
      <w: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E74525" w:rsidRDefault="00E74525">
      <w:pPr>
        <w:widowControl w:val="0"/>
        <w:autoSpaceDE w:val="0"/>
        <w:autoSpaceDN w:val="0"/>
        <w:adjustRightInd w:val="0"/>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ar191"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rsidR="00E74525" w:rsidRDefault="00E74525">
      <w:pPr>
        <w:widowControl w:val="0"/>
        <w:autoSpaceDE w:val="0"/>
        <w:autoSpaceDN w:val="0"/>
        <w:adjustRightInd w:val="0"/>
        <w:ind w:firstLine="540"/>
        <w:jc w:val="both"/>
      </w:pPr>
      <w: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E74525" w:rsidRDefault="00E74525">
      <w:pPr>
        <w:widowControl w:val="0"/>
        <w:autoSpaceDE w:val="0"/>
        <w:autoSpaceDN w:val="0"/>
        <w:adjustRightInd w:val="0"/>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right"/>
        <w:outlineLvl w:val="1"/>
      </w:pPr>
      <w:bookmarkStart w:id="28" w:name="Par360"/>
      <w:bookmarkEnd w:id="28"/>
      <w:r>
        <w:t>Приложение N 1</w:t>
      </w:r>
    </w:p>
    <w:p w:rsidR="00E74525" w:rsidRDefault="00E74525">
      <w:pPr>
        <w:widowControl w:val="0"/>
        <w:autoSpaceDE w:val="0"/>
        <w:autoSpaceDN w:val="0"/>
        <w:adjustRightInd w:val="0"/>
        <w:jc w:val="right"/>
      </w:pPr>
      <w:r>
        <w:t>к Основам формирования</w:t>
      </w:r>
    </w:p>
    <w:p w:rsidR="00E74525" w:rsidRDefault="00E74525">
      <w:pPr>
        <w:widowControl w:val="0"/>
        <w:autoSpaceDE w:val="0"/>
        <w:autoSpaceDN w:val="0"/>
        <w:adjustRightInd w:val="0"/>
        <w:jc w:val="right"/>
      </w:pPr>
      <w:r>
        <w:t>индексов изменения размера</w:t>
      </w:r>
    </w:p>
    <w:p w:rsidR="00E74525" w:rsidRDefault="00E74525">
      <w:pPr>
        <w:widowControl w:val="0"/>
        <w:autoSpaceDE w:val="0"/>
        <w:autoSpaceDN w:val="0"/>
        <w:adjustRightInd w:val="0"/>
        <w:jc w:val="right"/>
      </w:pPr>
      <w:r>
        <w:t>платы граждан за коммунальные</w:t>
      </w:r>
    </w:p>
    <w:p w:rsidR="00E74525" w:rsidRDefault="00E74525">
      <w:pPr>
        <w:widowControl w:val="0"/>
        <w:autoSpaceDE w:val="0"/>
        <w:autoSpaceDN w:val="0"/>
        <w:adjustRightInd w:val="0"/>
        <w:jc w:val="right"/>
      </w:pPr>
      <w:r>
        <w:t>услуги в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bookmarkStart w:id="29" w:name="Par366"/>
      <w:bookmarkEnd w:id="29"/>
      <w:r>
        <w:t>ИНДЕКСЫ ИЗМЕНЕНИЯ</w:t>
      </w:r>
    </w:p>
    <w:p w:rsidR="00E74525" w:rsidRDefault="00E74525">
      <w:pPr>
        <w:widowControl w:val="0"/>
        <w:autoSpaceDE w:val="0"/>
        <w:autoSpaceDN w:val="0"/>
        <w:adjustRightInd w:val="0"/>
        <w:jc w:val="center"/>
      </w:pPr>
      <w:r>
        <w:t>размера вносимой гражданами платы за коммунальные услуги</w:t>
      </w:r>
    </w:p>
    <w:p w:rsidR="00E74525" w:rsidRDefault="00E74525">
      <w:pPr>
        <w:widowControl w:val="0"/>
        <w:autoSpaceDE w:val="0"/>
        <w:autoSpaceDN w:val="0"/>
        <w:adjustRightInd w:val="0"/>
        <w:jc w:val="center"/>
      </w:pPr>
      <w:r>
        <w:t>в среднем по субъектам Российской Федерации и предельно</w:t>
      </w:r>
    </w:p>
    <w:p w:rsidR="00E74525" w:rsidRDefault="00E74525">
      <w:pPr>
        <w:widowControl w:val="0"/>
        <w:autoSpaceDE w:val="0"/>
        <w:autoSpaceDN w:val="0"/>
        <w:adjustRightInd w:val="0"/>
        <w:jc w:val="center"/>
      </w:pPr>
      <w:r>
        <w:t>допустимые отклонения по отдельным муниципальным</w:t>
      </w:r>
    </w:p>
    <w:p w:rsidR="00E74525" w:rsidRDefault="00E74525">
      <w:pPr>
        <w:widowControl w:val="0"/>
        <w:autoSpaceDE w:val="0"/>
        <w:autoSpaceDN w:val="0"/>
        <w:adjustRightInd w:val="0"/>
        <w:jc w:val="center"/>
      </w:pPr>
      <w:r>
        <w:t>образованиям от величины указанных индексов</w:t>
      </w:r>
    </w:p>
    <w:p w:rsidR="00E74525" w:rsidRDefault="00E74525">
      <w:pPr>
        <w:widowControl w:val="0"/>
        <w:autoSpaceDE w:val="0"/>
        <w:autoSpaceDN w:val="0"/>
        <w:adjustRightInd w:val="0"/>
        <w:jc w:val="center"/>
      </w:pPr>
      <w:r>
        <w:t>на период _____________</w:t>
      </w:r>
    </w:p>
    <w:p w:rsidR="00E74525" w:rsidRDefault="00E74525">
      <w:pPr>
        <w:widowControl w:val="0"/>
        <w:autoSpaceDE w:val="0"/>
        <w:autoSpaceDN w:val="0"/>
        <w:adjustRightInd w:val="0"/>
        <w:jc w:val="center"/>
        <w:sectPr w:rsidR="00E74525" w:rsidSect="00D26F2B">
          <w:pgSz w:w="11906" w:h="16838"/>
          <w:pgMar w:top="1134" w:right="850" w:bottom="1134" w:left="1701" w:header="708" w:footer="708" w:gutter="0"/>
          <w:cols w:space="708"/>
          <w:docGrid w:linePitch="360"/>
        </w:sectPr>
      </w:pPr>
    </w:p>
    <w:p w:rsidR="00E74525" w:rsidRDefault="00E7452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992"/>
        <w:gridCol w:w="2552"/>
        <w:gridCol w:w="3685"/>
      </w:tblGrid>
      <w:tr w:rsidR="00E74525">
        <w:tc>
          <w:tcPr>
            <w:tcW w:w="2470" w:type="dxa"/>
            <w:tcBorders>
              <w:top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Субъект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Год</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Средний индекс по субъекту Российской Федерации (процентов)</w:t>
            </w:r>
          </w:p>
        </w:tc>
        <w:tc>
          <w:tcPr>
            <w:tcW w:w="3685" w:type="dxa"/>
            <w:tcBorders>
              <w:top w:val="single" w:sz="4" w:space="0" w:color="auto"/>
              <w:left w:val="single" w:sz="4" w:space="0" w:color="auto"/>
              <w:bottom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Предельно допустимое отклонение по отдельным муниципальным образованиям (процентов)</w:t>
            </w:r>
          </w:p>
        </w:tc>
      </w:tr>
    </w:tbl>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E74525" w:rsidRDefault="00E74525">
      <w:pPr>
        <w:widowControl w:val="0"/>
        <w:autoSpaceDE w:val="0"/>
        <w:autoSpaceDN w:val="0"/>
        <w:adjustRightInd w:val="0"/>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ar281"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right"/>
        <w:outlineLvl w:val="1"/>
      </w:pPr>
      <w:bookmarkStart w:id="30" w:name="Par385"/>
      <w:bookmarkEnd w:id="30"/>
      <w:r>
        <w:t>Приложение N 2</w:t>
      </w:r>
    </w:p>
    <w:p w:rsidR="00E74525" w:rsidRDefault="00E74525">
      <w:pPr>
        <w:widowControl w:val="0"/>
        <w:autoSpaceDE w:val="0"/>
        <w:autoSpaceDN w:val="0"/>
        <w:adjustRightInd w:val="0"/>
        <w:jc w:val="right"/>
      </w:pPr>
      <w:r>
        <w:t>к Основам формирования</w:t>
      </w:r>
    </w:p>
    <w:p w:rsidR="00E74525" w:rsidRDefault="00E74525">
      <w:pPr>
        <w:widowControl w:val="0"/>
        <w:autoSpaceDE w:val="0"/>
        <w:autoSpaceDN w:val="0"/>
        <w:adjustRightInd w:val="0"/>
        <w:jc w:val="right"/>
      </w:pPr>
      <w:r>
        <w:t>индексов изменения размера</w:t>
      </w:r>
    </w:p>
    <w:p w:rsidR="00E74525" w:rsidRDefault="00E74525">
      <w:pPr>
        <w:widowControl w:val="0"/>
        <w:autoSpaceDE w:val="0"/>
        <w:autoSpaceDN w:val="0"/>
        <w:adjustRightInd w:val="0"/>
        <w:jc w:val="right"/>
      </w:pPr>
      <w:r>
        <w:t>платы граждан за коммунальные</w:t>
      </w:r>
    </w:p>
    <w:p w:rsidR="00E74525" w:rsidRDefault="00E74525">
      <w:pPr>
        <w:widowControl w:val="0"/>
        <w:autoSpaceDE w:val="0"/>
        <w:autoSpaceDN w:val="0"/>
        <w:adjustRightInd w:val="0"/>
        <w:jc w:val="right"/>
      </w:pPr>
      <w:r>
        <w:t>услуги в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bookmarkStart w:id="31" w:name="Par391"/>
      <w:bookmarkEnd w:id="31"/>
      <w:r>
        <w:t>ПРЕДЕЛЬНЫЕ (МАКСИМАЛЬНЫЕ) ИНДЕКСЫ</w:t>
      </w:r>
    </w:p>
    <w:p w:rsidR="00E74525" w:rsidRDefault="00E74525">
      <w:pPr>
        <w:widowControl w:val="0"/>
        <w:autoSpaceDE w:val="0"/>
        <w:autoSpaceDN w:val="0"/>
        <w:adjustRightInd w:val="0"/>
        <w:jc w:val="center"/>
      </w:pPr>
      <w:r>
        <w:t>изменения размера вносимой гражданами платы за коммунальные</w:t>
      </w:r>
    </w:p>
    <w:p w:rsidR="00E74525" w:rsidRDefault="00E74525">
      <w:pPr>
        <w:widowControl w:val="0"/>
        <w:autoSpaceDE w:val="0"/>
        <w:autoSpaceDN w:val="0"/>
        <w:adjustRightInd w:val="0"/>
        <w:jc w:val="center"/>
      </w:pPr>
      <w:r>
        <w:t>услуги в муниципальных образованиях</w:t>
      </w:r>
    </w:p>
    <w:p w:rsidR="00E74525" w:rsidRDefault="00E74525">
      <w:pPr>
        <w:widowControl w:val="0"/>
        <w:autoSpaceDE w:val="0"/>
        <w:autoSpaceDN w:val="0"/>
        <w:adjustRightInd w:val="0"/>
        <w:jc w:val="center"/>
      </w:pPr>
      <w:r>
        <w:t>на период ____________________</w:t>
      </w:r>
    </w:p>
    <w:p w:rsidR="00E74525" w:rsidRDefault="00E7452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1133"/>
        <w:gridCol w:w="4030"/>
      </w:tblGrid>
      <w:tr w:rsidR="00E74525">
        <w:tc>
          <w:tcPr>
            <w:tcW w:w="4536" w:type="dxa"/>
            <w:tcBorders>
              <w:top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Муниципальное образование</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Год</w:t>
            </w:r>
          </w:p>
        </w:tc>
        <w:tc>
          <w:tcPr>
            <w:tcW w:w="4030" w:type="dxa"/>
            <w:tcBorders>
              <w:top w:val="single" w:sz="4" w:space="0" w:color="auto"/>
              <w:left w:val="single" w:sz="4" w:space="0" w:color="auto"/>
              <w:bottom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Предельные индексы</w:t>
            </w:r>
          </w:p>
        </w:tc>
      </w:tr>
    </w:tbl>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ar281"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E74525" w:rsidRDefault="00E74525">
      <w:pPr>
        <w:widowControl w:val="0"/>
        <w:autoSpaceDE w:val="0"/>
        <w:autoSpaceDN w:val="0"/>
        <w:adjustRightInd w:val="0"/>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E74525" w:rsidRDefault="00E74525">
      <w:pPr>
        <w:widowControl w:val="0"/>
        <w:autoSpaceDE w:val="0"/>
        <w:autoSpaceDN w:val="0"/>
        <w:adjustRightInd w:val="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right"/>
        <w:outlineLvl w:val="1"/>
      </w:pPr>
      <w:bookmarkStart w:id="32" w:name="Par408"/>
      <w:bookmarkEnd w:id="32"/>
      <w:r>
        <w:t>Приложение N 3</w:t>
      </w:r>
    </w:p>
    <w:p w:rsidR="00E74525" w:rsidRDefault="00E74525">
      <w:pPr>
        <w:widowControl w:val="0"/>
        <w:autoSpaceDE w:val="0"/>
        <w:autoSpaceDN w:val="0"/>
        <w:adjustRightInd w:val="0"/>
        <w:jc w:val="right"/>
      </w:pPr>
      <w:r>
        <w:t>к Основам формирования</w:t>
      </w:r>
    </w:p>
    <w:p w:rsidR="00E74525" w:rsidRDefault="00E74525">
      <w:pPr>
        <w:widowControl w:val="0"/>
        <w:autoSpaceDE w:val="0"/>
        <w:autoSpaceDN w:val="0"/>
        <w:adjustRightInd w:val="0"/>
        <w:jc w:val="right"/>
      </w:pPr>
      <w:r>
        <w:t>индексов изменения размера</w:t>
      </w:r>
    </w:p>
    <w:p w:rsidR="00E74525" w:rsidRDefault="00E74525">
      <w:pPr>
        <w:widowControl w:val="0"/>
        <w:autoSpaceDE w:val="0"/>
        <w:autoSpaceDN w:val="0"/>
        <w:adjustRightInd w:val="0"/>
        <w:jc w:val="right"/>
      </w:pPr>
      <w:r>
        <w:t>платы граждан за коммунальные</w:t>
      </w:r>
    </w:p>
    <w:p w:rsidR="00E74525" w:rsidRDefault="00E74525">
      <w:pPr>
        <w:widowControl w:val="0"/>
        <w:autoSpaceDE w:val="0"/>
        <w:autoSpaceDN w:val="0"/>
        <w:adjustRightInd w:val="0"/>
        <w:jc w:val="right"/>
      </w:pPr>
      <w:r>
        <w:t>услуги в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bookmarkStart w:id="33" w:name="Par414"/>
      <w:bookmarkEnd w:id="33"/>
      <w:r>
        <w:t>ОБОСНОВАНИЕ ВЕЛИЧИНЫ</w:t>
      </w:r>
    </w:p>
    <w:p w:rsidR="00E74525" w:rsidRDefault="00E74525">
      <w:pPr>
        <w:widowControl w:val="0"/>
        <w:autoSpaceDE w:val="0"/>
        <w:autoSpaceDN w:val="0"/>
        <w:adjustRightInd w:val="0"/>
        <w:jc w:val="center"/>
      </w:pPr>
      <w:r>
        <w:t>установленных предельных (максимальных) индексов изменения</w:t>
      </w:r>
    </w:p>
    <w:p w:rsidR="00E74525" w:rsidRDefault="00E74525">
      <w:pPr>
        <w:widowControl w:val="0"/>
        <w:autoSpaceDE w:val="0"/>
        <w:autoSpaceDN w:val="0"/>
        <w:adjustRightInd w:val="0"/>
        <w:jc w:val="center"/>
      </w:pPr>
      <w:r>
        <w:t>размера вносимой гражданами платы за коммунальные услуги</w:t>
      </w:r>
    </w:p>
    <w:p w:rsidR="00E74525" w:rsidRDefault="00E74525">
      <w:pPr>
        <w:widowControl w:val="0"/>
        <w:autoSpaceDE w:val="0"/>
        <w:autoSpaceDN w:val="0"/>
        <w:adjustRightInd w:val="0"/>
        <w:jc w:val="center"/>
      </w:pPr>
      <w:r>
        <w:t>в муниципальных образованиях</w:t>
      </w:r>
    </w:p>
    <w:p w:rsidR="00E74525" w:rsidRDefault="00E74525">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21"/>
        <w:gridCol w:w="6378"/>
      </w:tblGrid>
      <w:tr w:rsidR="00E74525">
        <w:tc>
          <w:tcPr>
            <w:tcW w:w="3321" w:type="dxa"/>
            <w:tcBorders>
              <w:top w:val="single" w:sz="4" w:space="0" w:color="auto"/>
              <w:bottom w:val="single" w:sz="4" w:space="0" w:color="auto"/>
              <w:right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Муниципальное образование</w:t>
            </w:r>
          </w:p>
        </w:tc>
        <w:tc>
          <w:tcPr>
            <w:tcW w:w="6378" w:type="dxa"/>
            <w:tcBorders>
              <w:top w:val="single" w:sz="4" w:space="0" w:color="auto"/>
              <w:left w:val="single" w:sz="4" w:space="0" w:color="auto"/>
              <w:bottom w:val="single" w:sz="4" w:space="0" w:color="auto"/>
            </w:tcBorders>
            <w:tcMar>
              <w:top w:w="102" w:type="dxa"/>
              <w:left w:w="62" w:type="dxa"/>
              <w:bottom w:w="102" w:type="dxa"/>
              <w:right w:w="62" w:type="dxa"/>
            </w:tcMar>
          </w:tcPr>
          <w:p w:rsidR="00E74525" w:rsidRDefault="00E74525">
            <w:pPr>
              <w:widowControl w:val="0"/>
              <w:autoSpaceDE w:val="0"/>
              <w:autoSpaceDN w:val="0"/>
              <w:adjustRightInd w:val="0"/>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E74525" w:rsidRDefault="00E74525">
      <w:pPr>
        <w:widowControl w:val="0"/>
        <w:autoSpaceDE w:val="0"/>
        <w:autoSpaceDN w:val="0"/>
        <w:adjustRightInd w:val="0"/>
        <w:jc w:val="center"/>
        <w:sectPr w:rsidR="00E74525">
          <w:pgSz w:w="16838" w:h="11905" w:orient="landscape"/>
          <w:pgMar w:top="1701" w:right="1134" w:bottom="850" w:left="1134" w:header="720" w:footer="720" w:gutter="0"/>
          <w:cols w:space="720"/>
          <w:noEndnote/>
        </w:sectPr>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jc w:val="right"/>
        <w:outlineLvl w:val="0"/>
      </w:pPr>
      <w:bookmarkStart w:id="34" w:name="Par428"/>
      <w:bookmarkEnd w:id="34"/>
      <w:r>
        <w:t>Приложение</w:t>
      </w:r>
    </w:p>
    <w:p w:rsidR="00E74525" w:rsidRDefault="00E74525">
      <w:pPr>
        <w:widowControl w:val="0"/>
        <w:autoSpaceDE w:val="0"/>
        <w:autoSpaceDN w:val="0"/>
        <w:adjustRightInd w:val="0"/>
        <w:jc w:val="right"/>
      </w:pPr>
      <w:r>
        <w:t>к постановлению Правительства</w:t>
      </w:r>
    </w:p>
    <w:p w:rsidR="00E74525" w:rsidRDefault="00E74525">
      <w:pPr>
        <w:widowControl w:val="0"/>
        <w:autoSpaceDE w:val="0"/>
        <w:autoSpaceDN w:val="0"/>
        <w:adjustRightInd w:val="0"/>
        <w:jc w:val="right"/>
      </w:pPr>
      <w:r>
        <w:t>Российской Федерации</w:t>
      </w:r>
    </w:p>
    <w:p w:rsidR="00E74525" w:rsidRDefault="00E74525">
      <w:pPr>
        <w:widowControl w:val="0"/>
        <w:autoSpaceDE w:val="0"/>
        <w:autoSpaceDN w:val="0"/>
        <w:adjustRightInd w:val="0"/>
        <w:jc w:val="right"/>
      </w:pPr>
      <w:r>
        <w:t>от 30 апреля 2014 г. N 400</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jc w:val="center"/>
      </w:pPr>
      <w:bookmarkStart w:id="35" w:name="Par433"/>
      <w:bookmarkEnd w:id="35"/>
      <w:r>
        <w:t>ПЕРЕЧЕНЬ</w:t>
      </w:r>
    </w:p>
    <w:p w:rsidR="00E74525" w:rsidRDefault="00E74525">
      <w:pPr>
        <w:widowControl w:val="0"/>
        <w:autoSpaceDE w:val="0"/>
        <w:autoSpaceDN w:val="0"/>
        <w:adjustRightInd w:val="0"/>
        <w:jc w:val="center"/>
      </w:pPr>
      <w:r>
        <w:t>УТРАТИВШИХ СИЛУ АКТОВ ПРАВИТЕЛЬСТВА РОССИЙСКОЙ ФЕДЕРАЦИИ</w:t>
      </w:r>
    </w:p>
    <w:p w:rsidR="00E74525" w:rsidRDefault="00E74525">
      <w:pPr>
        <w:widowControl w:val="0"/>
        <w:autoSpaceDE w:val="0"/>
        <w:autoSpaceDN w:val="0"/>
        <w:adjustRightInd w:val="0"/>
        <w:jc w:val="center"/>
      </w:pPr>
    </w:p>
    <w:p w:rsidR="00E74525" w:rsidRDefault="00E74525">
      <w:pPr>
        <w:widowControl w:val="0"/>
        <w:autoSpaceDE w:val="0"/>
        <w:autoSpaceDN w:val="0"/>
        <w:adjustRightInd w:val="0"/>
        <w:ind w:firstLine="540"/>
        <w:jc w:val="both"/>
      </w:pPr>
      <w:r>
        <w:t xml:space="preserve">1. </w:t>
      </w:r>
      <w:hyperlink r:id="rId102"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E74525" w:rsidRDefault="00E74525">
      <w:pPr>
        <w:widowControl w:val="0"/>
        <w:autoSpaceDE w:val="0"/>
        <w:autoSpaceDN w:val="0"/>
        <w:adjustRightInd w:val="0"/>
        <w:ind w:firstLine="540"/>
        <w:jc w:val="both"/>
      </w:pPr>
      <w:r>
        <w:t xml:space="preserve">2. </w:t>
      </w:r>
      <w:hyperlink r:id="rId103"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E74525" w:rsidRDefault="00E74525">
      <w:pPr>
        <w:widowControl w:val="0"/>
        <w:autoSpaceDE w:val="0"/>
        <w:autoSpaceDN w:val="0"/>
        <w:adjustRightInd w:val="0"/>
        <w:ind w:firstLine="540"/>
        <w:jc w:val="both"/>
      </w:pPr>
      <w:r>
        <w:t xml:space="preserve">3. </w:t>
      </w:r>
      <w:hyperlink r:id="rId104"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E74525" w:rsidRDefault="00E74525">
      <w:pPr>
        <w:widowControl w:val="0"/>
        <w:autoSpaceDE w:val="0"/>
        <w:autoSpaceDN w:val="0"/>
        <w:adjustRightInd w:val="0"/>
        <w:ind w:firstLine="540"/>
        <w:jc w:val="both"/>
      </w:pPr>
      <w:r>
        <w:t xml:space="preserve">4. </w:t>
      </w:r>
      <w:hyperlink r:id="rId105"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E74525" w:rsidRDefault="00E74525">
      <w:pPr>
        <w:widowControl w:val="0"/>
        <w:autoSpaceDE w:val="0"/>
        <w:autoSpaceDN w:val="0"/>
        <w:adjustRightInd w:val="0"/>
        <w:ind w:firstLine="540"/>
        <w:jc w:val="both"/>
      </w:pPr>
    </w:p>
    <w:p w:rsidR="00E74525" w:rsidRDefault="00E74525">
      <w:pPr>
        <w:widowControl w:val="0"/>
        <w:autoSpaceDE w:val="0"/>
        <w:autoSpaceDN w:val="0"/>
        <w:adjustRightInd w:val="0"/>
        <w:ind w:firstLine="540"/>
        <w:jc w:val="both"/>
      </w:pPr>
    </w:p>
    <w:p w:rsidR="00E74525" w:rsidRDefault="00E74525">
      <w:pPr>
        <w:widowControl w:val="0"/>
        <w:pBdr>
          <w:top w:val="single" w:sz="6" w:space="0" w:color="auto"/>
        </w:pBdr>
        <w:autoSpaceDE w:val="0"/>
        <w:autoSpaceDN w:val="0"/>
        <w:adjustRightInd w:val="0"/>
        <w:spacing w:before="100" w:after="100"/>
        <w:jc w:val="both"/>
        <w:rPr>
          <w:sz w:val="2"/>
          <w:szCs w:val="2"/>
        </w:rPr>
      </w:pPr>
    </w:p>
    <w:p w:rsidR="00A15CE4" w:rsidRDefault="00A15CE4">
      <w:bookmarkStart w:id="36" w:name="_GoBack"/>
      <w:bookmarkEnd w:id="36"/>
    </w:p>
    <w:sectPr w:rsidR="00A15CE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25"/>
    <w:rsid w:val="000626A3"/>
    <w:rsid w:val="00276ED3"/>
    <w:rsid w:val="00A15CE4"/>
    <w:rsid w:val="00B03053"/>
    <w:rsid w:val="00E74525"/>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1.wmf"/><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image" Target="media/image42.wmf"/><Relationship Id="rId68" Type="http://schemas.openxmlformats.org/officeDocument/2006/relationships/image" Target="media/image47.wmf"/><Relationship Id="rId84" Type="http://schemas.openxmlformats.org/officeDocument/2006/relationships/image" Target="media/image55.wmf"/><Relationship Id="rId89" Type="http://schemas.openxmlformats.org/officeDocument/2006/relationships/image" Target="media/image60.wmf"/><Relationship Id="rId7" Type="http://schemas.openxmlformats.org/officeDocument/2006/relationships/hyperlink" Target="consultantplus://offline/ref=02F1DD81EC856A9325D55992720E8D1FD3F5E803201AB79C6DCFB3AD79FBE56DB57A53B2B4F2EAFEGAzEF" TargetMode="External"/><Relationship Id="rId71" Type="http://schemas.openxmlformats.org/officeDocument/2006/relationships/hyperlink" Target="consultantplus://offline/ref=02F1DD81EC856A9325D55992720E8D1FD3F4EA032214B79C6DCFB3AD79FBE56DB57A53B2B4F2EAFEGAzDF" TargetMode="External"/><Relationship Id="rId92" Type="http://schemas.openxmlformats.org/officeDocument/2006/relationships/image" Target="media/image63.wmf"/><Relationship Id="rId2" Type="http://schemas.microsoft.com/office/2007/relationships/stylesWithEffects" Target="stylesWithEffects.xml"/><Relationship Id="rId16" Type="http://schemas.openxmlformats.org/officeDocument/2006/relationships/hyperlink" Target="consultantplus://offline/ref=02F1DD81EC856A9325D55992720E8D1FD3F4EA032214B79C6DCFB3AD79FBE56DB57A53B2B4F2EAFEGAzDF" TargetMode="External"/><Relationship Id="rId29" Type="http://schemas.openxmlformats.org/officeDocument/2006/relationships/image" Target="media/image9.wmf"/><Relationship Id="rId107" Type="http://schemas.openxmlformats.org/officeDocument/2006/relationships/theme" Target="theme/theme1.xml"/><Relationship Id="rId11" Type="http://schemas.openxmlformats.org/officeDocument/2006/relationships/hyperlink" Target="consultantplus://offline/ref=02F1DD81EC856A9325D55992720E8D1FD3F5E803201AB79C6DCFB3AD79FBE56DB57A53B2B4F2EAFEGAzEF"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hyperlink" Target="consultantplus://offline/ref=02F1DD81EC856A9325D55992720E8D1FD3F5EE032A1CB79C6DCFB3AD79FBE56DB57A53B2B4F2EAFFGAz2F" TargetMode="External"/><Relationship Id="rId58" Type="http://schemas.openxmlformats.org/officeDocument/2006/relationships/image" Target="media/image37.wmf"/><Relationship Id="rId66" Type="http://schemas.openxmlformats.org/officeDocument/2006/relationships/image" Target="media/image45.wmf"/><Relationship Id="rId74" Type="http://schemas.openxmlformats.org/officeDocument/2006/relationships/hyperlink" Target="consultantplus://offline/ref=02F1DD81EC856A9325D55992720E8D1FD3F5E803201AB79C6DCFB3AD79FBE56DB57A53B2B4F2EAFFGAz9F" TargetMode="External"/><Relationship Id="rId79" Type="http://schemas.openxmlformats.org/officeDocument/2006/relationships/image" Target="media/image50.wmf"/><Relationship Id="rId87" Type="http://schemas.openxmlformats.org/officeDocument/2006/relationships/image" Target="media/image58.wmf"/><Relationship Id="rId102" Type="http://schemas.openxmlformats.org/officeDocument/2006/relationships/hyperlink" Target="consultantplus://offline/ref=02F1DD81EC856A9325D55992720E8D1FD3F3EE01251AB79C6DCFB3AD79GFzBF" TargetMode="External"/><Relationship Id="rId5" Type="http://schemas.openxmlformats.org/officeDocument/2006/relationships/hyperlink" Target="http://www.consultant.ru" TargetMode="External"/><Relationship Id="rId61" Type="http://schemas.openxmlformats.org/officeDocument/2006/relationships/image" Target="media/image40.wmf"/><Relationship Id="rId82" Type="http://schemas.openxmlformats.org/officeDocument/2006/relationships/image" Target="media/image53.wmf"/><Relationship Id="rId90" Type="http://schemas.openxmlformats.org/officeDocument/2006/relationships/image" Target="media/image61.wmf"/><Relationship Id="rId95" Type="http://schemas.openxmlformats.org/officeDocument/2006/relationships/image" Target="media/image66.wmf"/><Relationship Id="rId19" Type="http://schemas.openxmlformats.org/officeDocument/2006/relationships/hyperlink" Target="consultantplus://offline/ref=02F1DD81EC856A9325D55992720E8D1FD3F4E104251CB79C6DCFB3AD79FBE56DB57A53B2B4F2EAFEGAz3F" TargetMode="External"/><Relationship Id="rId14" Type="http://schemas.openxmlformats.org/officeDocument/2006/relationships/hyperlink" Target="consultantplus://offline/ref=02F1DD81EC856A9325D55992720E8D1FD3F5E9062A14B79C6DCFB3AD79FBE56DB57A53B2B0GFzA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5.wmf"/><Relationship Id="rId64" Type="http://schemas.openxmlformats.org/officeDocument/2006/relationships/image" Target="media/image43.wmf"/><Relationship Id="rId69" Type="http://schemas.openxmlformats.org/officeDocument/2006/relationships/image" Target="media/image48.wmf"/><Relationship Id="rId77" Type="http://schemas.openxmlformats.org/officeDocument/2006/relationships/hyperlink" Target="consultantplus://offline/ref=02F1DD81EC856A9325D55992720E8D1FD3F5E803201AB79C6DCFB3AD79FBE56DB57A53B2B4F2EAFFGAzEF" TargetMode="External"/><Relationship Id="rId100" Type="http://schemas.openxmlformats.org/officeDocument/2006/relationships/hyperlink" Target="consultantplus://offline/ref=02F1DD81EC856A9325D55992720E8D1FD3F4E1022414B79C6DCFB3AD79GFzBF" TargetMode="External"/><Relationship Id="rId105" Type="http://schemas.openxmlformats.org/officeDocument/2006/relationships/hyperlink" Target="consultantplus://offline/ref=02F1DD81EC856A9325D55992720E8D1FD3F6E104231DB79C6DCFB3AD79GFzBF" TargetMode="External"/><Relationship Id="rId8" Type="http://schemas.openxmlformats.org/officeDocument/2006/relationships/hyperlink" Target="consultantplus://offline/ref=02F1DD81EC856A9325D55992720E8D1FD3F5EE032A1CB79C6DCFB3AD79FBE56DB57A53B2B4F2EAFFGAzEF" TargetMode="External"/><Relationship Id="rId51" Type="http://schemas.openxmlformats.org/officeDocument/2006/relationships/image" Target="media/image31.wmf"/><Relationship Id="rId72" Type="http://schemas.openxmlformats.org/officeDocument/2006/relationships/hyperlink" Target="consultantplus://offline/ref=02F1DD81EC856A9325D55992720E8D1FD3F5E803201AB79C6DCFB3AD79FBE56DB57A53B2B4F2EAFEGAz2F" TargetMode="External"/><Relationship Id="rId80" Type="http://schemas.openxmlformats.org/officeDocument/2006/relationships/image" Target="media/image51.wmf"/><Relationship Id="rId85" Type="http://schemas.openxmlformats.org/officeDocument/2006/relationships/image" Target="media/image56.wmf"/><Relationship Id="rId93" Type="http://schemas.openxmlformats.org/officeDocument/2006/relationships/image" Target="media/image64.wmf"/><Relationship Id="rId98" Type="http://schemas.openxmlformats.org/officeDocument/2006/relationships/hyperlink" Target="consultantplus://offline/ref=02F1DD81EC856A9325D55992720E8D1FD3F5EF02201AB79C6DCFB3AD79GFzBF" TargetMode="External"/><Relationship Id="rId3" Type="http://schemas.openxmlformats.org/officeDocument/2006/relationships/settings" Target="settings.xml"/><Relationship Id="rId12" Type="http://schemas.openxmlformats.org/officeDocument/2006/relationships/hyperlink" Target="consultantplus://offline/ref=02F1DD81EC856A9325D55992720E8D1FD3F5EE032A1CB79C6DCFB3AD79FBE56DB57A53B2B4F2EAFFGAzEF" TargetMode="External"/><Relationship Id="rId17" Type="http://schemas.openxmlformats.org/officeDocument/2006/relationships/hyperlink" Target="consultantplus://offline/ref=02F1DD81EC856A9325D55992720E8D1FD3F5E9062A14B79C6DCFB3AD79FBE56DB57A53B2B4F2E3FAGAzDF"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image" Target="media/image38.wmf"/><Relationship Id="rId67" Type="http://schemas.openxmlformats.org/officeDocument/2006/relationships/image" Target="media/image46.wmf"/><Relationship Id="rId103" Type="http://schemas.openxmlformats.org/officeDocument/2006/relationships/hyperlink" Target="consultantplus://offline/ref=02F1DD81EC856A9325D55992720E8D1FD5F5EF022516EA966596BFAFG7zEF" TargetMode="External"/><Relationship Id="rId20" Type="http://schemas.openxmlformats.org/officeDocument/2006/relationships/hyperlink" Target="consultantplus://offline/ref=02F1DD81EC856A9325D55992720E8D1FD3F4EA032214B79C6DCFB3AD79FBE56DB57A53B2B4F2EAFEGAzDF" TargetMode="External"/><Relationship Id="rId41" Type="http://schemas.openxmlformats.org/officeDocument/2006/relationships/image" Target="media/image21.wmf"/><Relationship Id="rId54" Type="http://schemas.openxmlformats.org/officeDocument/2006/relationships/image" Target="media/image33.wmf"/><Relationship Id="rId62"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hyperlink" Target="consultantplus://offline/ref=02F1DD81EC856A9325D55992720E8D1FD3F5E803201AB79C6DCFB3AD79FBE56DB57A53B2B4F2EAFFGAz8F" TargetMode="External"/><Relationship Id="rId83" Type="http://schemas.openxmlformats.org/officeDocument/2006/relationships/image" Target="media/image54.wmf"/><Relationship Id="rId88" Type="http://schemas.openxmlformats.org/officeDocument/2006/relationships/image" Target="media/image59.wmf"/><Relationship Id="rId91" Type="http://schemas.openxmlformats.org/officeDocument/2006/relationships/image" Target="media/image62.wmf"/><Relationship Id="rId96" Type="http://schemas.openxmlformats.org/officeDocument/2006/relationships/hyperlink" Target="consultantplus://offline/ref=02F1DD81EC856A9325D55992720E8D1FD3F4EA032214B79C6DCFB3AD79FBE56DB57A53B2B4F2EAFEGAzDF" TargetMode="External"/><Relationship Id="rId1" Type="http://schemas.openxmlformats.org/officeDocument/2006/relationships/styles" Target="styles.xml"/><Relationship Id="rId6" Type="http://schemas.openxmlformats.org/officeDocument/2006/relationships/hyperlink" Target="consultantplus://offline/ref=02F1DD81EC856A9325D55992720E8D1FD3F4E104251CB79C6DCFB3AD79FBE56DB57A53B2B4F2EAFEGAzEF" TargetMode="External"/><Relationship Id="rId15" Type="http://schemas.openxmlformats.org/officeDocument/2006/relationships/hyperlink" Target="consultantplus://offline/ref=02F1DD81EC856A9325D55992720E8D1FD3F4E104251CB79C6DCFB3AD79FBE56DB57A53B2B4F2EAFEGAzDF"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image" Target="media/image36.wmf"/><Relationship Id="rId106" Type="http://schemas.openxmlformats.org/officeDocument/2006/relationships/fontTable" Target="fontTable.xml"/><Relationship Id="rId10" Type="http://schemas.openxmlformats.org/officeDocument/2006/relationships/hyperlink" Target="consultantplus://offline/ref=02F1DD81EC856A9325D55992720E8D1FD3F4E104251CB79C6DCFB3AD79FBE56DB57A53B2B4F2EAFEGAzEF"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39.wmf"/><Relationship Id="rId65" Type="http://schemas.openxmlformats.org/officeDocument/2006/relationships/image" Target="media/image44.wmf"/><Relationship Id="rId73" Type="http://schemas.openxmlformats.org/officeDocument/2006/relationships/hyperlink" Target="consultantplus://offline/ref=02F1DD81EC856A9325D55992720E8D1FD3F5E803201AB79C6DCFB3AD79FBE56DB57A53B2B4F2EAFFGAzAF" TargetMode="External"/><Relationship Id="rId78" Type="http://schemas.openxmlformats.org/officeDocument/2006/relationships/hyperlink" Target="consultantplus://offline/ref=02F1DD81EC856A9325D55992720E8D1FD3F5E803201AB79C6DCFB3AD79FBE56DB57A53B2B4F2EAFFGAzDF" TargetMode="External"/><Relationship Id="rId81" Type="http://schemas.openxmlformats.org/officeDocument/2006/relationships/image" Target="media/image52.wmf"/><Relationship Id="rId86" Type="http://schemas.openxmlformats.org/officeDocument/2006/relationships/image" Target="media/image57.wmf"/><Relationship Id="rId94" Type="http://schemas.openxmlformats.org/officeDocument/2006/relationships/image" Target="media/image65.wmf"/><Relationship Id="rId99" Type="http://schemas.openxmlformats.org/officeDocument/2006/relationships/hyperlink" Target="consultantplus://offline/ref=02F1DD81EC856A9325D55992720E8D1FD3F4E104251CB79C6DCFB3AD79FBE56DB57A53B2B4F2EAFFGAzBF" TargetMode="External"/><Relationship Id="rId101" Type="http://schemas.openxmlformats.org/officeDocument/2006/relationships/hyperlink" Target="consultantplus://offline/ref=02F1DD81EC856A9325D55992720E8D1FD3F5E803201AB79C6DCFB3AD79FBE56DB57A53B2B4F2EAFFGAzCF" TargetMode="External"/><Relationship Id="rId4" Type="http://schemas.openxmlformats.org/officeDocument/2006/relationships/webSettings" Target="webSettings.xml"/><Relationship Id="rId9" Type="http://schemas.openxmlformats.org/officeDocument/2006/relationships/hyperlink" Target="consultantplus://offline/ref=02F1DD81EC856A9325D55992720E8D1FD3F5E9062A14B79C6DCFB3AD79FBE56DB57A53B2B4F3E8FEGAzBF" TargetMode="External"/><Relationship Id="rId13" Type="http://schemas.openxmlformats.org/officeDocument/2006/relationships/hyperlink" Target="consultantplus://offline/ref=02F1DD81EC856A9325D55992720E8D1FD3F4EA032214B79C6DCFB3AD79FBE56DB57A53B2B4F2EAFEGAzDF" TargetMode="External"/><Relationship Id="rId18" Type="http://schemas.openxmlformats.org/officeDocument/2006/relationships/hyperlink" Target="consultantplus://offline/ref=02F1DD81EC856A9325D55992720E8D1FD3F5ED032618B79C6DCFB3AD79GFzBF" TargetMode="External"/><Relationship Id="rId39" Type="http://schemas.openxmlformats.org/officeDocument/2006/relationships/image" Target="media/image19.wmf"/><Relationship Id="rId34" Type="http://schemas.openxmlformats.org/officeDocument/2006/relationships/image" Target="media/image14.wmf"/><Relationship Id="rId50" Type="http://schemas.openxmlformats.org/officeDocument/2006/relationships/image" Target="media/image30.wmf"/><Relationship Id="rId55" Type="http://schemas.openxmlformats.org/officeDocument/2006/relationships/image" Target="media/image34.wmf"/><Relationship Id="rId76" Type="http://schemas.openxmlformats.org/officeDocument/2006/relationships/hyperlink" Target="consultantplus://offline/ref=02F1DD81EC856A9325D55992720E8D1FD3F5E803201AB79C6DCFB3AD79FBE56DB57A53B2B4F2EAFFGAzFF" TargetMode="External"/><Relationship Id="rId97" Type="http://schemas.openxmlformats.org/officeDocument/2006/relationships/hyperlink" Target="consultantplus://offline/ref=02F1DD81EC856A9325D55992720E8D1FD3F5EE032A1CB79C6DCFB3AD79FBE56DB57A53B2B4F2EAFCGAzAF" TargetMode="External"/><Relationship Id="rId104" Type="http://schemas.openxmlformats.org/officeDocument/2006/relationships/hyperlink" Target="consultantplus://offline/ref=02F1DD81EC856A9325D55992720E8D1FDBF3E9032A16EA966596BFAFG7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11122</Words>
  <Characters>63399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74373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2015-06-05T05:51:00Z</dcterms:created>
  <dcterms:modified xsi:type="dcterms:W3CDTF">2015-06-05T05:51:00Z</dcterms:modified>
</cp:coreProperties>
</file>