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E7" w:rsidRDefault="00BA60E7" w:rsidP="00BA60E7">
      <w:pPr>
        <w:jc w:val="center"/>
      </w:pPr>
      <w:r>
        <w:rPr>
          <w:noProof/>
        </w:rPr>
        <w:drawing>
          <wp:inline distT="0" distB="0" distL="0" distR="0">
            <wp:extent cx="643890" cy="643890"/>
            <wp:effectExtent l="0" t="0" r="3810" b="381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inline>
        </w:drawing>
      </w:r>
    </w:p>
    <w:p w:rsidR="00BA60E7" w:rsidRPr="00432D61" w:rsidRDefault="00BA60E7" w:rsidP="00BA60E7">
      <w:pPr>
        <w:jc w:val="center"/>
        <w:rPr>
          <w:sz w:val="16"/>
          <w:szCs w:val="16"/>
        </w:rPr>
      </w:pPr>
    </w:p>
    <w:p w:rsidR="00BA60E7" w:rsidRPr="00432D61" w:rsidRDefault="00BA60E7" w:rsidP="00BA60E7">
      <w:pPr>
        <w:jc w:val="center"/>
        <w:rPr>
          <w:b/>
          <w:sz w:val="28"/>
          <w:szCs w:val="28"/>
        </w:rPr>
      </w:pPr>
      <w:r w:rsidRPr="00432D61">
        <w:rPr>
          <w:b/>
          <w:sz w:val="28"/>
          <w:szCs w:val="28"/>
        </w:rPr>
        <w:t>ПРАВИТЕЛЬСТВО РЕСПУБЛИКИ ХАКАСИЯ</w:t>
      </w:r>
    </w:p>
    <w:p w:rsidR="00BA60E7" w:rsidRPr="00432D61" w:rsidRDefault="00BA60E7" w:rsidP="00BA60E7">
      <w:pPr>
        <w:jc w:val="center"/>
        <w:rPr>
          <w:b/>
          <w:sz w:val="22"/>
          <w:szCs w:val="22"/>
        </w:rPr>
      </w:pPr>
      <w:r>
        <w:rPr>
          <w:b/>
          <w:sz w:val="22"/>
          <w:szCs w:val="22"/>
        </w:rPr>
        <w:t xml:space="preserve">МИНИСТЕРСТВО РЕГИОНАЛЬНОГО РАЗВИТИЯ </w:t>
      </w:r>
    </w:p>
    <w:p w:rsidR="00BA60E7" w:rsidRDefault="00BA60E7" w:rsidP="00BA60E7">
      <w:pPr>
        <w:jc w:val="center"/>
      </w:pPr>
      <w:r w:rsidRPr="00432D61">
        <w:rPr>
          <w:b/>
          <w:sz w:val="22"/>
          <w:szCs w:val="22"/>
        </w:rPr>
        <w:t>РЕСПУБЛИКИ ХАКАСИЯ</w:t>
      </w:r>
    </w:p>
    <w:p w:rsidR="00BA60E7" w:rsidRDefault="00BA60E7" w:rsidP="00BA60E7">
      <w:pPr>
        <w:jc w:val="center"/>
      </w:pPr>
      <w:r>
        <w:t>(Минрегион Хакасии)</w:t>
      </w:r>
    </w:p>
    <w:p w:rsidR="00BA60E7" w:rsidRPr="00445329" w:rsidRDefault="00B27CBB" w:rsidP="00BA60E7">
      <w:pPr>
        <w:jc w:val="center"/>
      </w:pPr>
      <w:r>
        <w:rPr>
          <w:noProof/>
        </w:rPr>
        <w:pict>
          <v:line id="Прямая соединительная линия 2" o:spid="_x0000_s1026" style="position:absolute;left:0;text-align:left;flip:y;z-index:251659264;visibility:visible" from="34.2pt,3.55pt" to="44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" strokeweight="4.25pt">
            <v:stroke linestyle="thickThin"/>
          </v:line>
        </w:pict>
      </w:r>
    </w:p>
    <w:p w:rsidR="00BA60E7" w:rsidRDefault="00BA60E7" w:rsidP="00BA60E7">
      <w:pPr>
        <w:jc w:val="center"/>
      </w:pPr>
      <w:r>
        <w:t xml:space="preserve">ул. </w:t>
      </w:r>
      <w:proofErr w:type="spellStart"/>
      <w:r>
        <w:t>Щетинкина</w:t>
      </w:r>
      <w:proofErr w:type="spellEnd"/>
      <w:r>
        <w:t xml:space="preserve">, 18, а/я </w:t>
      </w:r>
      <w:smartTag w:uri="urn:schemas-microsoft-com:office:smarttags" w:element="metricconverter">
        <w:smartTagPr>
          <w:attr w:name="ProductID" w:val="93, г"/>
        </w:smartTagPr>
        <w:r w:rsidRPr="00536408">
          <w:t>93</w:t>
        </w:r>
        <w:r>
          <w:t>, г</w:t>
        </w:r>
      </w:smartTag>
      <w:r>
        <w:t>. Абакан, Республики Хакасия, 655017</w:t>
      </w:r>
    </w:p>
    <w:p w:rsidR="00BA60E7" w:rsidRDefault="00BA60E7" w:rsidP="00BA60E7">
      <w:pPr>
        <w:jc w:val="center"/>
      </w:pPr>
      <w:r>
        <w:t xml:space="preserve">тел./факс (3902) </w:t>
      </w:r>
      <w:r w:rsidRPr="00536408">
        <w:t>22-</w:t>
      </w:r>
      <w:r>
        <w:t>75-26</w:t>
      </w:r>
      <w:r w:rsidRPr="00536408">
        <w:t xml:space="preserve">, </w:t>
      </w:r>
      <w:r>
        <w:t xml:space="preserve"> </w:t>
      </w:r>
      <w:proofErr w:type="gramStart"/>
      <w:r>
        <w:t>е</w:t>
      </w:r>
      <w:proofErr w:type="gramEnd"/>
      <w:r w:rsidRPr="00CA7CA0">
        <w:t>-</w:t>
      </w:r>
      <w:r w:rsidRPr="00B171C9">
        <w:rPr>
          <w:lang w:val="en-US"/>
        </w:rPr>
        <w:t>mail</w:t>
      </w:r>
      <w:r w:rsidRPr="00CA7CA0">
        <w:t xml:space="preserve">: </w:t>
      </w:r>
      <w:hyperlink r:id="rId8" w:history="1">
        <w:r w:rsidRPr="0097276D">
          <w:rPr>
            <w:rStyle w:val="a3"/>
            <w:lang w:val="en-US"/>
          </w:rPr>
          <w:t>minreg</w:t>
        </w:r>
        <w:r w:rsidRPr="0097276D">
          <w:rPr>
            <w:rStyle w:val="a3"/>
          </w:rPr>
          <w:t>@</w:t>
        </w:r>
        <w:r w:rsidRPr="0097276D">
          <w:rPr>
            <w:rStyle w:val="a3"/>
            <w:lang w:val="en-US"/>
          </w:rPr>
          <w:t>r</w:t>
        </w:r>
        <w:r w:rsidRPr="0097276D">
          <w:rPr>
            <w:rStyle w:val="a3"/>
          </w:rPr>
          <w:t>-19.</w:t>
        </w:r>
        <w:r w:rsidRPr="0097276D">
          <w:rPr>
            <w:rStyle w:val="a3"/>
            <w:lang w:val="en-US"/>
          </w:rPr>
          <w:t>ru</w:t>
        </w:r>
      </w:hyperlink>
    </w:p>
    <w:p w:rsidR="00BA60E7" w:rsidRDefault="00BA60E7" w:rsidP="00BA60E7">
      <w:pPr>
        <w:jc w:val="center"/>
      </w:pPr>
    </w:p>
    <w:p w:rsidR="00BA60E7" w:rsidRDefault="00BA60E7" w:rsidP="00BA60E7">
      <w:pPr>
        <w:jc w:val="center"/>
        <w:rPr>
          <w:b/>
          <w:sz w:val="28"/>
          <w:szCs w:val="28"/>
        </w:rPr>
      </w:pPr>
      <w:r w:rsidRPr="00432D61">
        <w:rPr>
          <w:b/>
          <w:sz w:val="28"/>
          <w:szCs w:val="28"/>
        </w:rPr>
        <w:t>ПРИКАЗ</w:t>
      </w:r>
    </w:p>
    <w:p w:rsidR="00BA60E7" w:rsidRDefault="00BA60E7" w:rsidP="00BA60E7">
      <w:pPr>
        <w:jc w:val="center"/>
        <w:rPr>
          <w:b/>
          <w:sz w:val="28"/>
          <w:szCs w:val="28"/>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930"/>
        <w:gridCol w:w="3768"/>
        <w:gridCol w:w="2765"/>
      </w:tblGrid>
      <w:tr w:rsidR="00BA60E7" w:rsidRPr="00D361FB" w:rsidTr="00DB1F83">
        <w:trPr>
          <w:trHeight w:val="240"/>
        </w:trPr>
        <w:tc>
          <w:tcPr>
            <w:tcW w:w="2964" w:type="dxa"/>
          </w:tcPr>
          <w:p w:rsidR="00BA60E7" w:rsidRPr="00D361FB" w:rsidRDefault="00C87111" w:rsidP="00E65BB9">
            <w:pPr>
              <w:rPr>
                <w:sz w:val="26"/>
                <w:szCs w:val="26"/>
                <w:lang w:val="en-US"/>
              </w:rPr>
            </w:pPr>
            <w:r>
              <w:rPr>
                <w:sz w:val="26"/>
                <w:szCs w:val="26"/>
              </w:rPr>
              <w:t>«04</w:t>
            </w:r>
            <w:r w:rsidR="00BA60E7" w:rsidRPr="00D361FB">
              <w:rPr>
                <w:sz w:val="26"/>
                <w:szCs w:val="26"/>
              </w:rPr>
              <w:t xml:space="preserve">» </w:t>
            </w:r>
            <w:r>
              <w:rPr>
                <w:sz w:val="26"/>
                <w:szCs w:val="26"/>
              </w:rPr>
              <w:t>июня 2014</w:t>
            </w:r>
            <w:r w:rsidR="00BA60E7" w:rsidRPr="00D361FB">
              <w:rPr>
                <w:sz w:val="26"/>
                <w:szCs w:val="26"/>
              </w:rPr>
              <w:t xml:space="preserve"> года</w:t>
            </w:r>
          </w:p>
        </w:tc>
        <w:tc>
          <w:tcPr>
            <w:tcW w:w="3813" w:type="dxa"/>
          </w:tcPr>
          <w:p w:rsidR="00BA60E7" w:rsidRPr="00D361FB" w:rsidRDefault="00E65BB9" w:rsidP="00DB1F83">
            <w:pPr>
              <w:ind w:left="-51"/>
              <w:jc w:val="center"/>
              <w:rPr>
                <w:sz w:val="26"/>
                <w:szCs w:val="26"/>
              </w:rPr>
            </w:pPr>
            <w:r>
              <w:rPr>
                <w:sz w:val="26"/>
                <w:szCs w:val="26"/>
              </w:rPr>
              <w:t>г. Абакан</w:t>
            </w:r>
          </w:p>
        </w:tc>
        <w:tc>
          <w:tcPr>
            <w:tcW w:w="2799" w:type="dxa"/>
          </w:tcPr>
          <w:p w:rsidR="00BA60E7" w:rsidRPr="00D361FB" w:rsidRDefault="00E65BB9" w:rsidP="00C87111">
            <w:pPr>
              <w:jc w:val="right"/>
              <w:rPr>
                <w:sz w:val="26"/>
                <w:szCs w:val="26"/>
              </w:rPr>
            </w:pPr>
            <w:r>
              <w:rPr>
                <w:sz w:val="26"/>
                <w:szCs w:val="26"/>
              </w:rPr>
              <w:t>№ 090-</w:t>
            </w:r>
            <w:r w:rsidR="003B33C8">
              <w:rPr>
                <w:sz w:val="26"/>
                <w:szCs w:val="26"/>
              </w:rPr>
              <w:t>70</w:t>
            </w:r>
            <w:r>
              <w:rPr>
                <w:sz w:val="26"/>
                <w:szCs w:val="26"/>
              </w:rPr>
              <w:t>-п</w:t>
            </w:r>
          </w:p>
        </w:tc>
      </w:tr>
    </w:tbl>
    <w:p w:rsidR="00BA60E7" w:rsidRPr="00D361FB" w:rsidRDefault="00BA60E7" w:rsidP="00BA60E7">
      <w:pPr>
        <w:jc w:val="center"/>
        <w:rPr>
          <w:sz w:val="26"/>
          <w:szCs w:val="26"/>
        </w:rPr>
      </w:pPr>
    </w:p>
    <w:p w:rsidR="00BA60E7" w:rsidRPr="002F131F" w:rsidRDefault="00BA60E7" w:rsidP="00072E28">
      <w:pPr>
        <w:jc w:val="center"/>
        <w:rPr>
          <w:caps/>
          <w:sz w:val="26"/>
          <w:szCs w:val="26"/>
        </w:rPr>
      </w:pPr>
      <w:proofErr w:type="gramStart"/>
      <w:r w:rsidRPr="00272BBB">
        <w:rPr>
          <w:sz w:val="26"/>
          <w:szCs w:val="26"/>
        </w:rPr>
        <w:t>ОБ УТВЕРЖДЕНИИ АДМИНИСТРАТИВН</w:t>
      </w:r>
      <w:r>
        <w:rPr>
          <w:sz w:val="26"/>
          <w:szCs w:val="26"/>
        </w:rPr>
        <w:t>ОГО</w:t>
      </w:r>
      <w:r w:rsidRPr="00272BBB">
        <w:rPr>
          <w:sz w:val="26"/>
          <w:szCs w:val="26"/>
        </w:rPr>
        <w:t xml:space="preserve"> РЕГЛАМЕНТ</w:t>
      </w:r>
      <w:r>
        <w:rPr>
          <w:sz w:val="26"/>
          <w:szCs w:val="26"/>
        </w:rPr>
        <w:t xml:space="preserve">А ПРЕДОСТАВЛЕНИЯ МИНИСТЕРСТВОМ РЕГИОНАЛЬНОГО РАЗВИТИЯ РЕСПУБЛИКИ ХАКАСИЯ ГОСУДАРСТВЕННОЙ </w:t>
      </w:r>
      <w:r w:rsidRPr="002F131F">
        <w:rPr>
          <w:caps/>
          <w:sz w:val="26"/>
          <w:szCs w:val="26"/>
        </w:rPr>
        <w:t xml:space="preserve">УСЛУГИ </w:t>
      </w:r>
      <w:r w:rsidR="002F131F" w:rsidRPr="002F131F">
        <w:rPr>
          <w:bCs/>
          <w:caps/>
          <w:sz w:val="26"/>
          <w:szCs w:val="26"/>
        </w:rPr>
        <w:t xml:space="preserve">по </w:t>
      </w:r>
      <w:r w:rsidR="00C87111">
        <w:rPr>
          <w:caps/>
          <w:sz w:val="26"/>
          <w:szCs w:val="26"/>
        </w:rPr>
        <w:t>выдаче разрешениЯ</w:t>
      </w:r>
      <w:r w:rsidR="002F131F" w:rsidRPr="002F131F">
        <w:rPr>
          <w:caps/>
          <w:sz w:val="26"/>
          <w:szCs w:val="26"/>
        </w:rPr>
        <w:t xml:space="preserve"> </w:t>
      </w:r>
      <w:r w:rsidR="00C87111">
        <w:rPr>
          <w:caps/>
          <w:sz w:val="26"/>
          <w:szCs w:val="26"/>
        </w:rPr>
        <w:t>НА ВВОД ОБЪЕКТА В ЭКСПЛУАТАЦИЮ В СЛУЧАЕ</w:t>
      </w:r>
      <w:proofErr w:type="gramEnd"/>
      <w:r w:rsidR="00C87111">
        <w:rPr>
          <w:caps/>
          <w:sz w:val="26"/>
          <w:szCs w:val="26"/>
        </w:rPr>
        <w:t xml:space="preserve">, ЕСЛИ РАЗРЕШЕНИЕ НА СТРОИТЕЛЬСТВО ТАКОГО ОБЪЕКТА ВЫДАНО МИНИСТЕРСТВОМ РЕГИОНАЛЬНОГО РАЗВИТИЯ РЕСПУБЛИКИ ХАКАСИЯ </w:t>
      </w:r>
    </w:p>
    <w:p w:rsidR="002F131F" w:rsidRDefault="002F131F" w:rsidP="00166BD5">
      <w:pPr>
        <w:autoSpaceDE w:val="0"/>
        <w:autoSpaceDN w:val="0"/>
        <w:adjustRightInd w:val="0"/>
        <w:ind w:firstLine="540"/>
        <w:jc w:val="both"/>
        <w:rPr>
          <w:sz w:val="26"/>
          <w:szCs w:val="26"/>
        </w:rPr>
      </w:pPr>
    </w:p>
    <w:p w:rsidR="00BA60E7" w:rsidRPr="002054F3" w:rsidRDefault="00AE08E3" w:rsidP="00297372">
      <w:pPr>
        <w:autoSpaceDE w:val="0"/>
        <w:autoSpaceDN w:val="0"/>
        <w:adjustRightInd w:val="0"/>
        <w:spacing w:line="360" w:lineRule="auto"/>
        <w:ind w:firstLine="540"/>
        <w:jc w:val="both"/>
        <w:rPr>
          <w:rFonts w:eastAsiaTheme="minorHAnsi"/>
          <w:sz w:val="26"/>
          <w:szCs w:val="26"/>
          <w:lang w:eastAsia="en-US"/>
        </w:rPr>
      </w:pPr>
      <w:r>
        <w:rPr>
          <w:sz w:val="26"/>
          <w:szCs w:val="26"/>
        </w:rPr>
        <w:t>В соответствии со</w:t>
      </w:r>
      <w:r w:rsidR="00166BD5" w:rsidRPr="002054F3">
        <w:rPr>
          <w:sz w:val="26"/>
          <w:szCs w:val="26"/>
        </w:rPr>
        <w:t xml:space="preserve"> с</w:t>
      </w:r>
      <w:r w:rsidR="00166BD5" w:rsidRPr="002054F3">
        <w:rPr>
          <w:rFonts w:eastAsiaTheme="minorHAnsi"/>
          <w:sz w:val="26"/>
          <w:szCs w:val="26"/>
          <w:lang w:eastAsia="en-US"/>
        </w:rPr>
        <w:t>т</w:t>
      </w:r>
      <w:r>
        <w:rPr>
          <w:rFonts w:eastAsiaTheme="minorHAnsi"/>
          <w:sz w:val="26"/>
          <w:szCs w:val="26"/>
          <w:lang w:eastAsia="en-US"/>
        </w:rPr>
        <w:t>атьёй 55</w:t>
      </w:r>
      <w:r w:rsidR="00166BD5" w:rsidRPr="002054F3">
        <w:rPr>
          <w:rFonts w:eastAsiaTheme="minorHAnsi"/>
          <w:sz w:val="26"/>
          <w:szCs w:val="26"/>
          <w:lang w:eastAsia="en-US"/>
        </w:rPr>
        <w:t xml:space="preserve"> Градостроительного кодекса Российско</w:t>
      </w:r>
      <w:r w:rsidR="004D4D41">
        <w:rPr>
          <w:rFonts w:eastAsiaTheme="minorHAnsi"/>
          <w:sz w:val="26"/>
          <w:szCs w:val="26"/>
          <w:lang w:eastAsia="en-US"/>
        </w:rPr>
        <w:t>й Федерации, подпунктом 2.1.1.18</w:t>
      </w:r>
      <w:r w:rsidR="00166BD5" w:rsidRPr="002054F3">
        <w:rPr>
          <w:rFonts w:eastAsiaTheme="minorHAnsi"/>
          <w:sz w:val="26"/>
          <w:szCs w:val="26"/>
          <w:lang w:eastAsia="en-US"/>
        </w:rPr>
        <w:t xml:space="preserve"> Положения</w:t>
      </w:r>
      <w:r w:rsidR="00BA60E7" w:rsidRPr="002054F3">
        <w:rPr>
          <w:sz w:val="26"/>
          <w:szCs w:val="26"/>
        </w:rPr>
        <w:t xml:space="preserve"> о Министерстве регионального развития Республики Хакасия</w:t>
      </w:r>
      <w:r w:rsidR="00166BD5" w:rsidRPr="002054F3">
        <w:rPr>
          <w:sz w:val="26"/>
          <w:szCs w:val="26"/>
        </w:rPr>
        <w:t>, утвержденного постановлением Правительства Республики Хакасия от 28.02.2011 № 94</w:t>
      </w:r>
      <w:r w:rsidR="00BA60E7" w:rsidRPr="002054F3">
        <w:rPr>
          <w:sz w:val="26"/>
          <w:szCs w:val="26"/>
        </w:rPr>
        <w:t xml:space="preserve">, постановлением Правительства Республики Хакасия от 05.08.2011 № 501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 (с последующими изменениями), </w:t>
      </w:r>
      <w:proofErr w:type="gramStart"/>
      <w:r w:rsidR="00BA60E7" w:rsidRPr="002054F3">
        <w:rPr>
          <w:sz w:val="26"/>
          <w:szCs w:val="26"/>
        </w:rPr>
        <w:t>п</w:t>
      </w:r>
      <w:proofErr w:type="gramEnd"/>
      <w:r w:rsidR="00BA60E7" w:rsidRPr="002054F3">
        <w:rPr>
          <w:sz w:val="26"/>
          <w:szCs w:val="26"/>
        </w:rPr>
        <w:t xml:space="preserve"> р и к а з ы в а ю:</w:t>
      </w:r>
    </w:p>
    <w:p w:rsidR="00BA60E7" w:rsidRPr="002054F3" w:rsidRDefault="00BA60E7" w:rsidP="00297372">
      <w:pPr>
        <w:spacing w:line="360" w:lineRule="auto"/>
        <w:ind w:firstLine="708"/>
        <w:jc w:val="both"/>
        <w:rPr>
          <w:sz w:val="26"/>
          <w:szCs w:val="26"/>
        </w:rPr>
      </w:pPr>
      <w:r w:rsidRPr="002054F3">
        <w:rPr>
          <w:sz w:val="26"/>
          <w:szCs w:val="26"/>
        </w:rPr>
        <w:t>Утвердить Административный регламент</w:t>
      </w:r>
      <w:hyperlink r:id="rId9" w:history="1"/>
      <w:r w:rsidRPr="002054F3">
        <w:rPr>
          <w:sz w:val="26"/>
          <w:szCs w:val="26"/>
        </w:rPr>
        <w:t xml:space="preserve"> предоставления </w:t>
      </w:r>
      <w:r w:rsidRPr="002054F3">
        <w:rPr>
          <w:rStyle w:val="FontStyle44"/>
        </w:rPr>
        <w:t xml:space="preserve">Министерством регионального развития Республики Хакасия </w:t>
      </w:r>
      <w:r w:rsidR="002F131F" w:rsidRPr="002054F3">
        <w:rPr>
          <w:bCs/>
          <w:sz w:val="26"/>
          <w:szCs w:val="26"/>
        </w:rPr>
        <w:t xml:space="preserve">государственной услуги по </w:t>
      </w:r>
      <w:r w:rsidR="004D4D41">
        <w:rPr>
          <w:sz w:val="26"/>
          <w:szCs w:val="26"/>
        </w:rPr>
        <w:t>выдаче разрешения</w:t>
      </w:r>
      <w:r w:rsidR="002F131F" w:rsidRPr="002054F3">
        <w:rPr>
          <w:sz w:val="26"/>
          <w:szCs w:val="26"/>
        </w:rPr>
        <w:t xml:space="preserve"> </w:t>
      </w:r>
      <w:r w:rsidR="004D4D41">
        <w:rPr>
          <w:sz w:val="26"/>
          <w:szCs w:val="26"/>
        </w:rPr>
        <w:t>на ввод объекта в эксплуатацию в случае, если разрешение на строительство такого объекта выдано Министерством регионального развития Республики Хакасия</w:t>
      </w:r>
      <w:r w:rsidR="002F131F" w:rsidRPr="002054F3">
        <w:rPr>
          <w:sz w:val="26"/>
          <w:szCs w:val="26"/>
        </w:rPr>
        <w:t xml:space="preserve"> </w:t>
      </w:r>
      <w:r w:rsidRPr="002054F3">
        <w:rPr>
          <w:sz w:val="26"/>
          <w:szCs w:val="26"/>
        </w:rPr>
        <w:t>(приложение).</w:t>
      </w:r>
    </w:p>
    <w:p w:rsidR="00D361FB" w:rsidRPr="002054F3" w:rsidRDefault="00D361FB" w:rsidP="00297372">
      <w:pPr>
        <w:autoSpaceDE w:val="0"/>
        <w:autoSpaceDN w:val="0"/>
        <w:adjustRightInd w:val="0"/>
        <w:spacing w:line="360" w:lineRule="auto"/>
        <w:outlineLvl w:val="0"/>
        <w:rPr>
          <w:sz w:val="26"/>
          <w:szCs w:val="26"/>
        </w:rPr>
      </w:pPr>
    </w:p>
    <w:p w:rsidR="00D361FB" w:rsidRPr="002054F3" w:rsidRDefault="00D361FB" w:rsidP="00297372">
      <w:pPr>
        <w:autoSpaceDE w:val="0"/>
        <w:autoSpaceDN w:val="0"/>
        <w:adjustRightInd w:val="0"/>
        <w:spacing w:line="360" w:lineRule="auto"/>
        <w:outlineLvl w:val="0"/>
        <w:rPr>
          <w:sz w:val="26"/>
          <w:szCs w:val="26"/>
        </w:rPr>
      </w:pPr>
    </w:p>
    <w:p w:rsidR="00B27CBB" w:rsidRDefault="004D4D41" w:rsidP="00297372">
      <w:pPr>
        <w:autoSpaceDE w:val="0"/>
        <w:autoSpaceDN w:val="0"/>
        <w:adjustRightInd w:val="0"/>
        <w:spacing w:line="360" w:lineRule="auto"/>
        <w:outlineLvl w:val="0"/>
        <w:rPr>
          <w:sz w:val="26"/>
          <w:szCs w:val="26"/>
        </w:rPr>
      </w:pPr>
      <w:r>
        <w:rPr>
          <w:sz w:val="26"/>
          <w:szCs w:val="26"/>
        </w:rPr>
        <w:t>М</w:t>
      </w:r>
      <w:r w:rsidR="00BA60E7" w:rsidRPr="002054F3">
        <w:rPr>
          <w:sz w:val="26"/>
          <w:szCs w:val="26"/>
        </w:rPr>
        <w:t>инистр</w:t>
      </w:r>
      <w:r>
        <w:rPr>
          <w:sz w:val="26"/>
          <w:szCs w:val="26"/>
        </w:rPr>
        <w:t xml:space="preserve">                                                                                                         С.Н. Новиков</w:t>
      </w:r>
    </w:p>
    <w:tbl>
      <w:tblPr>
        <w:tblW w:w="0" w:type="auto"/>
        <w:tblLook w:val="01E0" w:firstRow="1" w:lastRow="1" w:firstColumn="1" w:lastColumn="1" w:noHBand="0" w:noVBand="0"/>
      </w:tblPr>
      <w:tblGrid>
        <w:gridCol w:w="5210"/>
        <w:gridCol w:w="4359"/>
      </w:tblGrid>
      <w:tr w:rsidR="00B27CBB" w:rsidTr="00B27CBB">
        <w:tc>
          <w:tcPr>
            <w:tcW w:w="5210" w:type="dxa"/>
          </w:tcPr>
          <w:p w:rsidR="00B27CBB" w:rsidRDefault="00B27CBB">
            <w:pPr>
              <w:pStyle w:val="a6"/>
              <w:ind w:firstLine="709"/>
              <w:rPr>
                <w:b/>
                <w:sz w:val="26"/>
                <w:szCs w:val="26"/>
                <w:lang w:val="ru-RU"/>
              </w:rPr>
            </w:pPr>
            <w:r>
              <w:rPr>
                <w:b/>
                <w:sz w:val="26"/>
                <w:szCs w:val="26"/>
              </w:rPr>
              <w:lastRenderedPageBreak/>
              <w:br w:type="page"/>
            </w:r>
          </w:p>
        </w:tc>
        <w:tc>
          <w:tcPr>
            <w:tcW w:w="4359" w:type="dxa"/>
          </w:tcPr>
          <w:p w:rsidR="00B27CBB" w:rsidRDefault="00B27CBB">
            <w:pPr>
              <w:ind w:left="602"/>
              <w:rPr>
                <w:sz w:val="26"/>
                <w:szCs w:val="26"/>
              </w:rPr>
            </w:pPr>
            <w:r>
              <w:rPr>
                <w:sz w:val="26"/>
                <w:szCs w:val="26"/>
              </w:rPr>
              <w:t xml:space="preserve">Приложение к приказу </w:t>
            </w:r>
          </w:p>
          <w:p w:rsidR="00B27CBB" w:rsidRDefault="00B27CBB">
            <w:pPr>
              <w:ind w:left="602"/>
              <w:rPr>
                <w:sz w:val="26"/>
                <w:szCs w:val="26"/>
              </w:rPr>
            </w:pPr>
            <w:r>
              <w:rPr>
                <w:sz w:val="26"/>
                <w:szCs w:val="26"/>
              </w:rPr>
              <w:t>Министерства регионального развития Республики Хакасия</w:t>
            </w:r>
          </w:p>
          <w:p w:rsidR="00B27CBB" w:rsidRDefault="00B27CBB">
            <w:pPr>
              <w:ind w:left="602"/>
              <w:rPr>
                <w:sz w:val="26"/>
                <w:szCs w:val="26"/>
              </w:rPr>
            </w:pPr>
            <w:r>
              <w:rPr>
                <w:sz w:val="26"/>
                <w:szCs w:val="26"/>
              </w:rPr>
              <w:t>от 04.06.2014 г.  № 090-70-п</w:t>
            </w:r>
          </w:p>
          <w:p w:rsidR="00B27CBB" w:rsidRDefault="00B27CBB">
            <w:pPr>
              <w:ind w:firstLine="709"/>
              <w:rPr>
                <w:sz w:val="26"/>
                <w:szCs w:val="26"/>
              </w:rPr>
            </w:pPr>
          </w:p>
        </w:tc>
      </w:tr>
    </w:tbl>
    <w:p w:rsidR="00B27CBB" w:rsidRDefault="00B27CBB" w:rsidP="00B27CBB">
      <w:pPr>
        <w:pStyle w:val="a6"/>
        <w:ind w:firstLine="709"/>
        <w:rPr>
          <w:b/>
          <w:sz w:val="26"/>
          <w:szCs w:val="26"/>
        </w:rPr>
      </w:pPr>
    </w:p>
    <w:p w:rsidR="00B27CBB" w:rsidRDefault="00B27CBB" w:rsidP="00B27CBB">
      <w:pPr>
        <w:pStyle w:val="a6"/>
        <w:ind w:firstLine="709"/>
        <w:jc w:val="center"/>
        <w:rPr>
          <w:b/>
          <w:sz w:val="26"/>
          <w:szCs w:val="26"/>
        </w:rPr>
      </w:pPr>
      <w:r>
        <w:rPr>
          <w:b/>
          <w:sz w:val="26"/>
          <w:szCs w:val="26"/>
        </w:rPr>
        <w:t>АДМИНИСТРАТИВНЫЙ РЕГЛАМЕНТ</w:t>
      </w:r>
    </w:p>
    <w:p w:rsidR="00B27CBB" w:rsidRDefault="00B27CBB" w:rsidP="00B27CBB">
      <w:pPr>
        <w:autoSpaceDE w:val="0"/>
        <w:autoSpaceDN w:val="0"/>
        <w:adjustRightInd w:val="0"/>
        <w:ind w:firstLine="709"/>
        <w:jc w:val="center"/>
        <w:rPr>
          <w:rFonts w:eastAsia="Calibri"/>
          <w:b/>
          <w:bCs/>
          <w:sz w:val="26"/>
          <w:szCs w:val="26"/>
        </w:rPr>
      </w:pPr>
      <w:r>
        <w:rPr>
          <w:b/>
          <w:sz w:val="26"/>
          <w:szCs w:val="26"/>
        </w:rPr>
        <w:t xml:space="preserve">предоставления Министерством регионального развития Республики Хакасия </w:t>
      </w:r>
      <w:r>
        <w:rPr>
          <w:b/>
          <w:bCs/>
          <w:sz w:val="26"/>
          <w:szCs w:val="26"/>
        </w:rPr>
        <w:t xml:space="preserve">государственной услуги по </w:t>
      </w:r>
      <w:r>
        <w:rPr>
          <w:b/>
          <w:sz w:val="26"/>
          <w:szCs w:val="26"/>
        </w:rPr>
        <w:t xml:space="preserve">выдаче разрешения на ввод объекта в эксплуатацию в случае, если </w:t>
      </w:r>
      <w:r>
        <w:rPr>
          <w:rFonts w:eastAsia="Calibri"/>
          <w:b/>
          <w:bCs/>
          <w:sz w:val="26"/>
          <w:szCs w:val="26"/>
        </w:rPr>
        <w:t xml:space="preserve">разрешение на строительство такого объекта выдано </w:t>
      </w:r>
      <w:r>
        <w:rPr>
          <w:b/>
          <w:sz w:val="26"/>
          <w:szCs w:val="26"/>
        </w:rPr>
        <w:t>Министерством регионального развития Республики Хакасия</w:t>
      </w:r>
    </w:p>
    <w:p w:rsidR="00B27CBB" w:rsidRDefault="00B27CBB" w:rsidP="00B27CBB">
      <w:pPr>
        <w:ind w:firstLine="709"/>
        <w:jc w:val="center"/>
        <w:rPr>
          <w:b/>
          <w:bCs/>
          <w:sz w:val="26"/>
          <w:szCs w:val="26"/>
        </w:rPr>
      </w:pPr>
    </w:p>
    <w:p w:rsidR="00B27CBB" w:rsidRDefault="00B27CBB" w:rsidP="00B27CBB">
      <w:pPr>
        <w:autoSpaceDE w:val="0"/>
        <w:ind w:firstLine="709"/>
        <w:jc w:val="center"/>
        <w:rPr>
          <w:b/>
          <w:bCs/>
          <w:sz w:val="26"/>
          <w:szCs w:val="26"/>
        </w:rPr>
      </w:pPr>
      <w:r>
        <w:rPr>
          <w:b/>
          <w:bCs/>
          <w:sz w:val="26"/>
          <w:szCs w:val="26"/>
        </w:rPr>
        <w:t>I. Общие положения</w:t>
      </w:r>
    </w:p>
    <w:p w:rsidR="00B27CBB" w:rsidRDefault="00B27CBB" w:rsidP="00B27CBB">
      <w:pPr>
        <w:pStyle w:val="Style4"/>
        <w:widowControl/>
        <w:ind w:firstLine="709"/>
        <w:jc w:val="center"/>
        <w:rPr>
          <w:sz w:val="26"/>
          <w:szCs w:val="26"/>
        </w:rPr>
      </w:pPr>
    </w:p>
    <w:p w:rsidR="00B27CBB" w:rsidRDefault="00B27CBB" w:rsidP="00B27CBB">
      <w:pPr>
        <w:pStyle w:val="Style4"/>
        <w:widowControl/>
        <w:numPr>
          <w:ilvl w:val="1"/>
          <w:numId w:val="1"/>
        </w:numPr>
        <w:tabs>
          <w:tab w:val="num" w:pos="540"/>
        </w:tabs>
        <w:ind w:left="0" w:firstLine="709"/>
        <w:jc w:val="center"/>
        <w:rPr>
          <w:rStyle w:val="FontStyle44"/>
        </w:rPr>
      </w:pPr>
      <w:r>
        <w:rPr>
          <w:rStyle w:val="FontStyle44"/>
        </w:rPr>
        <w:t>Предмет регулирования административного регламента</w:t>
      </w:r>
    </w:p>
    <w:p w:rsidR="00B27CBB" w:rsidRDefault="00B27CBB" w:rsidP="00B27CBB">
      <w:pPr>
        <w:pStyle w:val="Style4"/>
        <w:widowControl/>
        <w:ind w:firstLine="709"/>
        <w:jc w:val="center"/>
        <w:rPr>
          <w:rStyle w:val="FontStyle44"/>
        </w:rPr>
      </w:pPr>
    </w:p>
    <w:p w:rsidR="00B27CBB" w:rsidRDefault="00B27CBB" w:rsidP="00B27CBB">
      <w:pPr>
        <w:autoSpaceDE w:val="0"/>
        <w:autoSpaceDN w:val="0"/>
        <w:adjustRightInd w:val="0"/>
        <w:ind w:firstLine="709"/>
        <w:jc w:val="both"/>
      </w:pPr>
      <w:proofErr w:type="gramStart"/>
      <w:r>
        <w:rPr>
          <w:sz w:val="26"/>
          <w:szCs w:val="26"/>
        </w:rPr>
        <w:t xml:space="preserve">Административный регламент предоставления Министерством регионального развития Республики Хакасия (далее – </w:t>
      </w:r>
      <w:proofErr w:type="spellStart"/>
      <w:r>
        <w:rPr>
          <w:sz w:val="26"/>
          <w:szCs w:val="26"/>
        </w:rPr>
        <w:t>Минрегион</w:t>
      </w:r>
      <w:proofErr w:type="spellEnd"/>
      <w:r>
        <w:rPr>
          <w:sz w:val="26"/>
          <w:szCs w:val="26"/>
        </w:rPr>
        <w:t xml:space="preserve"> Хакасии, Министерство) </w:t>
      </w:r>
      <w:r>
        <w:rPr>
          <w:bCs/>
          <w:sz w:val="26"/>
          <w:szCs w:val="26"/>
        </w:rPr>
        <w:t xml:space="preserve">государственной услуги по </w:t>
      </w:r>
      <w:r>
        <w:rPr>
          <w:sz w:val="26"/>
          <w:szCs w:val="26"/>
        </w:rPr>
        <w:t xml:space="preserve">выдаче разрешения на ввод объекта в эксплуатацию в случае, если </w:t>
      </w:r>
      <w:r>
        <w:rPr>
          <w:rFonts w:eastAsia="Calibri"/>
          <w:bCs/>
          <w:sz w:val="26"/>
          <w:szCs w:val="26"/>
        </w:rPr>
        <w:t xml:space="preserve">разрешение на строительство такого объекта выдано </w:t>
      </w:r>
      <w:r>
        <w:rPr>
          <w:sz w:val="26"/>
          <w:szCs w:val="26"/>
        </w:rPr>
        <w:t>Министерством регионального развития Республики Хакасия (далее соответственно – Административный регламент, разрешение на ввод объекта в эксплуатацию, государственная услуга) определяет сроки и последовательность административных процедур (действий) и (или) принятия решений, стандарт</w:t>
      </w:r>
      <w:proofErr w:type="gramEnd"/>
      <w:r>
        <w:rPr>
          <w:sz w:val="26"/>
          <w:szCs w:val="26"/>
        </w:rPr>
        <w:t xml:space="preserve"> и порядок предоставления государственной услуги в </w:t>
      </w:r>
      <w:proofErr w:type="spellStart"/>
      <w:r>
        <w:rPr>
          <w:sz w:val="26"/>
          <w:szCs w:val="26"/>
        </w:rPr>
        <w:t>Минрегионе</w:t>
      </w:r>
      <w:proofErr w:type="spellEnd"/>
      <w:r>
        <w:rPr>
          <w:sz w:val="26"/>
          <w:szCs w:val="26"/>
        </w:rPr>
        <w:t xml:space="preserve"> Хакасии.</w:t>
      </w:r>
    </w:p>
    <w:p w:rsidR="00B27CBB" w:rsidRDefault="00B27CBB" w:rsidP="00B27CBB">
      <w:pPr>
        <w:ind w:firstLine="709"/>
        <w:jc w:val="both"/>
        <w:rPr>
          <w:rStyle w:val="FontStyle44"/>
        </w:rPr>
      </w:pPr>
    </w:p>
    <w:p w:rsidR="00B27CBB" w:rsidRDefault="00B27CBB" w:rsidP="00B27CBB">
      <w:pPr>
        <w:pStyle w:val="Style4"/>
        <w:widowControl/>
        <w:ind w:firstLine="709"/>
        <w:jc w:val="center"/>
        <w:rPr>
          <w:rStyle w:val="FontStyle44"/>
        </w:rPr>
      </w:pPr>
      <w:r>
        <w:rPr>
          <w:rStyle w:val="FontStyle44"/>
        </w:rPr>
        <w:t>1.2. Круг заявителей</w:t>
      </w:r>
    </w:p>
    <w:p w:rsidR="00B27CBB" w:rsidRDefault="00B27CBB" w:rsidP="00B27CBB">
      <w:pPr>
        <w:autoSpaceDE w:val="0"/>
        <w:ind w:firstLine="709"/>
      </w:pPr>
    </w:p>
    <w:p w:rsidR="00B27CBB" w:rsidRDefault="00B27CBB" w:rsidP="00B27CBB">
      <w:pPr>
        <w:widowControl w:val="0"/>
        <w:autoSpaceDE w:val="0"/>
        <w:autoSpaceDN w:val="0"/>
        <w:adjustRightInd w:val="0"/>
        <w:ind w:firstLine="709"/>
        <w:jc w:val="both"/>
        <w:rPr>
          <w:sz w:val="26"/>
          <w:szCs w:val="26"/>
        </w:rPr>
      </w:pPr>
      <w:proofErr w:type="gramStart"/>
      <w:r>
        <w:rPr>
          <w:sz w:val="26"/>
          <w:szCs w:val="26"/>
        </w:rPr>
        <w:t xml:space="preserve">Заявителями являются физические или юридические лица (далее - заявитель), осуществившие строительство объекта капитального строительства на территории двух или более муниципальных образований (муниципальных районов, городских округов) или реконструкцию объекта капитального строительства, расположенного на территории двух или более муниципальных образований (муниципальных районов, городских округов) в соответствии с разрешением на строительство (реконструкцию) такого объекта, и обратившиеся в </w:t>
      </w:r>
      <w:proofErr w:type="spellStart"/>
      <w:r>
        <w:rPr>
          <w:sz w:val="26"/>
          <w:szCs w:val="26"/>
        </w:rPr>
        <w:t>Минрегион</w:t>
      </w:r>
      <w:proofErr w:type="spellEnd"/>
      <w:r>
        <w:rPr>
          <w:sz w:val="26"/>
          <w:szCs w:val="26"/>
        </w:rPr>
        <w:t xml:space="preserve"> Хакасии для получения разрешения на ввод</w:t>
      </w:r>
      <w:proofErr w:type="gramEnd"/>
      <w:r>
        <w:rPr>
          <w:sz w:val="26"/>
          <w:szCs w:val="26"/>
        </w:rPr>
        <w:t xml:space="preserve"> в эксплуатацию такого объекта.</w:t>
      </w:r>
    </w:p>
    <w:p w:rsidR="00B27CBB" w:rsidRDefault="00B27CBB" w:rsidP="00B27CBB">
      <w:pPr>
        <w:widowControl w:val="0"/>
        <w:autoSpaceDE w:val="0"/>
        <w:autoSpaceDN w:val="0"/>
        <w:adjustRightInd w:val="0"/>
        <w:ind w:firstLine="709"/>
        <w:jc w:val="both"/>
        <w:rPr>
          <w:sz w:val="26"/>
          <w:szCs w:val="26"/>
        </w:rPr>
      </w:pPr>
      <w:r>
        <w:rPr>
          <w:sz w:val="26"/>
          <w:szCs w:val="26"/>
        </w:rPr>
        <w:t>Заявителем от имени физического или юридического лица может выступать уполномоченное лицо, действующее на основании документов, подтверждающих его соответствующие полномочия.</w:t>
      </w:r>
    </w:p>
    <w:p w:rsidR="00B27CBB" w:rsidRDefault="00B27CBB" w:rsidP="00B27CBB">
      <w:pPr>
        <w:autoSpaceDE w:val="0"/>
        <w:autoSpaceDN w:val="0"/>
        <w:adjustRightInd w:val="0"/>
        <w:ind w:firstLine="709"/>
        <w:jc w:val="both"/>
        <w:rPr>
          <w:sz w:val="26"/>
          <w:szCs w:val="26"/>
        </w:rPr>
      </w:pPr>
    </w:p>
    <w:p w:rsidR="00B27CBB" w:rsidRDefault="00B27CBB" w:rsidP="00B27CBB">
      <w:pPr>
        <w:pStyle w:val="Style4"/>
        <w:widowControl/>
        <w:ind w:firstLine="709"/>
        <w:jc w:val="center"/>
        <w:rPr>
          <w:rStyle w:val="FontStyle44"/>
        </w:rPr>
      </w:pPr>
      <w:r>
        <w:rPr>
          <w:rStyle w:val="FontStyle44"/>
        </w:rPr>
        <w:t>1.3. Требования к порядку информирования о предоставлении государственной услуги</w:t>
      </w:r>
    </w:p>
    <w:p w:rsidR="00B27CBB" w:rsidRDefault="00B27CBB" w:rsidP="00B27CBB">
      <w:pPr>
        <w:autoSpaceDE w:val="0"/>
        <w:ind w:firstLine="709"/>
        <w:jc w:val="center"/>
        <w:rPr>
          <w:b/>
          <w:bCs/>
        </w:rPr>
      </w:pPr>
    </w:p>
    <w:p w:rsidR="00B27CBB" w:rsidRDefault="00B27CBB" w:rsidP="00B27C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1.3.1. </w:t>
      </w:r>
      <w:proofErr w:type="gramStart"/>
      <w:r>
        <w:rPr>
          <w:rFonts w:ascii="Times New Roman" w:hAnsi="Times New Roman" w:cs="Times New Roman"/>
          <w:sz w:val="26"/>
          <w:szCs w:val="26"/>
        </w:rPr>
        <w:t xml:space="preserve">Информация о порядке предоставления государственной услуги предоставляется непосредственно в отделе государственного строительного надзора департамента градостроительства </w:t>
      </w:r>
      <w:proofErr w:type="spellStart"/>
      <w:r>
        <w:rPr>
          <w:rFonts w:ascii="Times New Roman" w:hAnsi="Times New Roman" w:cs="Times New Roman"/>
          <w:sz w:val="26"/>
          <w:szCs w:val="26"/>
        </w:rPr>
        <w:t>Минрегиона</w:t>
      </w:r>
      <w:proofErr w:type="spellEnd"/>
      <w:r>
        <w:rPr>
          <w:rFonts w:ascii="Times New Roman" w:hAnsi="Times New Roman" w:cs="Times New Roman"/>
          <w:sz w:val="26"/>
          <w:szCs w:val="26"/>
        </w:rPr>
        <w:t xml:space="preserve"> Хакасии (далее – отдел), в том числе с использованием информационных стендов в помещении </w:t>
      </w:r>
      <w:proofErr w:type="spellStart"/>
      <w:r>
        <w:rPr>
          <w:rFonts w:ascii="Times New Roman" w:hAnsi="Times New Roman" w:cs="Times New Roman"/>
          <w:sz w:val="26"/>
          <w:szCs w:val="26"/>
        </w:rPr>
        <w:t>Минрегиона</w:t>
      </w:r>
      <w:proofErr w:type="spellEnd"/>
      <w:r>
        <w:rPr>
          <w:rFonts w:ascii="Times New Roman" w:hAnsi="Times New Roman" w:cs="Times New Roman"/>
          <w:sz w:val="26"/>
          <w:szCs w:val="26"/>
        </w:rPr>
        <w:t xml:space="preserve"> Хакасии, с использованием средств телефонной и факсимильной связи, </w:t>
      </w:r>
      <w:r>
        <w:rPr>
          <w:rFonts w:ascii="Times New Roman" w:hAnsi="Times New Roman" w:cs="Times New Roman"/>
          <w:sz w:val="26"/>
          <w:szCs w:val="26"/>
        </w:rPr>
        <w:lastRenderedPageBreak/>
        <w:t xml:space="preserve">электронной почты, на официальном сайте </w:t>
      </w:r>
      <w:proofErr w:type="spellStart"/>
      <w:r>
        <w:rPr>
          <w:rFonts w:ascii="Times New Roman" w:hAnsi="Times New Roman" w:cs="Times New Roman"/>
          <w:sz w:val="26"/>
          <w:szCs w:val="26"/>
        </w:rPr>
        <w:t>Минрегиона</w:t>
      </w:r>
      <w:proofErr w:type="spellEnd"/>
      <w:r>
        <w:rPr>
          <w:rFonts w:ascii="Times New Roman" w:hAnsi="Times New Roman" w:cs="Times New Roman"/>
          <w:sz w:val="26"/>
          <w:szCs w:val="26"/>
        </w:rPr>
        <w:t xml:space="preserve"> Хакасии в сети «Интернет», а также посредством Федеральной государственной информационной системы «Единый портал государственных и муниципальных услуг</w:t>
      </w:r>
      <w:proofErr w:type="gramEnd"/>
      <w:r>
        <w:rPr>
          <w:rFonts w:ascii="Times New Roman" w:hAnsi="Times New Roman" w:cs="Times New Roman"/>
          <w:sz w:val="26"/>
          <w:szCs w:val="26"/>
        </w:rPr>
        <w:t xml:space="preserve"> (функций)» www.gosuslugi.ru.</w:t>
      </w:r>
    </w:p>
    <w:p w:rsidR="00B27CBB" w:rsidRDefault="00B27CBB" w:rsidP="00B27C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1.3.2. Местонахождение </w:t>
      </w:r>
      <w:proofErr w:type="spellStart"/>
      <w:r>
        <w:rPr>
          <w:rFonts w:ascii="Times New Roman" w:hAnsi="Times New Roman" w:cs="Times New Roman"/>
          <w:sz w:val="26"/>
          <w:szCs w:val="26"/>
        </w:rPr>
        <w:t>Минрегиона</w:t>
      </w:r>
      <w:proofErr w:type="spellEnd"/>
      <w:r>
        <w:rPr>
          <w:rFonts w:ascii="Times New Roman" w:hAnsi="Times New Roman" w:cs="Times New Roman"/>
          <w:sz w:val="26"/>
          <w:szCs w:val="26"/>
        </w:rPr>
        <w:t xml:space="preserve"> Хакасии:</w:t>
      </w:r>
    </w:p>
    <w:p w:rsidR="00B27CBB" w:rsidRDefault="00B27CBB" w:rsidP="00B27CBB">
      <w:pPr>
        <w:ind w:firstLine="709"/>
        <w:jc w:val="both"/>
        <w:rPr>
          <w:sz w:val="26"/>
          <w:szCs w:val="26"/>
        </w:rPr>
      </w:pPr>
      <w:r>
        <w:rPr>
          <w:sz w:val="26"/>
          <w:szCs w:val="26"/>
        </w:rPr>
        <w:t xml:space="preserve">адрес </w:t>
      </w:r>
      <w:proofErr w:type="spellStart"/>
      <w:r>
        <w:rPr>
          <w:sz w:val="26"/>
          <w:szCs w:val="26"/>
        </w:rPr>
        <w:t>Минрегиона</w:t>
      </w:r>
      <w:proofErr w:type="spellEnd"/>
      <w:r>
        <w:rPr>
          <w:sz w:val="26"/>
          <w:szCs w:val="26"/>
        </w:rPr>
        <w:t xml:space="preserve"> Хакасии: 655017, Республика Хакасия, г. Абакан, ул. </w:t>
      </w:r>
      <w:proofErr w:type="spellStart"/>
      <w:r>
        <w:rPr>
          <w:sz w:val="26"/>
          <w:szCs w:val="26"/>
        </w:rPr>
        <w:t>Щетинкина</w:t>
      </w:r>
      <w:proofErr w:type="spellEnd"/>
      <w:r>
        <w:rPr>
          <w:sz w:val="26"/>
          <w:szCs w:val="26"/>
        </w:rPr>
        <w:t xml:space="preserve">, 18, а/я 93; </w:t>
      </w:r>
    </w:p>
    <w:p w:rsidR="00B27CBB" w:rsidRDefault="00B27CBB" w:rsidP="00B27CBB">
      <w:pPr>
        <w:ind w:firstLine="709"/>
        <w:jc w:val="both"/>
        <w:rPr>
          <w:sz w:val="26"/>
          <w:szCs w:val="26"/>
        </w:rPr>
      </w:pPr>
      <w:r>
        <w:rPr>
          <w:sz w:val="26"/>
          <w:szCs w:val="26"/>
        </w:rPr>
        <w:t xml:space="preserve">адрес отдела: 655017, Республика Хакасия, г. Абакан, ул. </w:t>
      </w:r>
      <w:proofErr w:type="spellStart"/>
      <w:r>
        <w:rPr>
          <w:sz w:val="26"/>
          <w:szCs w:val="26"/>
        </w:rPr>
        <w:t>Щетинкина</w:t>
      </w:r>
      <w:proofErr w:type="spellEnd"/>
      <w:r>
        <w:rPr>
          <w:sz w:val="26"/>
          <w:szCs w:val="26"/>
        </w:rPr>
        <w:t>, 18, кабинет 217;</w:t>
      </w:r>
    </w:p>
    <w:p w:rsidR="00B27CBB" w:rsidRDefault="00B27CBB" w:rsidP="00B27CBB">
      <w:pPr>
        <w:ind w:firstLine="709"/>
        <w:jc w:val="both"/>
        <w:rPr>
          <w:sz w:val="26"/>
          <w:szCs w:val="26"/>
        </w:rPr>
      </w:pPr>
      <w:r>
        <w:rPr>
          <w:sz w:val="26"/>
          <w:szCs w:val="26"/>
        </w:rPr>
        <w:t xml:space="preserve">адрес официального портала исполнительных органов государственной власти Республики Хакасия в сети «Интернет» – </w:t>
      </w:r>
      <w:hyperlink r:id="rId10" w:history="1">
        <w:r>
          <w:rPr>
            <w:rStyle w:val="a3"/>
            <w:color w:val="auto"/>
            <w:sz w:val="26"/>
            <w:szCs w:val="26"/>
            <w:lang w:val="en-US"/>
          </w:rPr>
          <w:t>www</w:t>
        </w:r>
        <w:r>
          <w:rPr>
            <w:rStyle w:val="a3"/>
            <w:color w:val="auto"/>
            <w:sz w:val="26"/>
            <w:szCs w:val="26"/>
          </w:rPr>
          <w:t>.</w:t>
        </w:r>
        <w:r>
          <w:rPr>
            <w:rStyle w:val="a3"/>
            <w:color w:val="auto"/>
            <w:sz w:val="26"/>
            <w:szCs w:val="26"/>
            <w:lang w:val="en-US"/>
          </w:rPr>
          <w:t>r</w:t>
        </w:r>
        <w:r>
          <w:rPr>
            <w:rStyle w:val="a3"/>
            <w:color w:val="auto"/>
            <w:sz w:val="26"/>
            <w:szCs w:val="26"/>
          </w:rPr>
          <w:t>-19.</w:t>
        </w:r>
        <w:proofErr w:type="spellStart"/>
        <w:r>
          <w:rPr>
            <w:rStyle w:val="a3"/>
            <w:color w:val="auto"/>
            <w:sz w:val="26"/>
            <w:szCs w:val="26"/>
            <w:lang w:val="en-US"/>
          </w:rPr>
          <w:t>ru</w:t>
        </w:r>
        <w:proofErr w:type="spellEnd"/>
      </w:hyperlink>
      <w:r>
        <w:rPr>
          <w:sz w:val="26"/>
          <w:szCs w:val="26"/>
        </w:rPr>
        <w:t>, раздел «Исполнительная власть – Министерство регионального развития Республики Хакасия»;</w:t>
      </w:r>
    </w:p>
    <w:p w:rsidR="00B27CBB" w:rsidRDefault="00B27CBB" w:rsidP="00B27CBB">
      <w:pPr>
        <w:ind w:firstLine="709"/>
        <w:jc w:val="both"/>
        <w:rPr>
          <w:sz w:val="26"/>
          <w:szCs w:val="26"/>
        </w:rPr>
      </w:pPr>
      <w:r>
        <w:rPr>
          <w:sz w:val="26"/>
          <w:szCs w:val="26"/>
        </w:rPr>
        <w:t xml:space="preserve">официальный сайт </w:t>
      </w:r>
      <w:proofErr w:type="spellStart"/>
      <w:r>
        <w:rPr>
          <w:sz w:val="26"/>
          <w:szCs w:val="26"/>
        </w:rPr>
        <w:t>Минрегиона</w:t>
      </w:r>
      <w:proofErr w:type="spellEnd"/>
      <w:r>
        <w:rPr>
          <w:sz w:val="26"/>
          <w:szCs w:val="26"/>
        </w:rPr>
        <w:t xml:space="preserve"> Хакасии: </w:t>
      </w:r>
      <w:hyperlink r:id="rId11" w:history="1">
        <w:r>
          <w:rPr>
            <w:rStyle w:val="a3"/>
            <w:color w:val="auto"/>
            <w:sz w:val="26"/>
            <w:szCs w:val="26"/>
            <w:lang w:val="en-US"/>
          </w:rPr>
          <w:t>www</w:t>
        </w:r>
        <w:r>
          <w:rPr>
            <w:rStyle w:val="a3"/>
            <w:color w:val="auto"/>
            <w:sz w:val="26"/>
            <w:szCs w:val="26"/>
          </w:rPr>
          <w:t>.</w:t>
        </w:r>
        <w:proofErr w:type="spellStart"/>
        <w:r>
          <w:rPr>
            <w:rStyle w:val="a3"/>
            <w:color w:val="auto"/>
            <w:sz w:val="26"/>
            <w:szCs w:val="26"/>
            <w:lang w:val="en-US"/>
          </w:rPr>
          <w:t>minregion</w:t>
        </w:r>
        <w:proofErr w:type="spellEnd"/>
        <w:r>
          <w:rPr>
            <w:rStyle w:val="a3"/>
            <w:color w:val="auto"/>
            <w:sz w:val="26"/>
            <w:szCs w:val="26"/>
          </w:rPr>
          <w:t>19.</w:t>
        </w:r>
        <w:proofErr w:type="spellStart"/>
        <w:r>
          <w:rPr>
            <w:rStyle w:val="a3"/>
            <w:color w:val="auto"/>
            <w:sz w:val="26"/>
            <w:szCs w:val="26"/>
            <w:lang w:val="en-US"/>
          </w:rPr>
          <w:t>ru</w:t>
        </w:r>
        <w:proofErr w:type="spellEnd"/>
      </w:hyperlink>
      <w:r>
        <w:rPr>
          <w:sz w:val="26"/>
          <w:szCs w:val="26"/>
        </w:rPr>
        <w:t xml:space="preserve">; </w:t>
      </w:r>
    </w:p>
    <w:p w:rsidR="00B27CBB" w:rsidRDefault="00B27CBB" w:rsidP="00B27CBB">
      <w:pPr>
        <w:ind w:firstLine="709"/>
        <w:jc w:val="both"/>
        <w:rPr>
          <w:sz w:val="26"/>
          <w:szCs w:val="26"/>
        </w:rPr>
      </w:pPr>
      <w:r>
        <w:rPr>
          <w:sz w:val="26"/>
          <w:szCs w:val="26"/>
        </w:rPr>
        <w:t xml:space="preserve">адрес электронной почты </w:t>
      </w:r>
      <w:proofErr w:type="spellStart"/>
      <w:r>
        <w:rPr>
          <w:sz w:val="26"/>
          <w:szCs w:val="26"/>
        </w:rPr>
        <w:t>Минрегиона</w:t>
      </w:r>
      <w:proofErr w:type="spellEnd"/>
      <w:r>
        <w:rPr>
          <w:sz w:val="26"/>
          <w:szCs w:val="26"/>
        </w:rPr>
        <w:t xml:space="preserve"> Хакасии: </w:t>
      </w:r>
      <w:hyperlink r:id="rId12" w:history="1">
        <w:r>
          <w:rPr>
            <w:rStyle w:val="a3"/>
            <w:color w:val="auto"/>
            <w:sz w:val="26"/>
            <w:szCs w:val="26"/>
          </w:rPr>
          <w:t>minreg@r-19.ru</w:t>
        </w:r>
      </w:hyperlink>
      <w:r>
        <w:rPr>
          <w:sz w:val="26"/>
          <w:szCs w:val="26"/>
        </w:rPr>
        <w:t>;</w:t>
      </w:r>
    </w:p>
    <w:p w:rsidR="00B27CBB" w:rsidRDefault="00B27CBB" w:rsidP="00B27C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график работы </w:t>
      </w:r>
      <w:proofErr w:type="spellStart"/>
      <w:r>
        <w:rPr>
          <w:rFonts w:ascii="Times New Roman" w:hAnsi="Times New Roman" w:cs="Times New Roman"/>
          <w:sz w:val="26"/>
          <w:szCs w:val="26"/>
        </w:rPr>
        <w:t>Минрегиона</w:t>
      </w:r>
      <w:proofErr w:type="spellEnd"/>
      <w:r>
        <w:rPr>
          <w:rFonts w:ascii="Times New Roman" w:hAnsi="Times New Roman" w:cs="Times New Roman"/>
          <w:sz w:val="26"/>
          <w:szCs w:val="26"/>
        </w:rPr>
        <w:t xml:space="preserve"> Хакасии: понедельник – пятница с 9.00 до 18.00, предпраздничные дни с 9.00 до 17.00, обед с 13.00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14.00, выходные дни - суббота, воскресенье;</w:t>
      </w:r>
    </w:p>
    <w:p w:rsidR="00B27CBB" w:rsidRDefault="00B27CBB" w:rsidP="00B27C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телефон для получения справок по вопросам предоставления государственной услуги: 8 (3902) 35-77-25, 8 (3902) 22-34-35.</w:t>
      </w:r>
    </w:p>
    <w:p w:rsidR="00B27CBB" w:rsidRDefault="00B27CBB" w:rsidP="00B27CBB">
      <w:pPr>
        <w:ind w:firstLine="709"/>
        <w:jc w:val="both"/>
        <w:rPr>
          <w:sz w:val="26"/>
          <w:szCs w:val="26"/>
        </w:rPr>
      </w:pPr>
      <w:r>
        <w:rPr>
          <w:sz w:val="26"/>
          <w:szCs w:val="26"/>
        </w:rPr>
        <w:t>1.3.3. Информация о месте нахождения, контактных телефонах, официальном сайте в информационно-телекоммуникационной сети Интернет, адреса электронной почты и графике работы государственных учреждений, с которыми Министерство осуществляет взаимодействие при предоставлении государственной услуги:</w:t>
      </w:r>
    </w:p>
    <w:p w:rsidR="00B27CBB" w:rsidRDefault="00B27CBB" w:rsidP="00B27CBB">
      <w:pPr>
        <w:ind w:firstLine="709"/>
        <w:jc w:val="both"/>
        <w:rPr>
          <w:sz w:val="26"/>
          <w:szCs w:val="26"/>
        </w:rPr>
      </w:pPr>
      <w:r>
        <w:rPr>
          <w:sz w:val="26"/>
          <w:szCs w:val="26"/>
        </w:rPr>
        <w:t>1) Управление Федеральной службы государственной регистрации, кадастра и картографии по Республике Хакасия.</w:t>
      </w:r>
    </w:p>
    <w:p w:rsidR="00B27CBB" w:rsidRDefault="00B27CBB" w:rsidP="00B27CBB">
      <w:pPr>
        <w:ind w:firstLine="709"/>
        <w:jc w:val="both"/>
        <w:rPr>
          <w:sz w:val="26"/>
          <w:szCs w:val="26"/>
        </w:rPr>
      </w:pPr>
      <w:r>
        <w:rPr>
          <w:sz w:val="26"/>
          <w:szCs w:val="26"/>
        </w:rPr>
        <w:t>Адрес местонахождения: 655017, Республика Хакасия, г. Абакан, ул. Вяткина, 12;</w:t>
      </w:r>
    </w:p>
    <w:p w:rsidR="00B27CBB" w:rsidRDefault="00B27CBB" w:rsidP="00B27CBB">
      <w:pPr>
        <w:ind w:firstLine="709"/>
        <w:jc w:val="both"/>
        <w:rPr>
          <w:sz w:val="26"/>
          <w:szCs w:val="26"/>
        </w:rPr>
      </w:pPr>
      <w:r>
        <w:rPr>
          <w:sz w:val="26"/>
          <w:szCs w:val="26"/>
        </w:rPr>
        <w:t>телефон для справок: 8 (3902) 22-48-02;</w:t>
      </w:r>
    </w:p>
    <w:p w:rsidR="00B27CBB" w:rsidRDefault="00B27CBB" w:rsidP="00B27CBB">
      <w:pPr>
        <w:ind w:firstLine="709"/>
        <w:jc w:val="both"/>
        <w:rPr>
          <w:sz w:val="26"/>
          <w:szCs w:val="26"/>
        </w:rPr>
      </w:pPr>
      <w:r>
        <w:rPr>
          <w:sz w:val="26"/>
          <w:szCs w:val="26"/>
        </w:rPr>
        <w:t xml:space="preserve">адрес официального сайта в сети Интернет: </w:t>
      </w:r>
      <w:r>
        <w:rPr>
          <w:sz w:val="26"/>
          <w:szCs w:val="26"/>
          <w:lang w:val="en-US"/>
        </w:rPr>
        <w:t>to</w:t>
      </w:r>
      <w:r>
        <w:rPr>
          <w:sz w:val="26"/>
          <w:szCs w:val="26"/>
        </w:rPr>
        <w:t>19.</w:t>
      </w:r>
      <w:proofErr w:type="spellStart"/>
      <w:r>
        <w:rPr>
          <w:sz w:val="26"/>
          <w:szCs w:val="26"/>
          <w:lang w:val="en-US"/>
        </w:rPr>
        <w:t>rosreestr</w:t>
      </w:r>
      <w:proofErr w:type="spellEnd"/>
      <w:r>
        <w:rPr>
          <w:sz w:val="26"/>
          <w:szCs w:val="26"/>
        </w:rPr>
        <w:t>.</w:t>
      </w:r>
      <w:proofErr w:type="spellStart"/>
      <w:r>
        <w:rPr>
          <w:sz w:val="26"/>
          <w:szCs w:val="26"/>
          <w:lang w:val="en-US"/>
        </w:rPr>
        <w:t>ru</w:t>
      </w:r>
      <w:proofErr w:type="spellEnd"/>
      <w:r>
        <w:rPr>
          <w:sz w:val="26"/>
          <w:szCs w:val="26"/>
        </w:rPr>
        <w:t>;</w:t>
      </w:r>
    </w:p>
    <w:p w:rsidR="00B27CBB" w:rsidRDefault="00B27CBB" w:rsidP="00B27CBB">
      <w:pPr>
        <w:ind w:firstLine="709"/>
        <w:jc w:val="both"/>
        <w:rPr>
          <w:sz w:val="26"/>
          <w:szCs w:val="26"/>
        </w:rPr>
      </w:pPr>
      <w:r>
        <w:rPr>
          <w:sz w:val="26"/>
          <w:szCs w:val="26"/>
        </w:rPr>
        <w:t>адрес электронной почты: 19_</w:t>
      </w:r>
      <w:proofErr w:type="spellStart"/>
      <w:r>
        <w:rPr>
          <w:sz w:val="26"/>
          <w:szCs w:val="26"/>
          <w:lang w:val="en-US"/>
        </w:rPr>
        <w:t>rosreestr</w:t>
      </w:r>
      <w:proofErr w:type="spellEnd"/>
      <w:r>
        <w:rPr>
          <w:sz w:val="26"/>
          <w:szCs w:val="26"/>
        </w:rPr>
        <w:t>.</w:t>
      </w:r>
      <w:proofErr w:type="spellStart"/>
      <w:r>
        <w:rPr>
          <w:sz w:val="26"/>
          <w:szCs w:val="26"/>
          <w:lang w:val="en-US"/>
        </w:rPr>
        <w:t>ru</w:t>
      </w:r>
      <w:proofErr w:type="spellEnd"/>
      <w:r>
        <w:rPr>
          <w:sz w:val="26"/>
          <w:szCs w:val="26"/>
        </w:rPr>
        <w:t xml:space="preserve">; </w:t>
      </w:r>
      <w:hyperlink r:id="rId13" w:history="1">
        <w:r>
          <w:rPr>
            <w:rStyle w:val="a3"/>
            <w:color w:val="auto"/>
            <w:sz w:val="26"/>
            <w:szCs w:val="26"/>
            <w:lang w:val="en-US"/>
          </w:rPr>
          <w:t>regcentr</w:t>
        </w:r>
        <w:r>
          <w:rPr>
            <w:rStyle w:val="a3"/>
            <w:color w:val="auto"/>
            <w:sz w:val="26"/>
            <w:szCs w:val="26"/>
          </w:rPr>
          <w:t>@</w:t>
        </w:r>
        <w:r>
          <w:rPr>
            <w:rStyle w:val="a3"/>
            <w:color w:val="auto"/>
            <w:sz w:val="26"/>
            <w:szCs w:val="26"/>
            <w:lang w:val="en-US"/>
          </w:rPr>
          <w:t>khakasnet</w:t>
        </w:r>
        <w:r>
          <w:rPr>
            <w:rStyle w:val="a3"/>
            <w:color w:val="auto"/>
            <w:sz w:val="26"/>
            <w:szCs w:val="26"/>
          </w:rPr>
          <w:t>.</w:t>
        </w:r>
        <w:proofErr w:type="spellStart"/>
        <w:r>
          <w:rPr>
            <w:rStyle w:val="a3"/>
            <w:color w:val="auto"/>
            <w:sz w:val="26"/>
            <w:szCs w:val="26"/>
            <w:lang w:val="en-US"/>
          </w:rPr>
          <w:t>ru</w:t>
        </w:r>
        <w:proofErr w:type="spellEnd"/>
      </w:hyperlink>
      <w:r>
        <w:rPr>
          <w:sz w:val="26"/>
          <w:szCs w:val="26"/>
        </w:rPr>
        <w:t xml:space="preserve">; </w:t>
      </w:r>
    </w:p>
    <w:p w:rsidR="00B27CBB" w:rsidRDefault="00B27CBB" w:rsidP="00B27CBB">
      <w:pPr>
        <w:ind w:firstLine="709"/>
        <w:jc w:val="both"/>
        <w:rPr>
          <w:sz w:val="26"/>
          <w:szCs w:val="26"/>
        </w:rPr>
      </w:pPr>
      <w:r>
        <w:rPr>
          <w:sz w:val="26"/>
          <w:szCs w:val="26"/>
        </w:rPr>
        <w:t xml:space="preserve">график работы: понедельник – пятница с 08.00 до 17.00, предпраздничные дни с 08.00 до 16.00, обед с 12.00 </w:t>
      </w:r>
      <w:proofErr w:type="gramStart"/>
      <w:r>
        <w:rPr>
          <w:sz w:val="26"/>
          <w:szCs w:val="26"/>
        </w:rPr>
        <w:t>до</w:t>
      </w:r>
      <w:proofErr w:type="gramEnd"/>
      <w:r>
        <w:rPr>
          <w:sz w:val="26"/>
          <w:szCs w:val="26"/>
        </w:rPr>
        <w:t xml:space="preserve"> 13.00, выходные дни – суббота, воскресенье.</w:t>
      </w:r>
    </w:p>
    <w:p w:rsidR="00B27CBB" w:rsidRDefault="00B27CBB" w:rsidP="00B27CBB">
      <w:pPr>
        <w:ind w:firstLine="709"/>
        <w:jc w:val="both"/>
        <w:rPr>
          <w:sz w:val="26"/>
          <w:szCs w:val="26"/>
        </w:rPr>
      </w:pPr>
      <w:r>
        <w:rPr>
          <w:sz w:val="26"/>
          <w:szCs w:val="26"/>
        </w:rPr>
        <w:t xml:space="preserve">2) Органы местного самоуправления Республики Хакасия (Справочная информация содержится в приложении 1 к настоящему Административному регламенту). </w:t>
      </w:r>
    </w:p>
    <w:p w:rsidR="00B27CBB" w:rsidRDefault="00B27CBB" w:rsidP="00B27CBB">
      <w:pPr>
        <w:ind w:firstLine="709"/>
        <w:jc w:val="both"/>
        <w:rPr>
          <w:sz w:val="26"/>
          <w:szCs w:val="26"/>
        </w:rPr>
      </w:pPr>
      <w:r>
        <w:rPr>
          <w:sz w:val="26"/>
          <w:szCs w:val="26"/>
        </w:rPr>
        <w:t>1.3.4. Порядок получения информации заинтересованными лицами по вопросам предоставления государственной услуги.</w:t>
      </w:r>
    </w:p>
    <w:p w:rsidR="00B27CBB" w:rsidRDefault="00B27CBB" w:rsidP="00B27CBB">
      <w:pPr>
        <w:autoSpaceDE w:val="0"/>
        <w:autoSpaceDN w:val="0"/>
        <w:adjustRightInd w:val="0"/>
        <w:ind w:firstLine="709"/>
        <w:jc w:val="both"/>
        <w:rPr>
          <w:sz w:val="26"/>
          <w:szCs w:val="26"/>
        </w:rPr>
      </w:pPr>
      <w:r>
        <w:rPr>
          <w:sz w:val="26"/>
          <w:szCs w:val="26"/>
        </w:rPr>
        <w:t>1.3.4.1. Консультационная помощь по вопросам предоставления государственной услуги оказывается специалистами отдела и предоставляется при личном обращении (устные обращения), по телефону, по письменным обращениям, а также по электронной почте.</w:t>
      </w:r>
    </w:p>
    <w:p w:rsidR="00B27CBB" w:rsidRDefault="00B27CBB" w:rsidP="00B27CBB">
      <w:pPr>
        <w:ind w:firstLine="709"/>
        <w:jc w:val="both"/>
        <w:rPr>
          <w:sz w:val="26"/>
          <w:szCs w:val="26"/>
        </w:rPr>
      </w:pPr>
      <w:r>
        <w:rPr>
          <w:sz w:val="26"/>
          <w:szCs w:val="26"/>
        </w:rPr>
        <w:t xml:space="preserve">1.3.4.2. При ответах на телефонные звонки и устные обращения специалисты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об отделе, фамилии, имени, отчестве и должности специалиста, принявшего телефонный звонок. </w:t>
      </w:r>
      <w:proofErr w:type="gramStart"/>
      <w:r>
        <w:rPr>
          <w:sz w:val="26"/>
          <w:szCs w:val="26"/>
        </w:rPr>
        <w:t xml:space="preserve">При невозможности специалиста, принявшего </w:t>
      </w:r>
      <w:r>
        <w:rPr>
          <w:sz w:val="26"/>
          <w:szCs w:val="26"/>
        </w:rPr>
        <w:lastRenderedPageBreak/>
        <w:t>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B27CBB" w:rsidRDefault="00B27CBB" w:rsidP="00B27CBB">
      <w:pPr>
        <w:widowControl w:val="0"/>
        <w:ind w:firstLine="709"/>
        <w:jc w:val="both"/>
        <w:rPr>
          <w:sz w:val="26"/>
          <w:szCs w:val="26"/>
        </w:rPr>
      </w:pPr>
      <w:r>
        <w:rPr>
          <w:sz w:val="26"/>
          <w:szCs w:val="26"/>
        </w:rPr>
        <w:t>1.3.4.3. При осуществлении консультирования по телефону и по устным обращениям специалисты отдела предоставляют информацию по следующим вопросам:</w:t>
      </w:r>
    </w:p>
    <w:p w:rsidR="00B27CBB" w:rsidRDefault="00B27CBB" w:rsidP="00B27CBB">
      <w:pPr>
        <w:widowControl w:val="0"/>
        <w:ind w:firstLine="709"/>
        <w:jc w:val="both"/>
        <w:rPr>
          <w:sz w:val="26"/>
          <w:szCs w:val="26"/>
        </w:rPr>
      </w:pPr>
      <w:r>
        <w:rPr>
          <w:sz w:val="26"/>
          <w:szCs w:val="26"/>
        </w:rPr>
        <w:t xml:space="preserve">1) распорядок работы </w:t>
      </w:r>
      <w:proofErr w:type="spellStart"/>
      <w:r>
        <w:rPr>
          <w:sz w:val="26"/>
          <w:szCs w:val="26"/>
        </w:rPr>
        <w:t>Минрегиона</w:t>
      </w:r>
      <w:proofErr w:type="spellEnd"/>
      <w:r>
        <w:rPr>
          <w:sz w:val="26"/>
          <w:szCs w:val="26"/>
        </w:rPr>
        <w:t xml:space="preserve"> Хакасии;</w:t>
      </w:r>
    </w:p>
    <w:p w:rsidR="00B27CBB" w:rsidRDefault="00B27CBB" w:rsidP="00B27CBB">
      <w:pPr>
        <w:widowControl w:val="0"/>
        <w:ind w:firstLine="709"/>
        <w:jc w:val="both"/>
        <w:rPr>
          <w:sz w:val="26"/>
          <w:szCs w:val="26"/>
        </w:rPr>
      </w:pPr>
      <w:r>
        <w:rPr>
          <w:sz w:val="26"/>
          <w:szCs w:val="26"/>
        </w:rPr>
        <w:t>2) сведения о нормативных правовых актах по вопросам предоставления государственной услуги (наименование, номер, дата принятия нормативного правового акта);</w:t>
      </w:r>
    </w:p>
    <w:p w:rsidR="00B27CBB" w:rsidRDefault="00B27CBB" w:rsidP="00B27CBB">
      <w:pPr>
        <w:widowControl w:val="0"/>
        <w:ind w:firstLine="709"/>
        <w:jc w:val="both"/>
        <w:rPr>
          <w:sz w:val="26"/>
          <w:szCs w:val="26"/>
        </w:rPr>
      </w:pPr>
      <w:r>
        <w:rPr>
          <w:sz w:val="26"/>
          <w:szCs w:val="26"/>
        </w:rPr>
        <w:t>3) перечень документов, необходимых для предоставления государственной услуги;</w:t>
      </w:r>
    </w:p>
    <w:p w:rsidR="00B27CBB" w:rsidRDefault="00B27CBB" w:rsidP="00B27CBB">
      <w:pPr>
        <w:autoSpaceDE w:val="0"/>
        <w:autoSpaceDN w:val="0"/>
        <w:adjustRightInd w:val="0"/>
        <w:ind w:firstLine="709"/>
        <w:jc w:val="both"/>
        <w:outlineLvl w:val="1"/>
        <w:rPr>
          <w:sz w:val="26"/>
          <w:szCs w:val="26"/>
        </w:rPr>
      </w:pPr>
      <w:r>
        <w:rPr>
          <w:sz w:val="26"/>
          <w:szCs w:val="26"/>
        </w:rPr>
        <w:t xml:space="preserve">4) порядок, форма и место размещения информации и справочных материалов по вопросам выдачи разрешения на ввод объекта в эксплуатацию, в том числе на информационных стендах, расположенных в помещении </w:t>
      </w:r>
      <w:proofErr w:type="spellStart"/>
      <w:r>
        <w:rPr>
          <w:sz w:val="26"/>
          <w:szCs w:val="26"/>
        </w:rPr>
        <w:t>Минрегиона</w:t>
      </w:r>
      <w:proofErr w:type="spellEnd"/>
      <w:r>
        <w:rPr>
          <w:sz w:val="26"/>
          <w:szCs w:val="26"/>
        </w:rPr>
        <w:t xml:space="preserve"> Хакасии, на Официальном портале органов государственной власти Республики Хакасия в сети «Интернет» </w:t>
      </w:r>
      <w:hyperlink r:id="rId14" w:history="1">
        <w:r>
          <w:rPr>
            <w:rStyle w:val="a3"/>
            <w:color w:val="auto"/>
            <w:sz w:val="26"/>
            <w:szCs w:val="26"/>
            <w:lang w:val="en-US"/>
          </w:rPr>
          <w:t>www</w:t>
        </w:r>
        <w:r>
          <w:rPr>
            <w:rStyle w:val="a3"/>
            <w:color w:val="auto"/>
            <w:sz w:val="26"/>
            <w:szCs w:val="26"/>
          </w:rPr>
          <w:t>.</w:t>
        </w:r>
        <w:r>
          <w:rPr>
            <w:rStyle w:val="a3"/>
            <w:color w:val="auto"/>
            <w:sz w:val="26"/>
            <w:szCs w:val="26"/>
            <w:lang w:val="en-US"/>
          </w:rPr>
          <w:t>r</w:t>
        </w:r>
        <w:r>
          <w:rPr>
            <w:rStyle w:val="a3"/>
            <w:color w:val="auto"/>
            <w:sz w:val="26"/>
            <w:szCs w:val="26"/>
          </w:rPr>
          <w:t>-19.</w:t>
        </w:r>
        <w:proofErr w:type="spellStart"/>
        <w:r>
          <w:rPr>
            <w:rStyle w:val="a3"/>
            <w:color w:val="auto"/>
            <w:sz w:val="26"/>
            <w:szCs w:val="26"/>
            <w:lang w:val="en-US"/>
          </w:rPr>
          <w:t>ru</w:t>
        </w:r>
        <w:proofErr w:type="spellEnd"/>
      </w:hyperlink>
      <w:r>
        <w:rPr>
          <w:sz w:val="26"/>
          <w:szCs w:val="26"/>
        </w:rPr>
        <w:t>.;</w:t>
      </w:r>
    </w:p>
    <w:p w:rsidR="00B27CBB" w:rsidRDefault="00B27CBB" w:rsidP="00B27CBB">
      <w:pPr>
        <w:autoSpaceDE w:val="0"/>
        <w:ind w:firstLine="709"/>
        <w:jc w:val="both"/>
        <w:rPr>
          <w:sz w:val="26"/>
          <w:szCs w:val="26"/>
        </w:rPr>
      </w:pPr>
      <w:r>
        <w:rPr>
          <w:sz w:val="26"/>
          <w:szCs w:val="26"/>
        </w:rPr>
        <w:t>Иные вопросы рассматриваются на основании соответствующего письменного обращения либо обращения в форме электронного документа.</w:t>
      </w:r>
    </w:p>
    <w:p w:rsidR="00B27CBB" w:rsidRDefault="00B27CBB" w:rsidP="00B27CBB">
      <w:pPr>
        <w:widowControl w:val="0"/>
        <w:ind w:firstLine="709"/>
        <w:jc w:val="both"/>
        <w:rPr>
          <w:sz w:val="26"/>
          <w:szCs w:val="26"/>
        </w:rPr>
      </w:pPr>
      <w:r>
        <w:rPr>
          <w:sz w:val="26"/>
          <w:szCs w:val="26"/>
        </w:rPr>
        <w:t>1.3.4.4. По письменным обращениям ответ направляется почтой по указанному в обращении адресу в срок, не превышающий 30 дней со дня регистрации письменного обращения.</w:t>
      </w:r>
    </w:p>
    <w:p w:rsidR="00B27CBB" w:rsidRDefault="00B27CBB" w:rsidP="00B27CBB">
      <w:pPr>
        <w:widowControl w:val="0"/>
        <w:ind w:firstLine="709"/>
        <w:jc w:val="both"/>
        <w:rPr>
          <w:sz w:val="26"/>
          <w:szCs w:val="26"/>
        </w:rPr>
      </w:pPr>
      <w:proofErr w:type="gramStart"/>
      <w:r>
        <w:rPr>
          <w:sz w:val="26"/>
          <w:szCs w:val="26"/>
        </w:rPr>
        <w:t xml:space="preserve">Ответ на обращение, поступившее в </w:t>
      </w:r>
      <w:proofErr w:type="spellStart"/>
      <w:r>
        <w:rPr>
          <w:sz w:val="26"/>
          <w:szCs w:val="26"/>
        </w:rPr>
        <w:t>Минрегион</w:t>
      </w:r>
      <w:proofErr w:type="spellEnd"/>
      <w:r>
        <w:rPr>
          <w:sz w:val="26"/>
          <w:szCs w:val="26"/>
        </w:rPr>
        <w:t xml:space="preserve"> Хакасии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(или с согласия заинтересованного лица вручается под расписку о вручении), в срок, не превышающий 30 дней со дня регистрации обращения.</w:t>
      </w:r>
      <w:proofErr w:type="gramEnd"/>
    </w:p>
    <w:p w:rsidR="00B27CBB" w:rsidRDefault="00B27CBB" w:rsidP="00B27CBB">
      <w:pPr>
        <w:widowControl w:val="0"/>
        <w:ind w:firstLine="709"/>
        <w:jc w:val="both"/>
        <w:rPr>
          <w:sz w:val="26"/>
          <w:szCs w:val="26"/>
        </w:rPr>
      </w:pPr>
      <w:r>
        <w:rPr>
          <w:sz w:val="26"/>
          <w:szCs w:val="26"/>
        </w:rPr>
        <w:t>1.3.4.5. При консультировании по обращениям (устным, письменным, в форме электронного документа) специалисты отдела обязаны:</w:t>
      </w:r>
    </w:p>
    <w:p w:rsidR="00B27CBB" w:rsidRDefault="00B27CBB" w:rsidP="00B27CBB">
      <w:pPr>
        <w:widowControl w:val="0"/>
        <w:ind w:firstLine="709"/>
        <w:jc w:val="both"/>
        <w:rPr>
          <w:sz w:val="26"/>
          <w:szCs w:val="26"/>
        </w:rPr>
      </w:pPr>
      <w:r>
        <w:rPr>
          <w:sz w:val="26"/>
          <w:szCs w:val="26"/>
        </w:rPr>
        <w:t>1) обеспечивать объективное, всестороннее и своевременное рассмотрение обращения, в случае необходимости – с участием заявителя, направившего обращение;</w:t>
      </w:r>
    </w:p>
    <w:p w:rsidR="00B27CBB" w:rsidRDefault="00B27CBB" w:rsidP="00B27CBB">
      <w:pPr>
        <w:widowControl w:val="0"/>
        <w:ind w:firstLine="709"/>
        <w:jc w:val="both"/>
        <w:rPr>
          <w:sz w:val="26"/>
          <w:szCs w:val="26"/>
        </w:rPr>
      </w:pPr>
      <w:r>
        <w:rPr>
          <w:sz w:val="26"/>
          <w:szCs w:val="26"/>
        </w:rPr>
        <w:t>2)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27CBB" w:rsidRDefault="00B27CBB" w:rsidP="00B27CBB">
      <w:pPr>
        <w:widowControl w:val="0"/>
        <w:ind w:firstLine="709"/>
        <w:jc w:val="both"/>
        <w:rPr>
          <w:sz w:val="26"/>
          <w:szCs w:val="26"/>
        </w:rPr>
      </w:pPr>
      <w:r>
        <w:rPr>
          <w:sz w:val="26"/>
          <w:szCs w:val="26"/>
        </w:rPr>
        <w:t>3) принимать меры, направленные на восстановление или защиту нарушенных прав, свобод и законных интересов заявителя;</w:t>
      </w:r>
    </w:p>
    <w:p w:rsidR="00B27CBB" w:rsidRDefault="00B27CBB" w:rsidP="00B27CBB">
      <w:pPr>
        <w:widowControl w:val="0"/>
        <w:ind w:firstLine="709"/>
        <w:jc w:val="both"/>
        <w:rPr>
          <w:sz w:val="26"/>
          <w:szCs w:val="26"/>
        </w:rPr>
      </w:pPr>
      <w:r>
        <w:rPr>
          <w:sz w:val="26"/>
          <w:szCs w:val="26"/>
        </w:rPr>
        <w:t>4) давать ответ по существу поставленных в обращении вопросов;</w:t>
      </w:r>
    </w:p>
    <w:p w:rsidR="00B27CBB" w:rsidRDefault="00B27CBB" w:rsidP="00B27CBB">
      <w:pPr>
        <w:widowControl w:val="0"/>
        <w:ind w:firstLine="709"/>
        <w:jc w:val="both"/>
        <w:rPr>
          <w:sz w:val="26"/>
          <w:szCs w:val="26"/>
        </w:rPr>
      </w:pPr>
      <w:r>
        <w:rPr>
          <w:sz w:val="26"/>
          <w:szCs w:val="26"/>
        </w:rPr>
        <w:t>5) уведомлять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27CBB" w:rsidRDefault="00B27CBB" w:rsidP="00B27CBB">
      <w:pPr>
        <w:widowControl w:val="0"/>
        <w:ind w:firstLine="709"/>
        <w:jc w:val="both"/>
        <w:rPr>
          <w:sz w:val="26"/>
          <w:szCs w:val="26"/>
        </w:rPr>
      </w:pPr>
      <w:r>
        <w:rPr>
          <w:sz w:val="26"/>
          <w:szCs w:val="26"/>
        </w:rPr>
        <w:t>6) соблюдать правила делового этикета;</w:t>
      </w:r>
    </w:p>
    <w:p w:rsidR="00B27CBB" w:rsidRDefault="00B27CBB" w:rsidP="00B27CBB">
      <w:pPr>
        <w:widowControl w:val="0"/>
        <w:ind w:firstLine="709"/>
        <w:jc w:val="both"/>
        <w:rPr>
          <w:sz w:val="26"/>
          <w:szCs w:val="26"/>
        </w:rPr>
      </w:pPr>
      <w:r>
        <w:rPr>
          <w:sz w:val="26"/>
          <w:szCs w:val="26"/>
        </w:rPr>
        <w:t>7) проявлять корректность;</w:t>
      </w:r>
    </w:p>
    <w:p w:rsidR="00B27CBB" w:rsidRDefault="00B27CBB" w:rsidP="00B27CBB">
      <w:pPr>
        <w:widowControl w:val="0"/>
        <w:ind w:firstLine="709"/>
        <w:jc w:val="both"/>
        <w:rPr>
          <w:sz w:val="26"/>
          <w:szCs w:val="26"/>
        </w:rPr>
      </w:pPr>
      <w:r>
        <w:rPr>
          <w:sz w:val="26"/>
          <w:szCs w:val="26"/>
        </w:rPr>
        <w:t xml:space="preserve">8) не совершать действия, связанные с влиянием каких-либо личных, имущественных (финансовых) и иных интересов, препятствующих </w:t>
      </w:r>
      <w:r>
        <w:rPr>
          <w:sz w:val="26"/>
          <w:szCs w:val="26"/>
        </w:rPr>
        <w:lastRenderedPageBreak/>
        <w:t>добросовестному исполнению должностных обязанностей;</w:t>
      </w:r>
    </w:p>
    <w:p w:rsidR="00B27CBB" w:rsidRDefault="00B27CBB" w:rsidP="00B27CBB">
      <w:pPr>
        <w:widowControl w:val="0"/>
        <w:ind w:firstLine="709"/>
        <w:jc w:val="both"/>
        <w:rPr>
          <w:sz w:val="26"/>
          <w:szCs w:val="26"/>
        </w:rPr>
      </w:pPr>
      <w:r>
        <w:rPr>
          <w:sz w:val="26"/>
          <w:szCs w:val="26"/>
        </w:rPr>
        <w:t>9) соблюдать нейтральность, исключающую возможность влияния на свою профессиональную деятельность.</w:t>
      </w:r>
    </w:p>
    <w:p w:rsidR="00B27CBB" w:rsidRDefault="00B27CBB" w:rsidP="00B27CBB">
      <w:pPr>
        <w:widowControl w:val="0"/>
        <w:ind w:firstLine="709"/>
        <w:jc w:val="both"/>
        <w:rPr>
          <w:sz w:val="26"/>
          <w:szCs w:val="26"/>
        </w:rPr>
      </w:pPr>
      <w:r>
        <w:rPr>
          <w:sz w:val="26"/>
          <w:szCs w:val="26"/>
        </w:rPr>
        <w:t xml:space="preserve">1.3.4.6. Информация, предоставленная заинтересованным лицам при проведении консультации, не является основанием для принятия решения или совершения действия (бездействия) </w:t>
      </w:r>
      <w:proofErr w:type="spellStart"/>
      <w:r>
        <w:rPr>
          <w:sz w:val="26"/>
          <w:szCs w:val="26"/>
        </w:rPr>
        <w:t>Минрегиона</w:t>
      </w:r>
      <w:proofErr w:type="spellEnd"/>
      <w:r>
        <w:rPr>
          <w:sz w:val="26"/>
          <w:szCs w:val="26"/>
        </w:rPr>
        <w:t xml:space="preserve"> Хакасии при предоставлении государственной услуги.</w:t>
      </w:r>
    </w:p>
    <w:p w:rsidR="00B27CBB" w:rsidRDefault="00B27CBB" w:rsidP="00B27CBB">
      <w:pPr>
        <w:autoSpaceDE w:val="0"/>
        <w:ind w:firstLine="709"/>
        <w:jc w:val="both"/>
        <w:rPr>
          <w:sz w:val="26"/>
          <w:szCs w:val="26"/>
        </w:rPr>
      </w:pPr>
    </w:p>
    <w:p w:rsidR="00B27CBB" w:rsidRDefault="00B27CBB" w:rsidP="00B27CBB">
      <w:pPr>
        <w:autoSpaceDE w:val="0"/>
        <w:ind w:firstLine="709"/>
        <w:jc w:val="center"/>
        <w:rPr>
          <w:b/>
          <w:bCs/>
          <w:sz w:val="26"/>
          <w:szCs w:val="26"/>
        </w:rPr>
      </w:pPr>
      <w:r>
        <w:rPr>
          <w:b/>
          <w:bCs/>
          <w:sz w:val="26"/>
          <w:szCs w:val="26"/>
          <w:lang w:val="en-US"/>
        </w:rPr>
        <w:t>II</w:t>
      </w:r>
      <w:r>
        <w:rPr>
          <w:b/>
          <w:bCs/>
          <w:sz w:val="26"/>
          <w:szCs w:val="26"/>
        </w:rPr>
        <w:t>. Стандарт предоставления государственной услуги</w:t>
      </w:r>
    </w:p>
    <w:p w:rsidR="00B27CBB" w:rsidRDefault="00B27CBB" w:rsidP="00B27CBB">
      <w:pPr>
        <w:autoSpaceDE w:val="0"/>
        <w:ind w:firstLine="709"/>
        <w:jc w:val="center"/>
        <w:rPr>
          <w:rStyle w:val="FontStyle44"/>
        </w:rPr>
      </w:pPr>
    </w:p>
    <w:p w:rsidR="00B27CBB" w:rsidRDefault="00B27CBB" w:rsidP="00B27CBB">
      <w:pPr>
        <w:autoSpaceDE w:val="0"/>
        <w:ind w:firstLine="709"/>
        <w:jc w:val="center"/>
      </w:pPr>
      <w:r>
        <w:rPr>
          <w:rStyle w:val="FontStyle44"/>
        </w:rPr>
        <w:t>2.1. Наименование государственной услуги</w:t>
      </w:r>
    </w:p>
    <w:p w:rsidR="00B27CBB" w:rsidRDefault="00B27CBB" w:rsidP="00B27CBB">
      <w:pPr>
        <w:autoSpaceDE w:val="0"/>
        <w:ind w:firstLine="709"/>
        <w:rPr>
          <w:sz w:val="26"/>
          <w:szCs w:val="26"/>
        </w:rPr>
      </w:pPr>
    </w:p>
    <w:p w:rsidR="00B27CBB" w:rsidRDefault="00B27CBB" w:rsidP="00B27CBB">
      <w:pPr>
        <w:autoSpaceDE w:val="0"/>
        <w:autoSpaceDN w:val="0"/>
        <w:adjustRightInd w:val="0"/>
        <w:ind w:firstLine="709"/>
        <w:jc w:val="both"/>
        <w:rPr>
          <w:rStyle w:val="FontStyle44"/>
        </w:rPr>
      </w:pPr>
      <w:r>
        <w:rPr>
          <w:rStyle w:val="FontStyle44"/>
        </w:rPr>
        <w:t>Наименование государственной услуги:</w:t>
      </w:r>
      <w:r>
        <w:rPr>
          <w:sz w:val="26"/>
          <w:szCs w:val="26"/>
        </w:rPr>
        <w:t xml:space="preserve"> «Выдача разрешения на ввод объекта в эксплуатацию в случае, если </w:t>
      </w:r>
      <w:r>
        <w:rPr>
          <w:rFonts w:eastAsia="Calibri"/>
          <w:bCs/>
          <w:sz w:val="26"/>
          <w:szCs w:val="26"/>
        </w:rPr>
        <w:t xml:space="preserve">разрешение на строительство такого объекта выдано </w:t>
      </w:r>
      <w:r>
        <w:rPr>
          <w:sz w:val="26"/>
          <w:szCs w:val="26"/>
        </w:rPr>
        <w:t>Министерством регионального развития Республики Хакасия».</w:t>
      </w:r>
    </w:p>
    <w:p w:rsidR="00B27CBB" w:rsidRDefault="00B27CBB" w:rsidP="00B27CBB">
      <w:pPr>
        <w:pStyle w:val="Style13"/>
        <w:widowControl/>
        <w:spacing w:line="240" w:lineRule="auto"/>
        <w:ind w:firstLine="709"/>
        <w:rPr>
          <w:rStyle w:val="FontStyle44"/>
        </w:rPr>
      </w:pPr>
    </w:p>
    <w:p w:rsidR="00B27CBB" w:rsidRDefault="00B27CBB" w:rsidP="00B27CBB">
      <w:pPr>
        <w:pStyle w:val="Style13"/>
        <w:widowControl/>
        <w:spacing w:line="240" w:lineRule="auto"/>
        <w:ind w:firstLine="709"/>
        <w:rPr>
          <w:rStyle w:val="FontStyle44"/>
        </w:rPr>
      </w:pPr>
      <w:r>
        <w:rPr>
          <w:rStyle w:val="FontStyle44"/>
        </w:rPr>
        <w:t>2.2. Наименование исполнительного органа государственной власти Республики Хакасия, предоставляющего государственную услугу</w:t>
      </w:r>
    </w:p>
    <w:p w:rsidR="00B27CBB" w:rsidRDefault="00B27CBB" w:rsidP="00B27CBB">
      <w:pPr>
        <w:pStyle w:val="Style13"/>
        <w:widowControl/>
        <w:spacing w:line="240" w:lineRule="auto"/>
        <w:ind w:firstLine="709"/>
        <w:rPr>
          <w:rStyle w:val="FontStyle44"/>
        </w:rPr>
      </w:pPr>
    </w:p>
    <w:p w:rsidR="00B27CBB" w:rsidRDefault="00B27CBB" w:rsidP="00B27CBB">
      <w:pPr>
        <w:autoSpaceDE w:val="0"/>
        <w:autoSpaceDN w:val="0"/>
        <w:adjustRightInd w:val="0"/>
        <w:ind w:firstLine="709"/>
        <w:jc w:val="both"/>
      </w:pPr>
      <w:r>
        <w:rPr>
          <w:rStyle w:val="FontStyle44"/>
        </w:rPr>
        <w:t xml:space="preserve">Предоставление государственной услуги осуществляется </w:t>
      </w:r>
      <w:proofErr w:type="spellStart"/>
      <w:r>
        <w:rPr>
          <w:sz w:val="26"/>
          <w:szCs w:val="26"/>
        </w:rPr>
        <w:t>Минрегионом</w:t>
      </w:r>
      <w:proofErr w:type="spellEnd"/>
      <w:r>
        <w:rPr>
          <w:sz w:val="26"/>
          <w:szCs w:val="26"/>
        </w:rPr>
        <w:t xml:space="preserve"> Хакасии</w:t>
      </w:r>
      <w:r>
        <w:rPr>
          <w:rStyle w:val="FontStyle44"/>
        </w:rPr>
        <w:t xml:space="preserve">. </w:t>
      </w:r>
      <w:proofErr w:type="spellStart"/>
      <w:r>
        <w:rPr>
          <w:sz w:val="26"/>
          <w:szCs w:val="26"/>
        </w:rPr>
        <w:t>Минрегион</w:t>
      </w:r>
      <w:proofErr w:type="spellEnd"/>
      <w:r>
        <w:rPr>
          <w:sz w:val="26"/>
          <w:szCs w:val="26"/>
        </w:rPr>
        <w:t xml:space="preserve"> Хакасии в рамках предоставления государственной услуги осуществляет межведомственное информационное взаимодействие с территориальным органом Федеральной службы государственной регистрации, кадастра и картографии (</w:t>
      </w:r>
      <w:proofErr w:type="spellStart"/>
      <w:r>
        <w:rPr>
          <w:sz w:val="26"/>
          <w:szCs w:val="26"/>
        </w:rPr>
        <w:t>Росреестр</w:t>
      </w:r>
      <w:proofErr w:type="spellEnd"/>
      <w:r>
        <w:rPr>
          <w:sz w:val="26"/>
          <w:szCs w:val="26"/>
        </w:rPr>
        <w:t>) и местными администрациями муниципальных образований Республики Хакасия.</w:t>
      </w:r>
    </w:p>
    <w:p w:rsidR="00B27CBB" w:rsidRDefault="00B27CBB" w:rsidP="00B27CBB">
      <w:pPr>
        <w:pStyle w:val="Style6"/>
        <w:widowControl/>
        <w:spacing w:line="240" w:lineRule="auto"/>
        <w:ind w:firstLine="709"/>
        <w:jc w:val="center"/>
        <w:rPr>
          <w:sz w:val="26"/>
          <w:szCs w:val="26"/>
        </w:rPr>
      </w:pPr>
    </w:p>
    <w:p w:rsidR="00B27CBB" w:rsidRDefault="00B27CBB" w:rsidP="00B27CBB">
      <w:pPr>
        <w:pStyle w:val="Style6"/>
        <w:widowControl/>
        <w:spacing w:line="240" w:lineRule="auto"/>
        <w:ind w:firstLine="709"/>
        <w:jc w:val="center"/>
        <w:rPr>
          <w:rStyle w:val="FontStyle44"/>
        </w:rPr>
      </w:pPr>
      <w:r>
        <w:rPr>
          <w:rStyle w:val="FontStyle44"/>
        </w:rPr>
        <w:t>2.3. Описание результата предоставления государственной услуги</w:t>
      </w:r>
    </w:p>
    <w:p w:rsidR="00B27CBB" w:rsidRDefault="00B27CBB" w:rsidP="00B27CBB">
      <w:pPr>
        <w:pStyle w:val="Style6"/>
        <w:widowControl/>
        <w:spacing w:line="240" w:lineRule="auto"/>
        <w:ind w:firstLine="709"/>
        <w:jc w:val="center"/>
        <w:rPr>
          <w:rStyle w:val="FontStyle44"/>
        </w:rPr>
      </w:pPr>
    </w:p>
    <w:p w:rsidR="00B27CBB" w:rsidRDefault="00B27CBB" w:rsidP="00B27CBB">
      <w:pPr>
        <w:autoSpaceDE w:val="0"/>
        <w:autoSpaceDN w:val="0"/>
        <w:adjustRightInd w:val="0"/>
        <w:ind w:firstLine="709"/>
        <w:jc w:val="both"/>
      </w:pPr>
      <w:r>
        <w:rPr>
          <w:sz w:val="26"/>
          <w:szCs w:val="26"/>
        </w:rPr>
        <w:t>Результатом предоставления государственной услуги является:</w:t>
      </w:r>
    </w:p>
    <w:p w:rsidR="00B27CBB" w:rsidRDefault="00B27CBB" w:rsidP="00B27CBB">
      <w:pPr>
        <w:autoSpaceDE w:val="0"/>
        <w:autoSpaceDN w:val="0"/>
        <w:adjustRightInd w:val="0"/>
        <w:ind w:firstLine="709"/>
        <w:jc w:val="both"/>
        <w:rPr>
          <w:sz w:val="26"/>
          <w:szCs w:val="26"/>
        </w:rPr>
      </w:pPr>
      <w:r>
        <w:rPr>
          <w:sz w:val="26"/>
          <w:szCs w:val="26"/>
        </w:rPr>
        <w:t>- выдача разрешения на ввод объекта в эксплуатацию;</w:t>
      </w:r>
    </w:p>
    <w:p w:rsidR="00B27CBB" w:rsidRDefault="00B27CBB" w:rsidP="00B27CBB">
      <w:pPr>
        <w:autoSpaceDE w:val="0"/>
        <w:autoSpaceDN w:val="0"/>
        <w:adjustRightInd w:val="0"/>
        <w:ind w:firstLine="709"/>
        <w:jc w:val="both"/>
        <w:rPr>
          <w:sz w:val="26"/>
          <w:szCs w:val="26"/>
        </w:rPr>
      </w:pPr>
      <w:r>
        <w:rPr>
          <w:sz w:val="26"/>
          <w:szCs w:val="26"/>
        </w:rPr>
        <w:t xml:space="preserve">- отказ в выдаче разрешения на ввод объекта в эксплуатацию. </w:t>
      </w:r>
    </w:p>
    <w:p w:rsidR="00B27CBB" w:rsidRDefault="00B27CBB" w:rsidP="00B27CBB">
      <w:pPr>
        <w:autoSpaceDE w:val="0"/>
        <w:autoSpaceDN w:val="0"/>
        <w:adjustRightInd w:val="0"/>
        <w:ind w:firstLine="709"/>
        <w:jc w:val="center"/>
        <w:rPr>
          <w:rStyle w:val="FontStyle44"/>
        </w:rPr>
      </w:pPr>
    </w:p>
    <w:p w:rsidR="00B27CBB" w:rsidRDefault="00B27CBB" w:rsidP="00B27CBB">
      <w:pPr>
        <w:autoSpaceDE w:val="0"/>
        <w:autoSpaceDN w:val="0"/>
        <w:adjustRightInd w:val="0"/>
        <w:ind w:firstLine="709"/>
        <w:jc w:val="center"/>
        <w:rPr>
          <w:rStyle w:val="FontStyle44"/>
        </w:rPr>
      </w:pPr>
      <w:r>
        <w:rPr>
          <w:rStyle w:val="FontStyle44"/>
        </w:rPr>
        <w:t>2.4. Срок предоставления государственной услуги</w:t>
      </w:r>
    </w:p>
    <w:p w:rsidR="00B27CBB" w:rsidRDefault="00B27CBB" w:rsidP="00B27CBB">
      <w:pPr>
        <w:pStyle w:val="Style4"/>
        <w:widowControl/>
        <w:ind w:firstLine="709"/>
        <w:jc w:val="center"/>
        <w:rPr>
          <w:rStyle w:val="FontStyle44"/>
        </w:rPr>
      </w:pPr>
    </w:p>
    <w:p w:rsidR="00B27CBB" w:rsidRDefault="00B27CBB" w:rsidP="00B27CBB">
      <w:pPr>
        <w:autoSpaceDE w:val="0"/>
        <w:autoSpaceDN w:val="0"/>
        <w:adjustRightInd w:val="0"/>
        <w:ind w:firstLine="709"/>
        <w:jc w:val="both"/>
      </w:pPr>
      <w:r>
        <w:rPr>
          <w:sz w:val="26"/>
          <w:szCs w:val="26"/>
        </w:rPr>
        <w:t>Срок осуществления процедуры выдачи разрешения на ввод в эксплуатацию объекта, либо отказа в выдаче разрешения на ввод объекта в эксплуатацию составляет не более 10 дней со дня получения от заявителя заявления о выдаче разрешения на ввод объекта в эксплуатацию и прилагаемых к нему документов.</w:t>
      </w:r>
    </w:p>
    <w:p w:rsidR="00B27CBB" w:rsidRDefault="00B27CBB" w:rsidP="00B27CBB">
      <w:pPr>
        <w:autoSpaceDE w:val="0"/>
        <w:autoSpaceDN w:val="0"/>
        <w:adjustRightInd w:val="0"/>
        <w:ind w:firstLine="709"/>
        <w:jc w:val="both"/>
        <w:rPr>
          <w:sz w:val="26"/>
          <w:szCs w:val="26"/>
        </w:rPr>
      </w:pPr>
    </w:p>
    <w:p w:rsidR="00B27CBB" w:rsidRDefault="00B27CBB" w:rsidP="00B27CBB">
      <w:pPr>
        <w:pStyle w:val="Style31"/>
        <w:widowControl/>
        <w:spacing w:line="240" w:lineRule="auto"/>
        <w:ind w:firstLine="709"/>
        <w:jc w:val="center"/>
        <w:rPr>
          <w:rStyle w:val="FontStyle44"/>
        </w:rPr>
      </w:pPr>
      <w:r>
        <w:rPr>
          <w:rStyle w:val="FontStyle44"/>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B27CBB" w:rsidRDefault="00B27CBB" w:rsidP="00B27CBB">
      <w:pPr>
        <w:pStyle w:val="Style31"/>
        <w:widowControl/>
        <w:spacing w:line="240" w:lineRule="auto"/>
        <w:ind w:firstLine="709"/>
        <w:jc w:val="center"/>
        <w:rPr>
          <w:rStyle w:val="FontStyle44"/>
        </w:rPr>
      </w:pPr>
    </w:p>
    <w:p w:rsidR="00B27CBB" w:rsidRDefault="00B27CBB" w:rsidP="00B27CBB">
      <w:pPr>
        <w:autoSpaceDE w:val="0"/>
        <w:ind w:firstLine="709"/>
        <w:jc w:val="both"/>
      </w:pPr>
      <w:r>
        <w:rPr>
          <w:sz w:val="26"/>
          <w:szCs w:val="26"/>
        </w:rPr>
        <w:t>Предоставление государственной услуги осуществляется в соответствии со следующими нормативными правовыми актами:</w:t>
      </w:r>
    </w:p>
    <w:p w:rsidR="00B27CBB" w:rsidRDefault="00B27CBB" w:rsidP="00B27CBB">
      <w:pPr>
        <w:autoSpaceDE w:val="0"/>
        <w:autoSpaceDN w:val="0"/>
        <w:adjustRightInd w:val="0"/>
        <w:ind w:firstLine="709"/>
        <w:jc w:val="both"/>
        <w:rPr>
          <w:rFonts w:eastAsia="Calibri"/>
          <w:sz w:val="26"/>
          <w:szCs w:val="26"/>
        </w:rPr>
      </w:pPr>
      <w:r>
        <w:rPr>
          <w:sz w:val="26"/>
          <w:szCs w:val="26"/>
        </w:rPr>
        <w:t xml:space="preserve">- Градостроительным кодексом Российской Федерации от 29.12.2004 № 190-ФЗ (Собрание законодательства Российской Федерации, 2005, № 1, ст.16; № 30, ст.3138; 2006, № 1, ст.10; № 52, ст.5498; № 50, ст.5279; № 31, ст.3442; № 23, ст. </w:t>
      </w:r>
      <w:r>
        <w:rPr>
          <w:sz w:val="26"/>
          <w:szCs w:val="26"/>
        </w:rPr>
        <w:lastRenderedPageBreak/>
        <w:t xml:space="preserve">2380; № 31, ст. 3442; № 50, ст. 5279; № 52, ст. 5498; 2007, № 1, ст. 21; № 21, ст. 2455; № </w:t>
      </w:r>
      <w:proofErr w:type="gramStart"/>
      <w:r>
        <w:rPr>
          <w:sz w:val="26"/>
          <w:szCs w:val="26"/>
        </w:rPr>
        <w:t xml:space="preserve">31, ст. 4012; № 45, ст. 5417; № 46, ст. 5553; № 50, ст. 6237; 2008, № 20, ст. 2251; № 20, ст. 2260; № 29, ст. 3418; № 30, ст. 3604; № 30, ст. 3616;  № 52, ст. 6236; 2009, № 1, ст. 17; № 29, ст. 3601; № 48, ст. 5711; № 52, ст. 6419; </w:t>
      </w:r>
      <w:r>
        <w:rPr>
          <w:iCs/>
          <w:sz w:val="26"/>
          <w:szCs w:val="26"/>
        </w:rPr>
        <w:t>2010, № 31, ст. 4209</w:t>
      </w:r>
      <w:r>
        <w:rPr>
          <w:sz w:val="26"/>
          <w:szCs w:val="26"/>
        </w:rPr>
        <w:t>; № 48, ст. 6246;</w:t>
      </w:r>
      <w:proofErr w:type="gramEnd"/>
      <w:r>
        <w:rPr>
          <w:sz w:val="26"/>
          <w:szCs w:val="26"/>
        </w:rPr>
        <w:t xml:space="preserve"> № </w:t>
      </w:r>
      <w:proofErr w:type="gramStart"/>
      <w:r>
        <w:rPr>
          <w:sz w:val="26"/>
          <w:szCs w:val="26"/>
        </w:rPr>
        <w:t>49, ст. 6410; 2011, № 13, ст. 1688; № 17, ст. 2310; № 27, ст. 3880; № 29, ст. 4281, 4291; № 30, ст. 4563, 4572, 4590, 4591, 4594, 4605; № 49, ст. 7015, ст. 7042; № 50, ст. 7343; 2012, № 26, ст. 3446, № 30, ст. 4171, № 31, ст. 4322, № 47, ст. 6390, № 53, ст. 7614, ст. 7619, ст. 7643;</w:t>
      </w:r>
      <w:proofErr w:type="gramEnd"/>
      <w:r>
        <w:rPr>
          <w:sz w:val="26"/>
          <w:szCs w:val="26"/>
        </w:rPr>
        <w:t xml:space="preserve"> </w:t>
      </w:r>
      <w:proofErr w:type="gramStart"/>
      <w:r>
        <w:rPr>
          <w:sz w:val="26"/>
          <w:szCs w:val="26"/>
        </w:rPr>
        <w:t xml:space="preserve">2013, № 9, ст. 873, ст. 874, № 14, ст. 1651, № 23, ст. 2871, № 27, ст. 3477, ст. 3480, № 30, ст. 4040 , ст. 4080, № 43, ст. 5452, № 52, ст. </w:t>
      </w:r>
      <w:r>
        <w:rPr>
          <w:rFonts w:eastAsia="Calibri"/>
          <w:sz w:val="26"/>
          <w:szCs w:val="26"/>
        </w:rPr>
        <w:t>6961, ст. 6983; 2014, № 14, ст. 1557, № 16, ст. 1837, № 19, ст. 2336</w:t>
      </w:r>
      <w:r>
        <w:rPr>
          <w:sz w:val="26"/>
          <w:szCs w:val="26"/>
        </w:rPr>
        <w:t xml:space="preserve">); </w:t>
      </w:r>
      <w:proofErr w:type="gramEnd"/>
    </w:p>
    <w:p w:rsidR="00B27CBB" w:rsidRDefault="00B27CBB" w:rsidP="00B27CBB">
      <w:pPr>
        <w:autoSpaceDE w:val="0"/>
        <w:autoSpaceDN w:val="0"/>
        <w:adjustRightInd w:val="0"/>
        <w:ind w:firstLine="709"/>
        <w:jc w:val="both"/>
        <w:rPr>
          <w:sz w:val="26"/>
          <w:szCs w:val="26"/>
        </w:rPr>
      </w:pPr>
      <w:r>
        <w:rPr>
          <w:sz w:val="26"/>
          <w:szCs w:val="26"/>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29, ст. 4291; № 30, ст. 4587; № 49, ст. 7061; № 27, ст.3873; 2012, № 31, ст. 4322; 2013, № 14, ст. 1651 № 27, ст. 3477, ст. 3480, № 30, ст. 4084, № 51, ст. 6679, № 52, ст. 6961, ст. 7009);</w:t>
      </w:r>
    </w:p>
    <w:p w:rsidR="00B27CBB" w:rsidRDefault="00B27CBB" w:rsidP="00B27CBB">
      <w:pPr>
        <w:autoSpaceDE w:val="0"/>
        <w:autoSpaceDN w:val="0"/>
        <w:adjustRightInd w:val="0"/>
        <w:ind w:firstLine="709"/>
        <w:jc w:val="both"/>
        <w:rPr>
          <w:sz w:val="26"/>
          <w:szCs w:val="26"/>
        </w:rPr>
      </w:pPr>
      <w:r>
        <w:rPr>
          <w:sz w:val="26"/>
          <w:szCs w:val="26"/>
        </w:rPr>
        <w:t xml:space="preserve">-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№31, ст. 4196; 2012, № 31, ст. 4470; 2013, № 19, ст. 2307; № 27, ст. 3474); </w:t>
      </w:r>
    </w:p>
    <w:p w:rsidR="00B27CBB" w:rsidRDefault="00B27CBB" w:rsidP="00B27CBB">
      <w:pPr>
        <w:widowControl w:val="0"/>
        <w:autoSpaceDE w:val="0"/>
        <w:autoSpaceDN w:val="0"/>
        <w:adjustRightInd w:val="0"/>
        <w:ind w:firstLine="709"/>
        <w:jc w:val="both"/>
        <w:rPr>
          <w:sz w:val="26"/>
          <w:szCs w:val="26"/>
        </w:rPr>
      </w:pPr>
      <w:r>
        <w:rPr>
          <w:sz w:val="26"/>
          <w:szCs w:val="26"/>
        </w:rPr>
        <w:t>-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РФ», 28.11.2005, № 48, ст. 5047);</w:t>
      </w:r>
    </w:p>
    <w:p w:rsidR="00B27CBB" w:rsidRDefault="00B27CBB" w:rsidP="00B27CBB">
      <w:pPr>
        <w:widowControl w:val="0"/>
        <w:autoSpaceDE w:val="0"/>
        <w:autoSpaceDN w:val="0"/>
        <w:adjustRightInd w:val="0"/>
        <w:ind w:firstLine="709"/>
        <w:jc w:val="both"/>
        <w:rPr>
          <w:rFonts w:eastAsia="Calibri"/>
          <w:sz w:val="26"/>
          <w:szCs w:val="26"/>
        </w:rPr>
      </w:pPr>
      <w:r>
        <w:rPr>
          <w:sz w:val="26"/>
          <w:szCs w:val="26"/>
        </w:rPr>
        <w:t>-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объекта в эксплуатацию" (</w:t>
      </w:r>
      <w:r>
        <w:rPr>
          <w:rFonts w:eastAsia="Calibri"/>
          <w:sz w:val="26"/>
          <w:szCs w:val="26"/>
        </w:rPr>
        <w:t>Бюллетень нормативных актов федеральных органов исполнительной власти", № 48, 27.11.2006);</w:t>
      </w:r>
    </w:p>
    <w:p w:rsidR="00B27CBB" w:rsidRDefault="00B27CBB" w:rsidP="00B27CBB">
      <w:pPr>
        <w:autoSpaceDE w:val="0"/>
        <w:autoSpaceDN w:val="0"/>
        <w:adjustRightInd w:val="0"/>
        <w:ind w:firstLine="709"/>
        <w:jc w:val="both"/>
        <w:rPr>
          <w:rFonts w:eastAsia="Calibri"/>
          <w:sz w:val="26"/>
          <w:szCs w:val="26"/>
        </w:rPr>
      </w:pPr>
      <w:r>
        <w:rPr>
          <w:rFonts w:eastAsia="Calibri"/>
          <w:sz w:val="26"/>
          <w:szCs w:val="26"/>
        </w:rPr>
        <w:t xml:space="preserve"> </w:t>
      </w:r>
      <w:proofErr w:type="gramStart"/>
      <w:r>
        <w:rPr>
          <w:rFonts w:eastAsia="Calibri"/>
          <w:sz w:val="26"/>
          <w:szCs w:val="26"/>
        </w:rPr>
        <w:t xml:space="preserve">- </w:t>
      </w:r>
      <w:hyperlink r:id="rId15" w:history="1">
        <w:r>
          <w:rPr>
            <w:rStyle w:val="a3"/>
            <w:rFonts w:eastAsia="Calibri"/>
            <w:color w:val="auto"/>
            <w:sz w:val="26"/>
            <w:szCs w:val="26"/>
            <w:u w:val="none"/>
          </w:rPr>
          <w:t>приказом</w:t>
        </w:r>
      </w:hyperlink>
      <w:r>
        <w:rPr>
          <w:rFonts w:eastAsia="Calibri"/>
          <w:sz w:val="26"/>
          <w:szCs w:val="26"/>
        </w:rPr>
        <w:t xml:space="preserve"> Министерства регионального развития Российской Федерации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w:t>
      </w:r>
      <w:proofErr w:type="gramEnd"/>
      <w:r>
        <w:rPr>
          <w:rFonts w:eastAsia="Calibri"/>
          <w:sz w:val="26"/>
          <w:szCs w:val="26"/>
        </w:rPr>
        <w:t xml:space="preserve"> </w:t>
      </w:r>
      <w:proofErr w:type="gramStart"/>
      <w:r>
        <w:rPr>
          <w:rFonts w:eastAsia="Calibri"/>
          <w:sz w:val="26"/>
          <w:szCs w:val="26"/>
        </w:rPr>
        <w:t>отношении</w:t>
      </w:r>
      <w:proofErr w:type="gramEnd"/>
      <w:r>
        <w:rPr>
          <w:rFonts w:eastAsia="Calibri"/>
          <w:sz w:val="26"/>
          <w:szCs w:val="26"/>
        </w:rPr>
        <w:t xml:space="preserve">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(далее - приказ </w:t>
      </w:r>
      <w:proofErr w:type="spellStart"/>
      <w:r>
        <w:rPr>
          <w:rFonts w:eastAsia="Calibri"/>
          <w:sz w:val="26"/>
          <w:szCs w:val="26"/>
        </w:rPr>
        <w:t>Минрегиона</w:t>
      </w:r>
      <w:proofErr w:type="spellEnd"/>
      <w:r>
        <w:rPr>
          <w:rFonts w:eastAsia="Calibri"/>
          <w:sz w:val="26"/>
          <w:szCs w:val="26"/>
        </w:rPr>
        <w:t xml:space="preserve"> РФ от 02.07.2009 № 251) («Нормирование, стандартизация и сертификация в строительстве» № 5, 2009);</w:t>
      </w:r>
    </w:p>
    <w:p w:rsidR="00B27CBB" w:rsidRDefault="00B27CBB" w:rsidP="00B27CBB">
      <w:pPr>
        <w:autoSpaceDE w:val="0"/>
        <w:autoSpaceDN w:val="0"/>
        <w:adjustRightInd w:val="0"/>
        <w:ind w:firstLine="709"/>
        <w:jc w:val="both"/>
        <w:rPr>
          <w:rFonts w:eastAsia="Calibri"/>
          <w:sz w:val="26"/>
          <w:szCs w:val="26"/>
        </w:rPr>
      </w:pPr>
      <w:r>
        <w:rPr>
          <w:sz w:val="26"/>
          <w:szCs w:val="26"/>
        </w:rPr>
        <w:t xml:space="preserve">- </w:t>
      </w:r>
      <w:hyperlink r:id="rId16" w:history="1">
        <w:r>
          <w:rPr>
            <w:rStyle w:val="a3"/>
            <w:color w:val="auto"/>
            <w:sz w:val="26"/>
            <w:szCs w:val="26"/>
            <w:u w:val="none"/>
          </w:rPr>
          <w:t>постановление</w:t>
        </w:r>
      </w:hyperlink>
      <w:r>
        <w:rPr>
          <w:sz w:val="26"/>
          <w:szCs w:val="26"/>
        </w:rPr>
        <w:t xml:space="preserve">м Правительства Республики Хакасия от 28.02.2011 № 94 «Об утверждении Положения о Министерстве регионального развития Республики Хакасия и признании </w:t>
      </w:r>
      <w:proofErr w:type="gramStart"/>
      <w:r>
        <w:rPr>
          <w:sz w:val="26"/>
          <w:szCs w:val="26"/>
        </w:rPr>
        <w:t>утратившими</w:t>
      </w:r>
      <w:proofErr w:type="gramEnd"/>
      <w:r>
        <w:rPr>
          <w:sz w:val="26"/>
          <w:szCs w:val="26"/>
        </w:rPr>
        <w:t xml:space="preserve"> силу некоторых нормативных правовых актов Республики Хакасия» («Вестник Хакасии» 2011, № 20; № 38; 2012, № 10; № 28; № 69; № 73; № 105; 2013, №14, №22, № 49, № 89; 2014, № 15; №21; № 22); </w:t>
      </w:r>
    </w:p>
    <w:p w:rsidR="00B27CBB" w:rsidRDefault="00B27CBB" w:rsidP="00B27CBB">
      <w:pPr>
        <w:tabs>
          <w:tab w:val="left" w:pos="709"/>
        </w:tabs>
        <w:autoSpaceDE w:val="0"/>
        <w:autoSpaceDN w:val="0"/>
        <w:adjustRightInd w:val="0"/>
        <w:ind w:firstLine="709"/>
        <w:jc w:val="both"/>
        <w:rPr>
          <w:sz w:val="26"/>
          <w:szCs w:val="26"/>
        </w:rPr>
      </w:pPr>
      <w:r>
        <w:rPr>
          <w:sz w:val="26"/>
          <w:szCs w:val="26"/>
        </w:rPr>
        <w:t xml:space="preserve">- постановлением Правительства Республики Хакасия от 05.08.2011 № 501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w:t>
      </w:r>
      <w:r>
        <w:rPr>
          <w:sz w:val="26"/>
          <w:szCs w:val="26"/>
        </w:rPr>
        <w:lastRenderedPageBreak/>
        <w:t>Республики Хакасия» («Вестник Хакасии» 2011 № 74; № 106; 2012 № 98; 2013, № 3, № 31);</w:t>
      </w:r>
    </w:p>
    <w:p w:rsidR="00B27CBB" w:rsidRDefault="00B27CBB" w:rsidP="00B27CBB">
      <w:pPr>
        <w:autoSpaceDE w:val="0"/>
        <w:autoSpaceDN w:val="0"/>
        <w:adjustRightInd w:val="0"/>
        <w:ind w:firstLine="709"/>
        <w:jc w:val="both"/>
        <w:rPr>
          <w:sz w:val="26"/>
          <w:szCs w:val="26"/>
        </w:rPr>
      </w:pPr>
      <w:r>
        <w:rPr>
          <w:sz w:val="26"/>
          <w:szCs w:val="26"/>
        </w:rPr>
        <w:t xml:space="preserve">- </w:t>
      </w:r>
      <w:bookmarkStart w:id="0" w:name="OLE_LINK2"/>
      <w:bookmarkStart w:id="1" w:name="OLE_LINK1"/>
      <w:r>
        <w:fldChar w:fldCharType="begin"/>
      </w:r>
      <w:r>
        <w:instrText xml:space="preserve"> HYPERLINK "consultantplus://offline/ref=2BC4DA5A43EBAC48881E1D30DAE3A690E5BE8D3AC609E1AAEC18F37A630DD5BCN749G" </w:instrText>
      </w:r>
      <w:r>
        <w:fldChar w:fldCharType="separate"/>
      </w:r>
      <w:r>
        <w:rPr>
          <w:rStyle w:val="a3"/>
          <w:color w:val="auto"/>
          <w:sz w:val="26"/>
          <w:szCs w:val="26"/>
          <w:u w:val="none"/>
        </w:rPr>
        <w:t>постановлением</w:t>
      </w:r>
      <w:r>
        <w:fldChar w:fldCharType="end"/>
      </w:r>
      <w:r>
        <w:rPr>
          <w:sz w:val="26"/>
          <w:szCs w:val="26"/>
        </w:rPr>
        <w:t xml:space="preserve"> Правительства Республики Хакасия от 20.03.2013 № 126 </w:t>
      </w:r>
      <w:bookmarkEnd w:id="0"/>
      <w:bookmarkEnd w:id="1"/>
      <w:r>
        <w:rPr>
          <w:sz w:val="26"/>
          <w:szCs w:val="26"/>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Республики Хакасия и их должностных лиц, государственных гражданских служащих Республики Хакасия при предоставлении государственных услуг» («Вестник Хакасии», 2013, № 18).</w:t>
      </w:r>
    </w:p>
    <w:p w:rsidR="00B27CBB" w:rsidRDefault="00B27CBB" w:rsidP="00B27CBB">
      <w:pPr>
        <w:pStyle w:val="ConsPlusNormal"/>
        <w:ind w:firstLine="709"/>
        <w:jc w:val="both"/>
        <w:rPr>
          <w:rFonts w:ascii="Times New Roman" w:hAnsi="Times New Roman" w:cs="Times New Roman"/>
          <w:sz w:val="26"/>
          <w:szCs w:val="26"/>
        </w:rPr>
      </w:pPr>
    </w:p>
    <w:p w:rsidR="00B27CBB" w:rsidRDefault="00B27CBB" w:rsidP="00B27CBB">
      <w:pPr>
        <w:pStyle w:val="Style13"/>
        <w:widowControl/>
        <w:spacing w:line="240" w:lineRule="auto"/>
        <w:ind w:firstLine="709"/>
        <w:rPr>
          <w:sz w:val="26"/>
          <w:szCs w:val="26"/>
        </w:rPr>
      </w:pPr>
      <w:r>
        <w:rPr>
          <w:rStyle w:val="FontStyle44"/>
        </w:rP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w:t>
      </w:r>
      <w:r>
        <w:rPr>
          <w:sz w:val="26"/>
          <w:szCs w:val="26"/>
        </w:rPr>
        <w:t>и услуг, которые являются необходимыми и обязательными для предоставления государственной услуги, подлежащих представлению заявителем, способы получения их заявителем, в том числе в электронной форме, порядок их представления</w:t>
      </w:r>
    </w:p>
    <w:p w:rsidR="00B27CBB" w:rsidRDefault="00B27CBB" w:rsidP="00B27CBB">
      <w:pPr>
        <w:pStyle w:val="Style13"/>
        <w:widowControl/>
        <w:spacing w:line="240" w:lineRule="auto"/>
        <w:ind w:firstLine="709"/>
        <w:rPr>
          <w:rStyle w:val="FontStyle44"/>
        </w:rPr>
      </w:pPr>
    </w:p>
    <w:p w:rsidR="00B27CBB" w:rsidRDefault="00B27CBB" w:rsidP="00B27CBB">
      <w:pPr>
        <w:autoSpaceDE w:val="0"/>
        <w:autoSpaceDN w:val="0"/>
        <w:adjustRightInd w:val="0"/>
        <w:ind w:firstLine="709"/>
        <w:jc w:val="both"/>
        <w:rPr>
          <w:rStyle w:val="FontStyle44"/>
        </w:rPr>
      </w:pPr>
      <w:r>
        <w:rPr>
          <w:rStyle w:val="FontStyle44"/>
        </w:rPr>
        <w:t>2.6.1. Перечень документов, представляемых заявителем самостоятельно:</w:t>
      </w:r>
    </w:p>
    <w:p w:rsidR="00B27CBB" w:rsidRDefault="00B27CBB" w:rsidP="00B27CBB">
      <w:pPr>
        <w:autoSpaceDE w:val="0"/>
        <w:autoSpaceDN w:val="0"/>
        <w:adjustRightInd w:val="0"/>
        <w:ind w:firstLine="709"/>
        <w:jc w:val="both"/>
        <w:rPr>
          <w:rFonts w:eastAsia="Calibri"/>
        </w:rPr>
      </w:pPr>
      <w:r>
        <w:rPr>
          <w:rStyle w:val="FontStyle44"/>
        </w:rPr>
        <w:t>1) заявление о выдаче разрешения на ввод объекта в эксплуатацию</w:t>
      </w:r>
      <w:r>
        <w:rPr>
          <w:sz w:val="26"/>
          <w:szCs w:val="26"/>
        </w:rPr>
        <w:t xml:space="preserve"> </w:t>
      </w:r>
      <w:r>
        <w:rPr>
          <w:rFonts w:eastAsia="Calibri"/>
          <w:sz w:val="26"/>
          <w:szCs w:val="26"/>
        </w:rPr>
        <w:t>(</w:t>
      </w:r>
      <w:hyperlink r:id="rId17" w:history="1">
        <w:r>
          <w:rPr>
            <w:rStyle w:val="a3"/>
            <w:rFonts w:eastAsia="Calibri"/>
            <w:color w:val="auto"/>
            <w:sz w:val="26"/>
            <w:szCs w:val="26"/>
            <w:u w:val="none"/>
          </w:rPr>
          <w:t>форма</w:t>
        </w:r>
      </w:hyperlink>
      <w:r>
        <w:rPr>
          <w:rFonts w:eastAsia="Calibri"/>
          <w:sz w:val="26"/>
          <w:szCs w:val="26"/>
        </w:rPr>
        <w:t xml:space="preserve"> заявления приведена в приложении № 1 к приказу </w:t>
      </w:r>
      <w:proofErr w:type="spellStart"/>
      <w:r>
        <w:rPr>
          <w:rFonts w:eastAsia="Calibri"/>
          <w:sz w:val="26"/>
          <w:szCs w:val="26"/>
        </w:rPr>
        <w:t>Минрегиона</w:t>
      </w:r>
      <w:proofErr w:type="spellEnd"/>
      <w:r>
        <w:rPr>
          <w:rFonts w:eastAsia="Calibri"/>
          <w:sz w:val="26"/>
          <w:szCs w:val="26"/>
        </w:rPr>
        <w:t xml:space="preserve"> РФ от 02.07.2009 </w:t>
      </w:r>
      <w:r>
        <w:rPr>
          <w:rFonts w:eastAsia="Calibri"/>
          <w:sz w:val="26"/>
          <w:szCs w:val="26"/>
        </w:rPr>
        <w:br/>
        <w:t>№ 251);</w:t>
      </w:r>
    </w:p>
    <w:p w:rsidR="00B27CBB" w:rsidRDefault="00B27CBB" w:rsidP="00B27CBB">
      <w:pPr>
        <w:widowControl w:val="0"/>
        <w:autoSpaceDE w:val="0"/>
        <w:autoSpaceDN w:val="0"/>
        <w:adjustRightInd w:val="0"/>
        <w:ind w:firstLine="709"/>
        <w:jc w:val="both"/>
        <w:rPr>
          <w:sz w:val="26"/>
          <w:szCs w:val="26"/>
        </w:rPr>
      </w:pPr>
      <w:bookmarkStart w:id="2" w:name="Par111"/>
      <w:bookmarkEnd w:id="2"/>
      <w:r>
        <w:rPr>
          <w:sz w:val="26"/>
          <w:szCs w:val="26"/>
        </w:rPr>
        <w:t>2) акт приемки объекта капитального строительства (в случае осуществления строительства, реконструкции на основании договора);</w:t>
      </w:r>
    </w:p>
    <w:p w:rsidR="00B27CBB" w:rsidRDefault="00B27CBB" w:rsidP="00B27CBB">
      <w:pPr>
        <w:widowControl w:val="0"/>
        <w:autoSpaceDE w:val="0"/>
        <w:autoSpaceDN w:val="0"/>
        <w:adjustRightInd w:val="0"/>
        <w:ind w:firstLine="709"/>
        <w:jc w:val="both"/>
        <w:rPr>
          <w:sz w:val="26"/>
          <w:szCs w:val="26"/>
        </w:rPr>
      </w:pPr>
      <w:r>
        <w:rPr>
          <w:sz w:val="26"/>
          <w:szCs w:val="26"/>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27CBB" w:rsidRDefault="00B27CBB" w:rsidP="00B27CBB">
      <w:pPr>
        <w:widowControl w:val="0"/>
        <w:autoSpaceDE w:val="0"/>
        <w:autoSpaceDN w:val="0"/>
        <w:adjustRightInd w:val="0"/>
        <w:ind w:firstLine="709"/>
        <w:jc w:val="both"/>
        <w:rPr>
          <w:sz w:val="26"/>
          <w:szCs w:val="26"/>
        </w:rPr>
      </w:pPr>
      <w:proofErr w:type="gramStart"/>
      <w:r>
        <w:rPr>
          <w:sz w:val="26"/>
          <w:szCs w:val="26"/>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sz w:val="26"/>
          <w:szCs w:val="26"/>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B27CBB" w:rsidRDefault="00B27CBB" w:rsidP="00B27CBB">
      <w:pPr>
        <w:widowControl w:val="0"/>
        <w:autoSpaceDE w:val="0"/>
        <w:autoSpaceDN w:val="0"/>
        <w:adjustRightInd w:val="0"/>
        <w:ind w:firstLine="709"/>
        <w:jc w:val="both"/>
        <w:rPr>
          <w:sz w:val="26"/>
          <w:szCs w:val="26"/>
        </w:rPr>
      </w:pPr>
      <w:r>
        <w:rPr>
          <w:sz w:val="26"/>
          <w:szCs w:val="26"/>
        </w:rPr>
        <w:t xml:space="preserve">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B27CBB" w:rsidRDefault="00B27CBB" w:rsidP="00B27CBB">
      <w:pPr>
        <w:widowControl w:val="0"/>
        <w:autoSpaceDE w:val="0"/>
        <w:autoSpaceDN w:val="0"/>
        <w:adjustRightInd w:val="0"/>
        <w:ind w:firstLine="709"/>
        <w:jc w:val="both"/>
        <w:rPr>
          <w:sz w:val="26"/>
          <w:szCs w:val="26"/>
        </w:rPr>
      </w:pPr>
      <w:r>
        <w:rPr>
          <w:sz w:val="26"/>
          <w:szCs w:val="26"/>
        </w:rP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p>
    <w:p w:rsidR="00B27CBB" w:rsidRDefault="00B27CBB" w:rsidP="00B27CBB">
      <w:pPr>
        <w:widowControl w:val="0"/>
        <w:autoSpaceDE w:val="0"/>
        <w:autoSpaceDN w:val="0"/>
        <w:adjustRightInd w:val="0"/>
        <w:ind w:firstLine="709"/>
        <w:jc w:val="both"/>
        <w:rPr>
          <w:sz w:val="26"/>
          <w:szCs w:val="26"/>
        </w:rPr>
      </w:pPr>
      <w:r>
        <w:rPr>
          <w:sz w:val="26"/>
          <w:szCs w:val="26"/>
        </w:rPr>
        <w:t xml:space="preserve">7) документ, подтверждающий заключение </w:t>
      </w:r>
      <w:proofErr w:type="gramStart"/>
      <w:r>
        <w:rPr>
          <w:sz w:val="26"/>
          <w:szCs w:val="26"/>
        </w:rPr>
        <w:t xml:space="preserve">договора обязательного </w:t>
      </w:r>
      <w:r>
        <w:rPr>
          <w:sz w:val="26"/>
          <w:szCs w:val="26"/>
        </w:rPr>
        <w:lastRenderedPageBreak/>
        <w:t>страхования гражданской ответственности владельца опасного объекта</w:t>
      </w:r>
      <w:proofErr w:type="gramEnd"/>
      <w:r>
        <w:rPr>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27CBB" w:rsidRDefault="00B27CBB" w:rsidP="00B27CBB">
      <w:pPr>
        <w:widowControl w:val="0"/>
        <w:autoSpaceDE w:val="0"/>
        <w:autoSpaceDN w:val="0"/>
        <w:adjustRightInd w:val="0"/>
        <w:ind w:firstLine="709"/>
        <w:jc w:val="both"/>
        <w:rPr>
          <w:sz w:val="26"/>
          <w:szCs w:val="26"/>
        </w:rPr>
      </w:pPr>
    </w:p>
    <w:p w:rsidR="00B27CBB" w:rsidRDefault="00B27CBB" w:rsidP="00B27CBB">
      <w:pPr>
        <w:pStyle w:val="Style13"/>
        <w:widowControl/>
        <w:spacing w:line="240" w:lineRule="auto"/>
        <w:ind w:firstLine="709"/>
        <w:rPr>
          <w:sz w:val="26"/>
          <w:szCs w:val="26"/>
        </w:rPr>
      </w:pPr>
      <w:r>
        <w:rPr>
          <w:rStyle w:val="FontStyle44"/>
        </w:rPr>
        <w:t xml:space="preserve">2.7. </w:t>
      </w:r>
      <w:proofErr w:type="gramStart"/>
      <w:r>
        <w:rPr>
          <w:rStyle w:val="FontStyle44"/>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w:t>
      </w:r>
      <w:r>
        <w:rPr>
          <w:sz w:val="26"/>
          <w:szCs w:val="26"/>
        </w:rPr>
        <w:t>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27CBB" w:rsidRDefault="00B27CBB" w:rsidP="00B27CBB">
      <w:pPr>
        <w:widowControl w:val="0"/>
        <w:autoSpaceDE w:val="0"/>
        <w:autoSpaceDN w:val="0"/>
        <w:adjustRightInd w:val="0"/>
        <w:ind w:firstLine="709"/>
        <w:jc w:val="both"/>
        <w:rPr>
          <w:sz w:val="26"/>
          <w:szCs w:val="26"/>
        </w:rPr>
      </w:pPr>
    </w:p>
    <w:p w:rsidR="00B27CBB" w:rsidRDefault="00B27CBB" w:rsidP="00B27CBB">
      <w:pPr>
        <w:widowControl w:val="0"/>
        <w:autoSpaceDE w:val="0"/>
        <w:autoSpaceDN w:val="0"/>
        <w:adjustRightInd w:val="0"/>
        <w:ind w:firstLine="709"/>
        <w:jc w:val="both"/>
        <w:rPr>
          <w:sz w:val="26"/>
          <w:szCs w:val="26"/>
        </w:rPr>
      </w:pPr>
      <w:r>
        <w:rPr>
          <w:sz w:val="26"/>
          <w:szCs w:val="26"/>
        </w:rPr>
        <w:t xml:space="preserve">2.7.1. Перечень документов, которые заявитель вправе представить по собственной инициативе: </w:t>
      </w:r>
    </w:p>
    <w:p w:rsidR="00B27CBB" w:rsidRDefault="00B27CBB" w:rsidP="00B27CBB">
      <w:pPr>
        <w:widowControl w:val="0"/>
        <w:autoSpaceDE w:val="0"/>
        <w:autoSpaceDN w:val="0"/>
        <w:adjustRightInd w:val="0"/>
        <w:ind w:firstLine="709"/>
        <w:jc w:val="both"/>
        <w:rPr>
          <w:sz w:val="26"/>
          <w:szCs w:val="26"/>
        </w:rPr>
      </w:pPr>
      <w:r>
        <w:rPr>
          <w:sz w:val="26"/>
          <w:szCs w:val="26"/>
        </w:rPr>
        <w:t xml:space="preserve">1) правоустанавливающие документы на земельный участок;    </w:t>
      </w:r>
    </w:p>
    <w:p w:rsidR="00B27CBB" w:rsidRDefault="00B27CBB" w:rsidP="00B27CBB">
      <w:pPr>
        <w:widowControl w:val="0"/>
        <w:autoSpaceDE w:val="0"/>
        <w:autoSpaceDN w:val="0"/>
        <w:adjustRightInd w:val="0"/>
        <w:ind w:firstLine="709"/>
        <w:jc w:val="both"/>
        <w:rPr>
          <w:sz w:val="26"/>
          <w:szCs w:val="26"/>
        </w:rPr>
      </w:pPr>
      <w:r>
        <w:rPr>
          <w:sz w:val="26"/>
          <w:szCs w:val="26"/>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27CBB" w:rsidRDefault="00B27CBB" w:rsidP="00B27CBB">
      <w:pPr>
        <w:widowControl w:val="0"/>
        <w:autoSpaceDE w:val="0"/>
        <w:autoSpaceDN w:val="0"/>
        <w:adjustRightInd w:val="0"/>
        <w:ind w:firstLine="709"/>
        <w:jc w:val="both"/>
        <w:rPr>
          <w:sz w:val="26"/>
          <w:szCs w:val="26"/>
        </w:rPr>
      </w:pPr>
      <w:r>
        <w:rPr>
          <w:sz w:val="26"/>
          <w:szCs w:val="26"/>
        </w:rPr>
        <w:t xml:space="preserve">3) разрешение на строительство; </w:t>
      </w:r>
    </w:p>
    <w:p w:rsidR="00B27CBB" w:rsidRDefault="00B27CBB" w:rsidP="00B27CBB">
      <w:pPr>
        <w:widowControl w:val="0"/>
        <w:autoSpaceDE w:val="0"/>
        <w:autoSpaceDN w:val="0"/>
        <w:adjustRightInd w:val="0"/>
        <w:ind w:firstLine="709"/>
        <w:jc w:val="both"/>
        <w:rPr>
          <w:sz w:val="26"/>
          <w:szCs w:val="26"/>
        </w:rPr>
      </w:pPr>
      <w:proofErr w:type="gramStart"/>
      <w:r>
        <w:rPr>
          <w:sz w:val="26"/>
          <w:szCs w:val="26"/>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B27CBB" w:rsidRDefault="00B27CBB" w:rsidP="00B27CBB">
      <w:pPr>
        <w:autoSpaceDE w:val="0"/>
        <w:autoSpaceDN w:val="0"/>
        <w:adjustRightInd w:val="0"/>
        <w:ind w:firstLine="709"/>
        <w:jc w:val="both"/>
        <w:rPr>
          <w:rFonts w:eastAsia="Calibri"/>
          <w:sz w:val="26"/>
          <w:szCs w:val="26"/>
        </w:rPr>
      </w:pPr>
      <w:r>
        <w:rPr>
          <w:sz w:val="26"/>
          <w:szCs w:val="26"/>
        </w:rPr>
        <w:t xml:space="preserve">2.7.2. Документы, указанные в подпунктах 2, 3, 4, 5, 6 пункта 2.6.1 и подпункте 1 пункта 2.7.1 настоящего Административного регламента, </w:t>
      </w:r>
      <w:r>
        <w:rPr>
          <w:rFonts w:eastAsia="Calibri"/>
          <w:sz w:val="26"/>
          <w:szCs w:val="26"/>
        </w:rPr>
        <w:t xml:space="preserve">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Pr>
          <w:rFonts w:eastAsia="Calibri"/>
          <w:sz w:val="26"/>
          <w:szCs w:val="26"/>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Министерством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B27CBB" w:rsidRDefault="00B27CBB" w:rsidP="00B27CBB">
      <w:pPr>
        <w:autoSpaceDE w:val="0"/>
        <w:autoSpaceDN w:val="0"/>
        <w:adjustRightInd w:val="0"/>
        <w:ind w:firstLine="709"/>
        <w:jc w:val="both"/>
        <w:rPr>
          <w:sz w:val="26"/>
          <w:szCs w:val="26"/>
        </w:rPr>
      </w:pPr>
      <w:r>
        <w:rPr>
          <w:sz w:val="26"/>
          <w:szCs w:val="26"/>
        </w:rPr>
        <w:t xml:space="preserve">2.7.3. </w:t>
      </w:r>
      <w:proofErr w:type="gramStart"/>
      <w:r>
        <w:rPr>
          <w:sz w:val="26"/>
          <w:szCs w:val="26"/>
        </w:rPr>
        <w:t xml:space="preserve">Указанные в подпункте 4 пункта 2.6.1 и подпункте 4 пункта 2.7.1 настоящего Административного регламента документы и заключения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w:t>
      </w:r>
      <w:r>
        <w:rPr>
          <w:sz w:val="26"/>
          <w:szCs w:val="26"/>
        </w:rPr>
        <w:lastRenderedPageBreak/>
        <w:t>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w:t>
      </w:r>
      <w:proofErr w:type="gramEnd"/>
      <w:r>
        <w:rPr>
          <w:sz w:val="26"/>
          <w:szCs w:val="26"/>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27CBB" w:rsidRDefault="00B27CBB" w:rsidP="00B27CBB">
      <w:pPr>
        <w:autoSpaceDE w:val="0"/>
        <w:autoSpaceDN w:val="0"/>
        <w:adjustRightInd w:val="0"/>
        <w:ind w:firstLine="709"/>
        <w:jc w:val="both"/>
        <w:rPr>
          <w:sz w:val="26"/>
          <w:szCs w:val="26"/>
        </w:rPr>
      </w:pPr>
      <w:r>
        <w:rPr>
          <w:sz w:val="26"/>
          <w:szCs w:val="26"/>
        </w:rPr>
        <w:t xml:space="preserve">2.7.4. </w:t>
      </w:r>
      <w:proofErr w:type="gramStart"/>
      <w:r>
        <w:rPr>
          <w:sz w:val="26"/>
          <w:szCs w:val="26"/>
        </w:rPr>
        <w:t>Документы (их копии или сведения, содержащиеся в них), указанные в пункте 2.7.1 настоящего Административного регламента, запрашиваются Министерством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самоуправления организациях, в распоряжении которых находится указанные документы в соответствии с нормативными правовыми актами Российской Федерации, нормативными актами Республики Хакасия, муниципальными правовыми актами, если заявитель (застройщик</w:t>
      </w:r>
      <w:proofErr w:type="gramEnd"/>
      <w:r>
        <w:rPr>
          <w:sz w:val="26"/>
          <w:szCs w:val="26"/>
        </w:rPr>
        <w:t xml:space="preserve">) не представил указанные документы самостоятельно.   </w:t>
      </w:r>
    </w:p>
    <w:p w:rsidR="00B27CBB" w:rsidRDefault="00B27CBB" w:rsidP="00B27CBB">
      <w:pPr>
        <w:autoSpaceDE w:val="0"/>
        <w:autoSpaceDN w:val="0"/>
        <w:adjustRightInd w:val="0"/>
        <w:ind w:firstLine="709"/>
        <w:jc w:val="both"/>
        <w:rPr>
          <w:sz w:val="26"/>
          <w:szCs w:val="26"/>
        </w:rPr>
      </w:pPr>
      <w:r>
        <w:rPr>
          <w:sz w:val="26"/>
          <w:szCs w:val="26"/>
        </w:rPr>
        <w:t>2.7.5. Копии документов заверяются в установленном порядке.</w:t>
      </w:r>
    </w:p>
    <w:p w:rsidR="00B27CBB" w:rsidRDefault="00B27CBB" w:rsidP="00B27CBB">
      <w:pPr>
        <w:widowControl w:val="0"/>
        <w:autoSpaceDE w:val="0"/>
        <w:autoSpaceDN w:val="0"/>
        <w:adjustRightInd w:val="0"/>
        <w:ind w:firstLine="709"/>
        <w:jc w:val="both"/>
        <w:rPr>
          <w:sz w:val="26"/>
          <w:szCs w:val="26"/>
        </w:rPr>
      </w:pPr>
      <w:r>
        <w:rPr>
          <w:sz w:val="26"/>
          <w:szCs w:val="26"/>
        </w:rPr>
        <w:t>2.7.6. Документы, указанные в пунктах 2.6.1, 2.7.1 настоящего Административного регламента могут быть направлены заявителем</w:t>
      </w:r>
      <w:r>
        <w:rPr>
          <w:rStyle w:val="FontStyle44"/>
        </w:rPr>
        <w:t xml:space="preserve"> в </w:t>
      </w:r>
      <w:proofErr w:type="spellStart"/>
      <w:r>
        <w:rPr>
          <w:sz w:val="26"/>
          <w:szCs w:val="26"/>
        </w:rPr>
        <w:t>Минрегион</w:t>
      </w:r>
      <w:proofErr w:type="spellEnd"/>
      <w:r>
        <w:rPr>
          <w:sz w:val="26"/>
          <w:szCs w:val="26"/>
        </w:rPr>
        <w:t xml:space="preserve"> Хакасии в электронной форме.</w:t>
      </w:r>
    </w:p>
    <w:p w:rsidR="00B27CBB" w:rsidRDefault="00B27CBB" w:rsidP="00B27CBB">
      <w:pPr>
        <w:autoSpaceDE w:val="0"/>
        <w:autoSpaceDN w:val="0"/>
        <w:adjustRightInd w:val="0"/>
        <w:ind w:firstLine="709"/>
        <w:jc w:val="both"/>
        <w:rPr>
          <w:sz w:val="26"/>
          <w:szCs w:val="26"/>
        </w:rPr>
      </w:pPr>
      <w:r>
        <w:rPr>
          <w:sz w:val="26"/>
          <w:szCs w:val="26"/>
        </w:rPr>
        <w:t xml:space="preserve">2.7.7. </w:t>
      </w:r>
      <w:proofErr w:type="spellStart"/>
      <w:r>
        <w:rPr>
          <w:sz w:val="26"/>
          <w:szCs w:val="26"/>
        </w:rPr>
        <w:t>Минрегион</w:t>
      </w:r>
      <w:proofErr w:type="spellEnd"/>
      <w:r>
        <w:rPr>
          <w:sz w:val="26"/>
          <w:szCs w:val="26"/>
        </w:rPr>
        <w:t xml:space="preserve"> Хакасии при предоставлении государственной услуги не вправе требовать от заявителя:</w:t>
      </w:r>
    </w:p>
    <w:p w:rsidR="00B27CBB" w:rsidRDefault="00B27CBB" w:rsidP="00B27CBB">
      <w:pPr>
        <w:autoSpaceDE w:val="0"/>
        <w:autoSpaceDN w:val="0"/>
        <w:adjustRightInd w:val="0"/>
        <w:ind w:firstLine="709"/>
        <w:jc w:val="both"/>
        <w:rPr>
          <w:sz w:val="26"/>
          <w:szCs w:val="26"/>
        </w:rPr>
      </w:pPr>
      <w:r>
        <w:rPr>
          <w:sz w:val="26"/>
          <w:szCs w:val="26"/>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27CBB" w:rsidRDefault="00B27CBB" w:rsidP="00B27CBB">
      <w:pPr>
        <w:autoSpaceDE w:val="0"/>
        <w:autoSpaceDN w:val="0"/>
        <w:adjustRightInd w:val="0"/>
        <w:ind w:firstLine="709"/>
        <w:jc w:val="both"/>
        <w:rPr>
          <w:sz w:val="26"/>
          <w:szCs w:val="26"/>
        </w:rPr>
      </w:pPr>
      <w:r>
        <w:rPr>
          <w:sz w:val="26"/>
          <w:szCs w:val="26"/>
        </w:rPr>
        <w:t>- предоставления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Хакасия и муниципальными правовыми актами.</w:t>
      </w:r>
    </w:p>
    <w:p w:rsidR="00B27CBB" w:rsidRDefault="00B27CBB" w:rsidP="00B27CBB">
      <w:pPr>
        <w:pStyle w:val="Style7"/>
        <w:widowControl/>
        <w:tabs>
          <w:tab w:val="left" w:pos="1411"/>
        </w:tabs>
        <w:spacing w:line="240" w:lineRule="auto"/>
        <w:ind w:firstLine="709"/>
        <w:rPr>
          <w:rStyle w:val="FontStyle44"/>
        </w:rPr>
      </w:pPr>
    </w:p>
    <w:p w:rsidR="00B27CBB" w:rsidRDefault="00B27CBB" w:rsidP="00B27CBB">
      <w:pPr>
        <w:pStyle w:val="Style23"/>
        <w:widowControl/>
        <w:tabs>
          <w:tab w:val="left" w:pos="331"/>
        </w:tabs>
        <w:ind w:firstLine="709"/>
        <w:jc w:val="center"/>
        <w:rPr>
          <w:rStyle w:val="FontStyle44"/>
        </w:rPr>
      </w:pPr>
      <w:r>
        <w:rPr>
          <w:rStyle w:val="FontStyle44"/>
        </w:rPr>
        <w:t>2.8. Исчерпывающий перечень оснований для отказа в приеме документов,</w:t>
      </w:r>
    </w:p>
    <w:p w:rsidR="00B27CBB" w:rsidRDefault="00B27CBB" w:rsidP="00B27CBB">
      <w:pPr>
        <w:pStyle w:val="Style4"/>
        <w:widowControl/>
        <w:ind w:firstLine="709"/>
        <w:jc w:val="center"/>
        <w:rPr>
          <w:rStyle w:val="FontStyle44"/>
        </w:rPr>
      </w:pPr>
      <w:proofErr w:type="gramStart"/>
      <w:r>
        <w:rPr>
          <w:rStyle w:val="FontStyle44"/>
        </w:rPr>
        <w:t>необходимых</w:t>
      </w:r>
      <w:proofErr w:type="gramEnd"/>
      <w:r>
        <w:rPr>
          <w:rStyle w:val="FontStyle44"/>
        </w:rPr>
        <w:t xml:space="preserve"> для предоставления государственной услуги</w:t>
      </w:r>
    </w:p>
    <w:p w:rsidR="00B27CBB" w:rsidRDefault="00B27CBB" w:rsidP="00B27CBB">
      <w:pPr>
        <w:pStyle w:val="Style6"/>
        <w:widowControl/>
        <w:spacing w:line="240" w:lineRule="auto"/>
        <w:ind w:firstLine="709"/>
        <w:jc w:val="left"/>
        <w:rPr>
          <w:rStyle w:val="FontStyle44"/>
        </w:rPr>
      </w:pPr>
    </w:p>
    <w:p w:rsidR="00B27CBB" w:rsidRDefault="00B27CBB" w:rsidP="00B27CBB">
      <w:pPr>
        <w:autoSpaceDE w:val="0"/>
        <w:autoSpaceDN w:val="0"/>
        <w:adjustRightInd w:val="0"/>
        <w:ind w:firstLine="709"/>
        <w:jc w:val="both"/>
        <w:outlineLvl w:val="1"/>
      </w:pPr>
      <w:r>
        <w:rPr>
          <w:sz w:val="26"/>
          <w:szCs w:val="26"/>
        </w:rPr>
        <w:t>В соответствии с законодательством Российской Федерации основания для отказа в приеме документов, необходимых для предоставления государственной услуги, отсутствуют.</w:t>
      </w:r>
    </w:p>
    <w:p w:rsidR="00B27CBB" w:rsidRDefault="00B27CBB" w:rsidP="00B27CBB">
      <w:pPr>
        <w:pStyle w:val="Style23"/>
        <w:widowControl/>
        <w:tabs>
          <w:tab w:val="left" w:pos="485"/>
        </w:tabs>
        <w:ind w:firstLine="709"/>
        <w:rPr>
          <w:rStyle w:val="FontStyle44"/>
        </w:rPr>
      </w:pPr>
    </w:p>
    <w:p w:rsidR="00B27CBB" w:rsidRDefault="00B27CBB" w:rsidP="00B27CBB">
      <w:pPr>
        <w:pStyle w:val="Style23"/>
        <w:widowControl/>
        <w:tabs>
          <w:tab w:val="left" w:pos="485"/>
        </w:tabs>
        <w:ind w:firstLine="709"/>
        <w:jc w:val="center"/>
        <w:rPr>
          <w:rStyle w:val="FontStyle44"/>
        </w:rPr>
      </w:pPr>
      <w:r>
        <w:rPr>
          <w:rStyle w:val="FontStyle44"/>
        </w:rPr>
        <w:t>2.9. Исчерпывающий перечень оснований для приостановления или отказа в предоставлении государственной услуги</w:t>
      </w:r>
    </w:p>
    <w:p w:rsidR="00B27CBB" w:rsidRDefault="00B27CBB" w:rsidP="00B27CBB">
      <w:pPr>
        <w:pStyle w:val="Style23"/>
        <w:widowControl/>
        <w:tabs>
          <w:tab w:val="left" w:pos="485"/>
        </w:tabs>
        <w:ind w:firstLine="709"/>
        <w:jc w:val="center"/>
        <w:rPr>
          <w:rStyle w:val="FontStyle44"/>
        </w:rPr>
      </w:pPr>
    </w:p>
    <w:p w:rsidR="00B27CBB" w:rsidRDefault="00B27CBB" w:rsidP="00B27CBB">
      <w:pPr>
        <w:autoSpaceDE w:val="0"/>
        <w:autoSpaceDN w:val="0"/>
        <w:adjustRightInd w:val="0"/>
        <w:ind w:firstLine="709"/>
        <w:jc w:val="both"/>
      </w:pPr>
      <w:r>
        <w:rPr>
          <w:sz w:val="26"/>
          <w:szCs w:val="26"/>
        </w:rPr>
        <w:t>2.9.1. Оснований для приостановления предоставления государственной услуги нет.</w:t>
      </w:r>
    </w:p>
    <w:p w:rsidR="00B27CBB" w:rsidRDefault="00B27CBB" w:rsidP="00B27CBB">
      <w:pPr>
        <w:widowControl w:val="0"/>
        <w:autoSpaceDE w:val="0"/>
        <w:autoSpaceDN w:val="0"/>
        <w:adjustRightInd w:val="0"/>
        <w:ind w:firstLine="709"/>
        <w:jc w:val="both"/>
        <w:rPr>
          <w:sz w:val="26"/>
          <w:szCs w:val="26"/>
        </w:rPr>
      </w:pPr>
      <w:r>
        <w:rPr>
          <w:sz w:val="26"/>
          <w:szCs w:val="26"/>
        </w:rPr>
        <w:t>2.9.2. Основаниями для отказа в выдаче разрешения на ввод объекта в эксплуатацию  являются:</w:t>
      </w:r>
    </w:p>
    <w:p w:rsidR="00B27CBB" w:rsidRDefault="00B27CBB" w:rsidP="00B27CBB">
      <w:pPr>
        <w:widowControl w:val="0"/>
        <w:autoSpaceDE w:val="0"/>
        <w:autoSpaceDN w:val="0"/>
        <w:adjustRightInd w:val="0"/>
        <w:ind w:firstLine="709"/>
        <w:jc w:val="both"/>
        <w:rPr>
          <w:sz w:val="26"/>
          <w:szCs w:val="26"/>
        </w:rPr>
      </w:pPr>
      <w:r>
        <w:rPr>
          <w:sz w:val="26"/>
          <w:szCs w:val="26"/>
        </w:rPr>
        <w:t>1) отсутствие документов, указанных в пункте 2.6.1 настоящего Административного регламента;</w:t>
      </w:r>
    </w:p>
    <w:p w:rsidR="00B27CBB" w:rsidRDefault="00B27CBB" w:rsidP="00B27CBB">
      <w:pPr>
        <w:autoSpaceDE w:val="0"/>
        <w:autoSpaceDN w:val="0"/>
        <w:adjustRightInd w:val="0"/>
        <w:ind w:firstLine="709"/>
        <w:jc w:val="both"/>
        <w:rPr>
          <w:sz w:val="26"/>
          <w:szCs w:val="26"/>
        </w:rPr>
      </w:pPr>
      <w:r>
        <w:rPr>
          <w:sz w:val="26"/>
          <w:szCs w:val="26"/>
        </w:rPr>
        <w:lastRenderedPageBreak/>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27CBB" w:rsidRDefault="00B27CBB" w:rsidP="00B27CBB">
      <w:pPr>
        <w:autoSpaceDE w:val="0"/>
        <w:autoSpaceDN w:val="0"/>
        <w:adjustRightInd w:val="0"/>
        <w:ind w:firstLine="709"/>
        <w:jc w:val="both"/>
        <w:rPr>
          <w:sz w:val="26"/>
          <w:szCs w:val="26"/>
        </w:rPr>
      </w:pPr>
      <w:r>
        <w:rPr>
          <w:sz w:val="26"/>
          <w:szCs w:val="26"/>
        </w:rPr>
        <w:t xml:space="preserve">3) несоответствие объекта капитального строительства требованиям, установленным в разрешении на строительство; </w:t>
      </w:r>
    </w:p>
    <w:p w:rsidR="00B27CBB" w:rsidRDefault="00B27CBB" w:rsidP="00B27CBB">
      <w:pPr>
        <w:autoSpaceDE w:val="0"/>
        <w:autoSpaceDN w:val="0"/>
        <w:adjustRightInd w:val="0"/>
        <w:ind w:firstLine="709"/>
        <w:jc w:val="both"/>
        <w:rPr>
          <w:sz w:val="26"/>
          <w:szCs w:val="26"/>
        </w:rPr>
      </w:pPr>
      <w:r>
        <w:rPr>
          <w:sz w:val="26"/>
          <w:szCs w:val="26"/>
        </w:rPr>
        <w:t>4) несоответствие параметров построенного, реконструированного объекта капитального строительства проектной документации.</w:t>
      </w:r>
    </w:p>
    <w:p w:rsidR="00B27CBB" w:rsidRDefault="00B27CBB" w:rsidP="00B27CBB">
      <w:pPr>
        <w:autoSpaceDE w:val="0"/>
        <w:autoSpaceDN w:val="0"/>
        <w:adjustRightInd w:val="0"/>
        <w:ind w:firstLine="709"/>
        <w:jc w:val="both"/>
        <w:rPr>
          <w:sz w:val="26"/>
          <w:szCs w:val="26"/>
        </w:rPr>
      </w:pPr>
    </w:p>
    <w:p w:rsidR="00B27CBB" w:rsidRDefault="00B27CBB" w:rsidP="00B27CBB">
      <w:pPr>
        <w:pStyle w:val="Style30"/>
        <w:widowControl/>
        <w:tabs>
          <w:tab w:val="left" w:pos="629"/>
        </w:tabs>
        <w:spacing w:line="240" w:lineRule="auto"/>
        <w:ind w:firstLine="709"/>
        <w:jc w:val="center"/>
        <w:rPr>
          <w:rStyle w:val="FontStyle44"/>
        </w:rPr>
      </w:pPr>
      <w:r>
        <w:rPr>
          <w:rStyle w:val="FontStyle44"/>
        </w:rPr>
        <w:t xml:space="preserve">2.10. Перечень услуг, которые являются необходимыми и обязательными </w:t>
      </w:r>
      <w:proofErr w:type="gramStart"/>
      <w:r>
        <w:rPr>
          <w:rStyle w:val="FontStyle44"/>
        </w:rPr>
        <w:t>для</w:t>
      </w:r>
      <w:proofErr w:type="gramEnd"/>
    </w:p>
    <w:p w:rsidR="00B27CBB" w:rsidRDefault="00B27CBB" w:rsidP="00B27CBB">
      <w:pPr>
        <w:pStyle w:val="Style4"/>
        <w:widowControl/>
        <w:ind w:firstLine="709"/>
        <w:jc w:val="center"/>
        <w:rPr>
          <w:rStyle w:val="FontStyle44"/>
        </w:rPr>
      </w:pPr>
      <w:r>
        <w:rPr>
          <w:rStyle w:val="FontStyle44"/>
        </w:rPr>
        <w:t>предоставления государственной услуги</w:t>
      </w:r>
    </w:p>
    <w:p w:rsidR="00B27CBB" w:rsidRDefault="00B27CBB" w:rsidP="00B27CBB">
      <w:pPr>
        <w:pStyle w:val="Style6"/>
        <w:widowControl/>
        <w:spacing w:line="240" w:lineRule="auto"/>
        <w:ind w:firstLine="709"/>
        <w:rPr>
          <w:rStyle w:val="FontStyle44"/>
        </w:rPr>
      </w:pPr>
    </w:p>
    <w:p w:rsidR="00B27CBB" w:rsidRDefault="00B27CBB" w:rsidP="00B27CBB">
      <w:pPr>
        <w:pStyle w:val="Style6"/>
        <w:widowControl/>
        <w:spacing w:line="240" w:lineRule="auto"/>
        <w:ind w:firstLine="709"/>
      </w:pPr>
      <w:r>
        <w:rPr>
          <w:rStyle w:val="FontStyle44"/>
        </w:rPr>
        <w:t>Перечень услуг, которые являются необходимыми и обязательными для предоставления государственной услуги, отсутствует.</w:t>
      </w:r>
    </w:p>
    <w:p w:rsidR="00B27CBB" w:rsidRDefault="00B27CBB" w:rsidP="00B27CBB">
      <w:pPr>
        <w:pStyle w:val="Style30"/>
        <w:widowControl/>
        <w:tabs>
          <w:tab w:val="left" w:pos="629"/>
        </w:tabs>
        <w:spacing w:line="240" w:lineRule="auto"/>
        <w:ind w:firstLine="709"/>
        <w:jc w:val="center"/>
        <w:rPr>
          <w:rStyle w:val="FontStyle44"/>
        </w:rPr>
      </w:pPr>
    </w:p>
    <w:p w:rsidR="00B27CBB" w:rsidRDefault="00B27CBB" w:rsidP="00B27CBB">
      <w:pPr>
        <w:autoSpaceDE w:val="0"/>
        <w:autoSpaceDN w:val="0"/>
        <w:adjustRightInd w:val="0"/>
        <w:ind w:firstLine="709"/>
        <w:jc w:val="center"/>
      </w:pPr>
      <w:r>
        <w:rPr>
          <w:sz w:val="26"/>
          <w:szCs w:val="26"/>
        </w:rPr>
        <w:t xml:space="preserve">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w:t>
      </w:r>
    </w:p>
    <w:p w:rsidR="00B27CBB" w:rsidRDefault="00B27CBB" w:rsidP="00B27CBB">
      <w:pPr>
        <w:autoSpaceDE w:val="0"/>
        <w:autoSpaceDN w:val="0"/>
        <w:adjustRightInd w:val="0"/>
        <w:ind w:firstLine="709"/>
        <w:jc w:val="center"/>
        <w:rPr>
          <w:sz w:val="26"/>
          <w:szCs w:val="26"/>
        </w:rPr>
      </w:pPr>
      <w:r>
        <w:rPr>
          <w:sz w:val="26"/>
          <w:szCs w:val="26"/>
        </w:rPr>
        <w:t>размера такой платы</w:t>
      </w:r>
    </w:p>
    <w:p w:rsidR="00B27CBB" w:rsidRDefault="00B27CBB" w:rsidP="00B27CBB">
      <w:pPr>
        <w:pStyle w:val="Style30"/>
        <w:widowControl/>
        <w:tabs>
          <w:tab w:val="left" w:pos="629"/>
        </w:tabs>
        <w:spacing w:line="240" w:lineRule="auto"/>
        <w:ind w:firstLine="709"/>
        <w:jc w:val="center"/>
        <w:rPr>
          <w:rStyle w:val="FontStyle44"/>
        </w:rPr>
      </w:pPr>
    </w:p>
    <w:p w:rsidR="00B27CBB" w:rsidRDefault="00B27CBB" w:rsidP="00B27CBB">
      <w:pPr>
        <w:autoSpaceDE w:val="0"/>
        <w:autoSpaceDN w:val="0"/>
        <w:adjustRightInd w:val="0"/>
        <w:ind w:firstLine="709"/>
        <w:jc w:val="both"/>
        <w:outlineLvl w:val="1"/>
      </w:pPr>
      <w:r>
        <w:rPr>
          <w:rStyle w:val="FontStyle44"/>
        </w:rPr>
        <w:t>Предоставление государственной услуги осуществляется на безвозмездной основе</w:t>
      </w:r>
      <w:r>
        <w:rPr>
          <w:sz w:val="26"/>
          <w:szCs w:val="26"/>
        </w:rPr>
        <w:t>.</w:t>
      </w:r>
    </w:p>
    <w:p w:rsidR="00B27CBB" w:rsidRDefault="00B27CBB" w:rsidP="00B27CBB">
      <w:pPr>
        <w:pStyle w:val="Style30"/>
        <w:widowControl/>
        <w:tabs>
          <w:tab w:val="left" w:pos="629"/>
        </w:tabs>
        <w:spacing w:line="240" w:lineRule="auto"/>
        <w:ind w:firstLine="709"/>
        <w:jc w:val="center"/>
        <w:rPr>
          <w:sz w:val="26"/>
          <w:szCs w:val="26"/>
        </w:rPr>
      </w:pPr>
    </w:p>
    <w:p w:rsidR="00B27CBB" w:rsidRDefault="00B27CBB" w:rsidP="00B27CBB">
      <w:pPr>
        <w:pStyle w:val="Style13"/>
        <w:widowControl/>
        <w:spacing w:line="240" w:lineRule="auto"/>
        <w:ind w:firstLine="709"/>
        <w:rPr>
          <w:rStyle w:val="FontStyle44"/>
        </w:rPr>
      </w:pPr>
      <w:r>
        <w:rPr>
          <w:rStyle w:val="FontStyle4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27CBB" w:rsidRDefault="00B27CBB" w:rsidP="00B27CBB">
      <w:pPr>
        <w:pStyle w:val="Style6"/>
        <w:widowControl/>
        <w:spacing w:line="240" w:lineRule="auto"/>
        <w:ind w:firstLine="709"/>
        <w:rPr>
          <w:rStyle w:val="FontStyle44"/>
        </w:rPr>
      </w:pPr>
    </w:p>
    <w:p w:rsidR="00B27CBB" w:rsidRDefault="00B27CBB" w:rsidP="00B27CBB">
      <w:pPr>
        <w:autoSpaceDE w:val="0"/>
        <w:autoSpaceDN w:val="0"/>
        <w:adjustRightInd w:val="0"/>
        <w:ind w:firstLine="709"/>
        <w:jc w:val="both"/>
      </w:pPr>
      <w:r>
        <w:rPr>
          <w:sz w:val="26"/>
          <w:szCs w:val="26"/>
        </w:rPr>
        <w:t>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B27CBB" w:rsidRDefault="00B27CBB" w:rsidP="00B27CBB">
      <w:pPr>
        <w:pStyle w:val="Style4"/>
        <w:widowControl/>
        <w:ind w:firstLine="709"/>
        <w:jc w:val="center"/>
        <w:rPr>
          <w:sz w:val="26"/>
          <w:szCs w:val="26"/>
        </w:rPr>
      </w:pPr>
    </w:p>
    <w:p w:rsidR="00B27CBB" w:rsidRDefault="00B27CBB" w:rsidP="00B27CBB">
      <w:pPr>
        <w:pStyle w:val="Style4"/>
        <w:widowControl/>
        <w:ind w:firstLine="709"/>
        <w:jc w:val="center"/>
        <w:rPr>
          <w:rStyle w:val="FontStyle44"/>
        </w:rPr>
      </w:pPr>
      <w:r>
        <w:rPr>
          <w:rStyle w:val="FontStyle44"/>
        </w:rPr>
        <w:t>2.13. Срок регистрации запроса заявителя о предоставлении</w:t>
      </w:r>
    </w:p>
    <w:p w:rsidR="00B27CBB" w:rsidRDefault="00B27CBB" w:rsidP="00B27CBB">
      <w:pPr>
        <w:pStyle w:val="Style4"/>
        <w:widowControl/>
        <w:ind w:firstLine="709"/>
        <w:jc w:val="center"/>
        <w:rPr>
          <w:rStyle w:val="FontStyle44"/>
        </w:rPr>
      </w:pPr>
      <w:r>
        <w:rPr>
          <w:rStyle w:val="FontStyle44"/>
        </w:rPr>
        <w:t>государственной услуги</w:t>
      </w:r>
      <w:r>
        <w:rPr>
          <w:sz w:val="26"/>
          <w:szCs w:val="26"/>
        </w:rPr>
        <w:t>, в том числе в электронной форме</w:t>
      </w:r>
    </w:p>
    <w:p w:rsidR="00B27CBB" w:rsidRDefault="00B27CBB" w:rsidP="00B27CBB">
      <w:pPr>
        <w:pStyle w:val="Style6"/>
        <w:widowControl/>
        <w:spacing w:line="240" w:lineRule="auto"/>
        <w:ind w:firstLine="709"/>
        <w:rPr>
          <w:rStyle w:val="FontStyle44"/>
        </w:rPr>
      </w:pPr>
    </w:p>
    <w:p w:rsidR="00B27CBB" w:rsidRDefault="00B27CBB" w:rsidP="00B27CBB">
      <w:pPr>
        <w:autoSpaceDE w:val="0"/>
        <w:autoSpaceDN w:val="0"/>
        <w:adjustRightInd w:val="0"/>
        <w:ind w:firstLine="709"/>
        <w:jc w:val="both"/>
      </w:pPr>
      <w:r>
        <w:rPr>
          <w:sz w:val="26"/>
          <w:szCs w:val="26"/>
        </w:rPr>
        <w:t>2.13.1. Регистрация заявления о предоставлении государственной услуги осуществляется в день обращения заявителя (в день получения заявления и документов).</w:t>
      </w:r>
    </w:p>
    <w:p w:rsidR="00B27CBB" w:rsidRDefault="00B27CBB" w:rsidP="00B27CBB">
      <w:pPr>
        <w:autoSpaceDE w:val="0"/>
        <w:autoSpaceDN w:val="0"/>
        <w:adjustRightInd w:val="0"/>
        <w:ind w:firstLine="709"/>
        <w:jc w:val="both"/>
        <w:rPr>
          <w:sz w:val="26"/>
          <w:szCs w:val="26"/>
        </w:rPr>
      </w:pPr>
      <w:r>
        <w:rPr>
          <w:sz w:val="26"/>
          <w:szCs w:val="26"/>
        </w:rPr>
        <w:t>2.13.2. Поступившее заявление о предоставлении государственной услуги регистрируется в журнале (в электронной форме или на бумажном носителе).</w:t>
      </w:r>
    </w:p>
    <w:p w:rsidR="00B27CBB" w:rsidRDefault="00B27CBB" w:rsidP="00B27CBB">
      <w:pPr>
        <w:pStyle w:val="Style13"/>
        <w:widowControl/>
        <w:spacing w:line="240" w:lineRule="auto"/>
        <w:ind w:firstLine="709"/>
        <w:rPr>
          <w:sz w:val="26"/>
          <w:szCs w:val="26"/>
        </w:rPr>
      </w:pPr>
    </w:p>
    <w:p w:rsidR="00B27CBB" w:rsidRDefault="00B27CBB" w:rsidP="00B27CBB">
      <w:pPr>
        <w:pStyle w:val="Style13"/>
        <w:widowControl/>
        <w:spacing w:line="240" w:lineRule="auto"/>
        <w:ind w:firstLine="709"/>
        <w:rPr>
          <w:rStyle w:val="FontStyle44"/>
        </w:rPr>
      </w:pPr>
      <w:r>
        <w:rPr>
          <w:rStyle w:val="FontStyle44"/>
        </w:rPr>
        <w:t>2.14. Требования к помещениям, в которых предоставляется</w:t>
      </w:r>
    </w:p>
    <w:p w:rsidR="00B27CBB" w:rsidRDefault="00B27CBB" w:rsidP="00B27CBB">
      <w:pPr>
        <w:pStyle w:val="Style13"/>
        <w:widowControl/>
        <w:spacing w:line="240" w:lineRule="auto"/>
        <w:ind w:firstLine="709"/>
        <w:rPr>
          <w:rStyle w:val="FontStyle44"/>
        </w:rPr>
      </w:pPr>
      <w:r>
        <w:rPr>
          <w:rStyle w:val="FontStyle44"/>
        </w:rPr>
        <w:t>государственная услуга</w:t>
      </w:r>
    </w:p>
    <w:p w:rsidR="00B27CBB" w:rsidRDefault="00B27CBB" w:rsidP="00B27CBB">
      <w:pPr>
        <w:pStyle w:val="Style13"/>
        <w:widowControl/>
        <w:spacing w:line="240" w:lineRule="auto"/>
        <w:ind w:firstLine="709"/>
        <w:rPr>
          <w:rStyle w:val="FontStyle44"/>
        </w:rPr>
      </w:pPr>
    </w:p>
    <w:p w:rsidR="00B27CBB" w:rsidRDefault="00B27CBB" w:rsidP="00B27CBB">
      <w:pPr>
        <w:autoSpaceDE w:val="0"/>
        <w:autoSpaceDN w:val="0"/>
        <w:adjustRightInd w:val="0"/>
        <w:ind w:firstLine="709"/>
        <w:jc w:val="both"/>
      </w:pPr>
      <w:r>
        <w:rPr>
          <w:sz w:val="26"/>
          <w:szCs w:val="26"/>
        </w:rPr>
        <w:t xml:space="preserve">2.14.1. Помещения, выделенные для осуществления государственной услуги, должны соответствовать Санитарно-эпидемиологическим </w:t>
      </w:r>
      <w:hyperlink r:id="rId18" w:history="1">
        <w:r>
          <w:rPr>
            <w:rStyle w:val="a3"/>
            <w:color w:val="auto"/>
            <w:sz w:val="26"/>
            <w:szCs w:val="26"/>
            <w:u w:val="none"/>
          </w:rPr>
          <w:t>правилам и нормативам</w:t>
        </w:r>
      </w:hyperlink>
      <w:r>
        <w:rPr>
          <w:sz w:val="26"/>
          <w:szCs w:val="26"/>
        </w:rPr>
        <w:t xml:space="preserve"> «Гигиенические требования к персональным электронно-вычислительным машинам и организации работы. СанПиН 2.2.2/2.4.1340-03», утвержденным </w:t>
      </w:r>
      <w:r>
        <w:rPr>
          <w:sz w:val="26"/>
          <w:szCs w:val="26"/>
        </w:rPr>
        <w:lastRenderedPageBreak/>
        <w:t>Главным государственным санитарным врачом Российской Федерации 30 мая 2003 года.</w:t>
      </w:r>
    </w:p>
    <w:p w:rsidR="00B27CBB" w:rsidRDefault="00B27CBB" w:rsidP="00B27CBB">
      <w:pPr>
        <w:autoSpaceDE w:val="0"/>
        <w:autoSpaceDN w:val="0"/>
        <w:adjustRightInd w:val="0"/>
        <w:ind w:firstLine="709"/>
        <w:jc w:val="both"/>
        <w:rPr>
          <w:sz w:val="26"/>
          <w:szCs w:val="26"/>
        </w:rPr>
      </w:pPr>
      <w:r>
        <w:rPr>
          <w:sz w:val="26"/>
          <w:szCs w:val="26"/>
        </w:rPr>
        <w:t>2.14.2. Данные помещения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металлическими шкафами (сейфами) для хранения документов.</w:t>
      </w:r>
    </w:p>
    <w:p w:rsidR="00B27CBB" w:rsidRDefault="00B27CBB" w:rsidP="00B27CBB">
      <w:pPr>
        <w:autoSpaceDE w:val="0"/>
        <w:autoSpaceDN w:val="0"/>
        <w:adjustRightInd w:val="0"/>
        <w:ind w:firstLine="709"/>
        <w:jc w:val="both"/>
        <w:rPr>
          <w:sz w:val="26"/>
          <w:szCs w:val="26"/>
        </w:rPr>
      </w:pPr>
      <w:r>
        <w:rPr>
          <w:sz w:val="26"/>
          <w:szCs w:val="26"/>
        </w:rPr>
        <w:t>2.14.3. Рабочее место должностного лица, осуществляющего государственную услугу, оборудуется системами вычислительной техники и оргтехники, необходимым программным обеспечением, позволяющими организовать предоставление государственной услуги в полом объеме. Выделяются бумага, расходные материалы, канцтовары, конверты в количестве, достаточном для осуществления государственной услуги.</w:t>
      </w:r>
    </w:p>
    <w:p w:rsidR="00B27CBB" w:rsidRDefault="00B27CBB" w:rsidP="00B27CBB">
      <w:pPr>
        <w:autoSpaceDE w:val="0"/>
        <w:autoSpaceDN w:val="0"/>
        <w:adjustRightInd w:val="0"/>
        <w:ind w:firstLine="709"/>
        <w:jc w:val="both"/>
        <w:rPr>
          <w:sz w:val="26"/>
          <w:szCs w:val="26"/>
        </w:rPr>
      </w:pPr>
      <w:r>
        <w:rPr>
          <w:sz w:val="26"/>
          <w:szCs w:val="26"/>
        </w:rPr>
        <w:t>2.14.4. Кабинеты для приема граждан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B27CBB" w:rsidRDefault="00B27CBB" w:rsidP="00B27CBB">
      <w:pPr>
        <w:autoSpaceDE w:val="0"/>
        <w:autoSpaceDN w:val="0"/>
        <w:adjustRightInd w:val="0"/>
        <w:ind w:firstLine="709"/>
        <w:jc w:val="both"/>
        <w:rPr>
          <w:sz w:val="26"/>
          <w:szCs w:val="26"/>
        </w:rPr>
      </w:pPr>
      <w:r>
        <w:rPr>
          <w:sz w:val="26"/>
          <w:szCs w:val="26"/>
        </w:rPr>
        <w:t xml:space="preserve">2.14.5. Визуальная текстовая информация о порядке предоставления государственной услуги размещается на информационном стенде в здании </w:t>
      </w:r>
      <w:proofErr w:type="spellStart"/>
      <w:r>
        <w:rPr>
          <w:sz w:val="26"/>
          <w:szCs w:val="26"/>
        </w:rPr>
        <w:t>Минрегиона</w:t>
      </w:r>
      <w:proofErr w:type="spellEnd"/>
      <w:r>
        <w:rPr>
          <w:sz w:val="26"/>
          <w:szCs w:val="26"/>
        </w:rPr>
        <w:t xml:space="preserve"> Хакасии для ожидания и приема граждан (устанавливаются в удобном для граждан месте), а также на официальном портале исполнительных органов государственной власти Республики Хакасия в информационно-телекоммуникационной сети Интернет.</w:t>
      </w:r>
    </w:p>
    <w:p w:rsidR="00B27CBB" w:rsidRDefault="00B27CBB" w:rsidP="00B27CBB">
      <w:pPr>
        <w:autoSpaceDE w:val="0"/>
        <w:autoSpaceDN w:val="0"/>
        <w:adjustRightInd w:val="0"/>
        <w:ind w:firstLine="709"/>
        <w:jc w:val="both"/>
        <w:rPr>
          <w:sz w:val="26"/>
          <w:szCs w:val="26"/>
        </w:rPr>
      </w:pPr>
      <w:r>
        <w:rPr>
          <w:sz w:val="26"/>
          <w:szCs w:val="26"/>
        </w:rPr>
        <w:t>2.14.6. Оформление визуальной текстовой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w:t>
      </w:r>
    </w:p>
    <w:p w:rsidR="00B27CBB" w:rsidRDefault="00B27CBB" w:rsidP="00B27CBB">
      <w:pPr>
        <w:pStyle w:val="Style4"/>
        <w:widowControl/>
        <w:ind w:firstLine="709"/>
        <w:jc w:val="center"/>
        <w:rPr>
          <w:sz w:val="26"/>
          <w:szCs w:val="26"/>
        </w:rPr>
      </w:pPr>
    </w:p>
    <w:p w:rsidR="00B27CBB" w:rsidRDefault="00B27CBB" w:rsidP="00B27CBB">
      <w:pPr>
        <w:pStyle w:val="Style4"/>
        <w:widowControl/>
        <w:ind w:firstLine="709"/>
        <w:jc w:val="center"/>
        <w:rPr>
          <w:rStyle w:val="FontStyle44"/>
        </w:rPr>
      </w:pPr>
      <w:r>
        <w:rPr>
          <w:rStyle w:val="FontStyle44"/>
        </w:rPr>
        <w:t>2.15. Показатели доступности и качества предоставления</w:t>
      </w:r>
    </w:p>
    <w:p w:rsidR="00B27CBB" w:rsidRDefault="00B27CBB" w:rsidP="00B27CBB">
      <w:pPr>
        <w:pStyle w:val="Style4"/>
        <w:widowControl/>
        <w:ind w:firstLine="709"/>
        <w:jc w:val="center"/>
        <w:rPr>
          <w:rStyle w:val="FontStyle44"/>
        </w:rPr>
      </w:pPr>
      <w:r>
        <w:rPr>
          <w:rStyle w:val="FontStyle44"/>
        </w:rPr>
        <w:t>государственной услуги</w:t>
      </w:r>
    </w:p>
    <w:p w:rsidR="00B27CBB" w:rsidRDefault="00B27CBB" w:rsidP="00B27CBB">
      <w:pPr>
        <w:pStyle w:val="Style4"/>
        <w:widowControl/>
        <w:ind w:firstLine="709"/>
        <w:jc w:val="center"/>
        <w:rPr>
          <w:rStyle w:val="FontStyle44"/>
        </w:rPr>
      </w:pPr>
    </w:p>
    <w:p w:rsidR="00B27CBB" w:rsidRDefault="00B27CBB" w:rsidP="00B27CBB">
      <w:pPr>
        <w:pStyle w:val="Style7"/>
        <w:widowControl/>
        <w:tabs>
          <w:tab w:val="left" w:pos="1550"/>
        </w:tabs>
        <w:spacing w:line="240" w:lineRule="auto"/>
        <w:ind w:firstLine="709"/>
        <w:rPr>
          <w:rStyle w:val="FontStyle44"/>
        </w:rPr>
      </w:pPr>
      <w:r>
        <w:rPr>
          <w:rStyle w:val="FontStyle44"/>
        </w:rPr>
        <w:t>2.15.1.</w:t>
      </w:r>
      <w:r>
        <w:rPr>
          <w:rStyle w:val="FontStyle44"/>
        </w:rPr>
        <w:tab/>
        <w:t>Показателями доступности предоставления государственной услуги являются:</w:t>
      </w:r>
    </w:p>
    <w:p w:rsidR="00B27CBB" w:rsidRDefault="00B27CBB" w:rsidP="00B27CBB">
      <w:pPr>
        <w:autoSpaceDE w:val="0"/>
        <w:autoSpaceDN w:val="0"/>
        <w:adjustRightInd w:val="0"/>
        <w:ind w:firstLine="709"/>
        <w:jc w:val="both"/>
      </w:pPr>
      <w:r>
        <w:rPr>
          <w:sz w:val="26"/>
          <w:szCs w:val="26"/>
        </w:rPr>
        <w:t>- транспортная доступность к местам предоставления государственной услуги;</w:t>
      </w:r>
    </w:p>
    <w:p w:rsidR="00B27CBB" w:rsidRDefault="00B27CBB" w:rsidP="00B27CBB">
      <w:pPr>
        <w:autoSpaceDE w:val="0"/>
        <w:autoSpaceDN w:val="0"/>
        <w:adjustRightInd w:val="0"/>
        <w:ind w:firstLine="709"/>
        <w:jc w:val="both"/>
        <w:rPr>
          <w:sz w:val="26"/>
          <w:szCs w:val="26"/>
        </w:rPr>
      </w:pPr>
      <w:r>
        <w:rPr>
          <w:sz w:val="26"/>
          <w:szCs w:val="26"/>
        </w:rPr>
        <w:t>- обеспечение беспрепятственного доступа лиц к помещениям, в которых предоставляется государственная услуга;</w:t>
      </w:r>
    </w:p>
    <w:p w:rsidR="00B27CBB" w:rsidRDefault="00B27CBB" w:rsidP="00B27CBB">
      <w:pPr>
        <w:autoSpaceDE w:val="0"/>
        <w:autoSpaceDN w:val="0"/>
        <w:adjustRightInd w:val="0"/>
        <w:ind w:firstLine="709"/>
        <w:jc w:val="both"/>
        <w:rPr>
          <w:sz w:val="26"/>
          <w:szCs w:val="26"/>
        </w:rPr>
      </w:pPr>
      <w:r>
        <w:rPr>
          <w:sz w:val="26"/>
          <w:szCs w:val="26"/>
        </w:rPr>
        <w:t>- размещение информации о порядке предоставления государственной услуги на официальном портале исполнительных органов государственной власти Республики Хакасия, в информационно-телекоммуникационной сети Интернет;</w:t>
      </w:r>
    </w:p>
    <w:p w:rsidR="00B27CBB" w:rsidRDefault="00B27CBB" w:rsidP="00B27CBB">
      <w:pPr>
        <w:autoSpaceDE w:val="0"/>
        <w:autoSpaceDN w:val="0"/>
        <w:adjustRightInd w:val="0"/>
        <w:ind w:firstLine="709"/>
        <w:jc w:val="both"/>
        <w:rPr>
          <w:sz w:val="26"/>
          <w:szCs w:val="26"/>
        </w:rPr>
      </w:pPr>
      <w:r>
        <w:rPr>
          <w:sz w:val="26"/>
          <w:szCs w:val="26"/>
        </w:rPr>
        <w:t>- размещение информации о порядке предоставления государственной услуги в средствах массовой информации.</w:t>
      </w:r>
    </w:p>
    <w:p w:rsidR="00B27CBB" w:rsidRDefault="00B27CBB" w:rsidP="00B27CBB">
      <w:pPr>
        <w:pStyle w:val="Style7"/>
        <w:widowControl/>
        <w:tabs>
          <w:tab w:val="left" w:pos="1550"/>
        </w:tabs>
        <w:spacing w:line="240" w:lineRule="auto"/>
        <w:ind w:firstLine="709"/>
        <w:rPr>
          <w:rStyle w:val="FontStyle44"/>
        </w:rPr>
      </w:pPr>
      <w:r>
        <w:rPr>
          <w:sz w:val="26"/>
          <w:szCs w:val="26"/>
        </w:rPr>
        <w:t xml:space="preserve">2.15.2. </w:t>
      </w:r>
      <w:r>
        <w:rPr>
          <w:rStyle w:val="FontStyle44"/>
        </w:rPr>
        <w:t>Показателями качества предоставления государственной услуги являются:</w:t>
      </w:r>
    </w:p>
    <w:p w:rsidR="00B27CBB" w:rsidRDefault="00B27CBB" w:rsidP="00B27CBB">
      <w:pPr>
        <w:autoSpaceDE w:val="0"/>
        <w:autoSpaceDN w:val="0"/>
        <w:adjustRightInd w:val="0"/>
        <w:ind w:firstLine="709"/>
        <w:jc w:val="both"/>
      </w:pPr>
      <w:r>
        <w:rPr>
          <w:sz w:val="26"/>
          <w:szCs w:val="26"/>
        </w:rPr>
        <w:t>- соблюдение сроков предоставления государственной услуги;</w:t>
      </w:r>
    </w:p>
    <w:p w:rsidR="00B27CBB" w:rsidRDefault="00B27CBB" w:rsidP="00B27CBB">
      <w:pPr>
        <w:autoSpaceDE w:val="0"/>
        <w:autoSpaceDN w:val="0"/>
        <w:adjustRightInd w:val="0"/>
        <w:ind w:firstLine="709"/>
        <w:jc w:val="both"/>
        <w:rPr>
          <w:sz w:val="26"/>
          <w:szCs w:val="26"/>
        </w:rPr>
      </w:pPr>
      <w:r>
        <w:rPr>
          <w:sz w:val="26"/>
          <w:szCs w:val="26"/>
        </w:rPr>
        <w:t>-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rsidR="00B27CBB" w:rsidRDefault="00B27CBB" w:rsidP="00B27CBB">
      <w:pPr>
        <w:autoSpaceDE w:val="0"/>
        <w:autoSpaceDN w:val="0"/>
        <w:adjustRightInd w:val="0"/>
        <w:ind w:firstLine="709"/>
        <w:jc w:val="both"/>
        <w:rPr>
          <w:sz w:val="26"/>
          <w:szCs w:val="26"/>
        </w:rPr>
      </w:pPr>
      <w:r>
        <w:rPr>
          <w:sz w:val="26"/>
          <w:szCs w:val="26"/>
        </w:rPr>
        <w:t xml:space="preserve">2.15.3. При предоставлении государственной услуги взаимодействие заявителя с должностным лицом </w:t>
      </w:r>
      <w:proofErr w:type="spellStart"/>
      <w:r>
        <w:rPr>
          <w:sz w:val="26"/>
          <w:szCs w:val="26"/>
        </w:rPr>
        <w:t>Минрегиона</w:t>
      </w:r>
      <w:proofErr w:type="spellEnd"/>
      <w:r>
        <w:rPr>
          <w:sz w:val="26"/>
          <w:szCs w:val="26"/>
        </w:rPr>
        <w:t xml:space="preserve"> Хакасии осуществляется при подаче </w:t>
      </w:r>
      <w:r>
        <w:rPr>
          <w:sz w:val="26"/>
          <w:szCs w:val="26"/>
        </w:rPr>
        <w:lastRenderedPageBreak/>
        <w:t xml:space="preserve">заявления о предоставлении государственной услуги и необходимых документов в </w:t>
      </w:r>
      <w:proofErr w:type="spellStart"/>
      <w:r>
        <w:rPr>
          <w:sz w:val="26"/>
          <w:szCs w:val="26"/>
        </w:rPr>
        <w:t>Минрегион</w:t>
      </w:r>
      <w:proofErr w:type="spellEnd"/>
      <w:r>
        <w:rPr>
          <w:sz w:val="26"/>
          <w:szCs w:val="26"/>
        </w:rPr>
        <w:t xml:space="preserve"> Хакасии (в случае их представления лично), а также при получении разрешения на ввод объекта в эксплуатацию или решения об отказе в предоставлении государственной услуги. При этом общая продолжительность взаимодействия заявителя с должностным лицом </w:t>
      </w:r>
      <w:proofErr w:type="spellStart"/>
      <w:r>
        <w:rPr>
          <w:sz w:val="26"/>
          <w:szCs w:val="26"/>
        </w:rPr>
        <w:t>Минрегиона</w:t>
      </w:r>
      <w:proofErr w:type="spellEnd"/>
      <w:r>
        <w:rPr>
          <w:sz w:val="26"/>
          <w:szCs w:val="26"/>
        </w:rPr>
        <w:t xml:space="preserve"> Хакасии при предоставлении государственной услуги не должна превышать 15 минут.</w:t>
      </w:r>
    </w:p>
    <w:p w:rsidR="00B27CBB" w:rsidRDefault="00B27CBB" w:rsidP="00B27CBB">
      <w:pPr>
        <w:pStyle w:val="Style7"/>
        <w:widowControl/>
        <w:tabs>
          <w:tab w:val="left" w:pos="1550"/>
        </w:tabs>
        <w:spacing w:line="240" w:lineRule="auto"/>
        <w:ind w:firstLine="709"/>
        <w:rPr>
          <w:rStyle w:val="FontStyle44"/>
        </w:rPr>
      </w:pPr>
    </w:p>
    <w:p w:rsidR="00B27CBB" w:rsidRDefault="00B27CBB" w:rsidP="00B27CBB">
      <w:pPr>
        <w:ind w:firstLine="709"/>
        <w:jc w:val="center"/>
      </w:pPr>
      <w:r>
        <w:rPr>
          <w:sz w:val="26"/>
          <w:szCs w:val="26"/>
        </w:rPr>
        <w:t>2.16.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27CBB" w:rsidRDefault="00B27CBB" w:rsidP="00B27CBB">
      <w:pPr>
        <w:ind w:firstLine="709"/>
        <w:jc w:val="center"/>
        <w:rPr>
          <w:sz w:val="26"/>
          <w:szCs w:val="26"/>
        </w:rPr>
      </w:pPr>
    </w:p>
    <w:p w:rsidR="00B27CBB" w:rsidRDefault="00B27CBB" w:rsidP="00B27CBB">
      <w:pPr>
        <w:autoSpaceDE w:val="0"/>
        <w:autoSpaceDN w:val="0"/>
        <w:adjustRightInd w:val="0"/>
        <w:ind w:firstLine="709"/>
        <w:jc w:val="both"/>
        <w:outlineLvl w:val="2"/>
        <w:rPr>
          <w:sz w:val="26"/>
          <w:szCs w:val="26"/>
        </w:rPr>
      </w:pPr>
      <w:r>
        <w:rPr>
          <w:sz w:val="26"/>
          <w:szCs w:val="26"/>
        </w:rPr>
        <w:t>Предоставление Министерством государственной услуги в многофункциональных центрах предоставления государственных и муниципальных услуг и предоставление государственной услуги в электронном виде не осуществляется.</w:t>
      </w:r>
    </w:p>
    <w:p w:rsidR="00B27CBB" w:rsidRDefault="00B27CBB" w:rsidP="00B27CBB">
      <w:pPr>
        <w:pStyle w:val="Style6"/>
        <w:widowControl/>
        <w:spacing w:line="240" w:lineRule="auto"/>
        <w:ind w:firstLine="709"/>
        <w:jc w:val="center"/>
        <w:rPr>
          <w:sz w:val="26"/>
          <w:szCs w:val="26"/>
        </w:rPr>
      </w:pPr>
    </w:p>
    <w:p w:rsidR="00B27CBB" w:rsidRDefault="00B27CBB" w:rsidP="00B27CBB">
      <w:pPr>
        <w:autoSpaceDE w:val="0"/>
        <w:autoSpaceDN w:val="0"/>
        <w:adjustRightInd w:val="0"/>
        <w:ind w:firstLine="709"/>
        <w:jc w:val="center"/>
        <w:rPr>
          <w:b/>
          <w:sz w:val="26"/>
          <w:szCs w:val="26"/>
        </w:rPr>
      </w:pPr>
      <w:r>
        <w:rPr>
          <w:b/>
          <w:bCs/>
          <w:sz w:val="26"/>
          <w:szCs w:val="26"/>
          <w:lang w:val="en-US"/>
        </w:rPr>
        <w:t>III</w:t>
      </w:r>
      <w:r>
        <w:rPr>
          <w:b/>
          <w:bCs/>
          <w:sz w:val="26"/>
          <w:szCs w:val="26"/>
        </w:rPr>
        <w:t xml:space="preserve">. </w:t>
      </w:r>
      <w:r>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7CBB" w:rsidRDefault="00B27CBB" w:rsidP="00B27CBB">
      <w:pPr>
        <w:autoSpaceDE w:val="0"/>
        <w:ind w:firstLine="709"/>
        <w:jc w:val="center"/>
        <w:rPr>
          <w:b/>
          <w:bCs/>
          <w:sz w:val="26"/>
          <w:szCs w:val="26"/>
        </w:rPr>
      </w:pPr>
    </w:p>
    <w:p w:rsidR="00B27CBB" w:rsidRDefault="00B27CBB" w:rsidP="00B27CBB">
      <w:pPr>
        <w:pStyle w:val="Style6"/>
        <w:widowControl/>
        <w:spacing w:line="240" w:lineRule="auto"/>
        <w:ind w:firstLine="709"/>
        <w:jc w:val="center"/>
        <w:rPr>
          <w:rStyle w:val="FontStyle44"/>
        </w:rPr>
      </w:pPr>
      <w:r>
        <w:rPr>
          <w:rStyle w:val="FontStyle44"/>
        </w:rPr>
        <w:t>3.1. Состав и последовательность административных процедур:</w:t>
      </w:r>
    </w:p>
    <w:p w:rsidR="00B27CBB" w:rsidRDefault="00B27CBB" w:rsidP="00B27CBB">
      <w:pPr>
        <w:pStyle w:val="Style6"/>
        <w:widowControl/>
        <w:spacing w:line="240" w:lineRule="auto"/>
        <w:ind w:firstLine="709"/>
        <w:jc w:val="center"/>
        <w:rPr>
          <w:rStyle w:val="FontStyle44"/>
        </w:rPr>
      </w:pPr>
    </w:p>
    <w:p w:rsidR="00B27CBB" w:rsidRDefault="00B27CBB" w:rsidP="00B27CBB">
      <w:pPr>
        <w:pStyle w:val="Style7"/>
        <w:widowControl/>
        <w:tabs>
          <w:tab w:val="left" w:pos="874"/>
        </w:tabs>
        <w:spacing w:line="240" w:lineRule="auto"/>
        <w:ind w:firstLine="709"/>
        <w:rPr>
          <w:rStyle w:val="FontStyle44"/>
        </w:rPr>
      </w:pPr>
      <w:r>
        <w:rPr>
          <w:rStyle w:val="FontStyle44"/>
        </w:rPr>
        <w:t>3.1.1. Предоставление государственной услуги включает следующие административные процедуры:</w:t>
      </w:r>
    </w:p>
    <w:p w:rsidR="00B27CBB" w:rsidRDefault="00B27CBB" w:rsidP="00B27CBB">
      <w:pPr>
        <w:autoSpaceDE w:val="0"/>
        <w:autoSpaceDN w:val="0"/>
        <w:adjustRightInd w:val="0"/>
        <w:ind w:firstLine="709"/>
        <w:jc w:val="both"/>
      </w:pPr>
      <w:r>
        <w:rPr>
          <w:sz w:val="26"/>
          <w:szCs w:val="26"/>
        </w:rPr>
        <w:t>- прием и регистрация заявления о выдаче разрешения на ввод объекта в эксплуатацию;</w:t>
      </w:r>
    </w:p>
    <w:p w:rsidR="00B27CBB" w:rsidRDefault="00B27CBB" w:rsidP="00B27CBB">
      <w:pPr>
        <w:autoSpaceDE w:val="0"/>
        <w:autoSpaceDN w:val="0"/>
        <w:adjustRightInd w:val="0"/>
        <w:ind w:firstLine="709"/>
        <w:jc w:val="both"/>
        <w:rPr>
          <w:sz w:val="26"/>
          <w:szCs w:val="26"/>
        </w:rPr>
      </w:pPr>
      <w:r>
        <w:rPr>
          <w:sz w:val="26"/>
          <w:szCs w:val="26"/>
        </w:rPr>
        <w:t>- рассмотрение заявления о выдаче разрешения на ввод объекта в эксплуатацию, проведение проверки наличия документов, необходимых для принятия решения о выдаче разрешения на ввод объекта в эксплуатацию;</w:t>
      </w:r>
    </w:p>
    <w:p w:rsidR="00B27CBB" w:rsidRDefault="00B27CBB" w:rsidP="00B27CBB">
      <w:pPr>
        <w:autoSpaceDE w:val="0"/>
        <w:autoSpaceDN w:val="0"/>
        <w:adjustRightInd w:val="0"/>
        <w:ind w:firstLine="709"/>
        <w:jc w:val="both"/>
        <w:rPr>
          <w:sz w:val="26"/>
          <w:szCs w:val="26"/>
        </w:rPr>
      </w:pPr>
      <w:r>
        <w:rPr>
          <w:sz w:val="26"/>
          <w:szCs w:val="26"/>
        </w:rPr>
        <w:t xml:space="preserve"> - формирование и направление межведомственных запросов; </w:t>
      </w:r>
    </w:p>
    <w:p w:rsidR="00B27CBB" w:rsidRDefault="00B27CBB" w:rsidP="00B27CBB">
      <w:pPr>
        <w:autoSpaceDE w:val="0"/>
        <w:autoSpaceDN w:val="0"/>
        <w:adjustRightInd w:val="0"/>
        <w:ind w:firstLine="709"/>
        <w:jc w:val="both"/>
        <w:rPr>
          <w:sz w:val="26"/>
          <w:szCs w:val="26"/>
        </w:rPr>
      </w:pPr>
      <w:r>
        <w:rPr>
          <w:sz w:val="26"/>
          <w:szCs w:val="26"/>
        </w:rPr>
        <w:t>- принятие решения о выдаче или об отказе в выдаче разрешения на ввод объекта в эксплуатацию, подписание разрешения на ввод объекта в эксплуатацию, или письма об отказе в выдаче разрешения на ввод объекта в эксплуатацию;</w:t>
      </w:r>
    </w:p>
    <w:p w:rsidR="00B27CBB" w:rsidRDefault="00B27CBB" w:rsidP="00B27CBB">
      <w:pPr>
        <w:autoSpaceDE w:val="0"/>
        <w:autoSpaceDN w:val="0"/>
        <w:adjustRightInd w:val="0"/>
        <w:ind w:firstLine="709"/>
        <w:jc w:val="both"/>
        <w:rPr>
          <w:sz w:val="26"/>
          <w:szCs w:val="26"/>
        </w:rPr>
      </w:pPr>
      <w:r>
        <w:rPr>
          <w:sz w:val="26"/>
          <w:szCs w:val="26"/>
        </w:rPr>
        <w:t>- выдача разрешения на ввод объекта в эксплуатацию или отказ в выдаче разрешения на ввод объекта в эксплуатацию.</w:t>
      </w:r>
    </w:p>
    <w:p w:rsidR="00B27CBB" w:rsidRDefault="00B27CBB" w:rsidP="00B27CBB">
      <w:pPr>
        <w:autoSpaceDE w:val="0"/>
        <w:autoSpaceDN w:val="0"/>
        <w:adjustRightInd w:val="0"/>
        <w:ind w:firstLine="709"/>
        <w:jc w:val="both"/>
        <w:rPr>
          <w:sz w:val="26"/>
          <w:szCs w:val="26"/>
        </w:rPr>
      </w:pPr>
      <w:r>
        <w:rPr>
          <w:sz w:val="26"/>
          <w:szCs w:val="26"/>
        </w:rPr>
        <w:t xml:space="preserve">3.1.2. Последовательность административных процедур при предоставлении государственной услуги отражена в блок-схеме, приведенной в </w:t>
      </w:r>
      <w:hyperlink r:id="rId19" w:history="1">
        <w:r>
          <w:rPr>
            <w:rStyle w:val="a3"/>
            <w:color w:val="auto"/>
            <w:sz w:val="26"/>
            <w:szCs w:val="26"/>
            <w:u w:val="none"/>
          </w:rPr>
          <w:t xml:space="preserve">приложении № </w:t>
        </w:r>
      </w:hyperlink>
      <w:r>
        <w:rPr>
          <w:sz w:val="26"/>
          <w:szCs w:val="26"/>
        </w:rPr>
        <w:t>2 к настоящему Административному регламенту.</w:t>
      </w:r>
    </w:p>
    <w:p w:rsidR="00B27CBB" w:rsidRDefault="00B27CBB" w:rsidP="00B27CBB">
      <w:pPr>
        <w:autoSpaceDE w:val="0"/>
        <w:autoSpaceDN w:val="0"/>
        <w:adjustRightInd w:val="0"/>
        <w:ind w:firstLine="709"/>
        <w:jc w:val="center"/>
        <w:outlineLvl w:val="2"/>
        <w:rPr>
          <w:sz w:val="26"/>
          <w:szCs w:val="26"/>
        </w:rPr>
      </w:pPr>
    </w:p>
    <w:p w:rsidR="00B27CBB" w:rsidRDefault="00B27CBB" w:rsidP="00B27CBB">
      <w:pPr>
        <w:autoSpaceDE w:val="0"/>
        <w:autoSpaceDN w:val="0"/>
        <w:adjustRightInd w:val="0"/>
        <w:ind w:firstLine="709"/>
        <w:jc w:val="center"/>
        <w:outlineLvl w:val="2"/>
        <w:rPr>
          <w:sz w:val="26"/>
          <w:szCs w:val="26"/>
        </w:rPr>
      </w:pPr>
      <w:r>
        <w:rPr>
          <w:sz w:val="26"/>
          <w:szCs w:val="26"/>
        </w:rPr>
        <w:t>3.2. Прием и регистрация заявления о выдаче разрешения</w:t>
      </w:r>
      <w:r>
        <w:rPr>
          <w:sz w:val="26"/>
          <w:szCs w:val="26"/>
        </w:rPr>
        <w:t xml:space="preserve"> </w:t>
      </w:r>
      <w:r>
        <w:rPr>
          <w:sz w:val="26"/>
          <w:szCs w:val="26"/>
        </w:rPr>
        <w:t>на ввод объекта в эксплуатацию</w:t>
      </w:r>
    </w:p>
    <w:p w:rsidR="00B27CBB" w:rsidRDefault="00B27CBB" w:rsidP="00B27CBB">
      <w:pPr>
        <w:autoSpaceDE w:val="0"/>
        <w:autoSpaceDN w:val="0"/>
        <w:adjustRightInd w:val="0"/>
        <w:ind w:firstLine="709"/>
        <w:jc w:val="center"/>
        <w:outlineLvl w:val="2"/>
        <w:rPr>
          <w:sz w:val="26"/>
          <w:szCs w:val="26"/>
        </w:rPr>
      </w:pPr>
    </w:p>
    <w:p w:rsidR="00B27CBB" w:rsidRDefault="00B27CBB" w:rsidP="00B27CBB">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3.2.1. Основанием для начала административной процедуры является поступление в </w:t>
      </w:r>
      <w:proofErr w:type="spellStart"/>
      <w:r>
        <w:rPr>
          <w:rFonts w:ascii="Times New Roman" w:hAnsi="Times New Roman" w:cs="Times New Roman"/>
          <w:sz w:val="26"/>
          <w:szCs w:val="26"/>
        </w:rPr>
        <w:t>Минрегион</w:t>
      </w:r>
      <w:proofErr w:type="spellEnd"/>
      <w:r>
        <w:rPr>
          <w:rFonts w:ascii="Times New Roman" w:hAnsi="Times New Roman" w:cs="Times New Roman"/>
          <w:sz w:val="26"/>
          <w:szCs w:val="26"/>
        </w:rPr>
        <w:t xml:space="preserve"> Хакасии заявления о выдаче разрешения на ввод объекта в эксплуатацию и прилагаемых к нему документов.</w:t>
      </w:r>
    </w:p>
    <w:p w:rsidR="00B27CBB" w:rsidRDefault="00B27CBB" w:rsidP="00B27CBB">
      <w:pPr>
        <w:widowControl w:val="0"/>
        <w:autoSpaceDE w:val="0"/>
        <w:autoSpaceDN w:val="0"/>
        <w:adjustRightInd w:val="0"/>
        <w:ind w:firstLine="709"/>
        <w:jc w:val="both"/>
        <w:rPr>
          <w:sz w:val="26"/>
          <w:szCs w:val="26"/>
        </w:rPr>
      </w:pPr>
      <w:r>
        <w:rPr>
          <w:sz w:val="26"/>
          <w:szCs w:val="26"/>
        </w:rPr>
        <w:t xml:space="preserve">3.2.2. Для получения разрешения на ввод объекта в эксплуатацию заявитель </w:t>
      </w:r>
      <w:r>
        <w:rPr>
          <w:sz w:val="26"/>
          <w:szCs w:val="26"/>
        </w:rPr>
        <w:lastRenderedPageBreak/>
        <w:t xml:space="preserve">направляет по почте, факсом, по электронной почте (с последующим предоставлением оригинала) или предоставляет лично в </w:t>
      </w:r>
      <w:proofErr w:type="spellStart"/>
      <w:r>
        <w:rPr>
          <w:sz w:val="26"/>
          <w:szCs w:val="26"/>
        </w:rPr>
        <w:t>Минрегион</w:t>
      </w:r>
      <w:proofErr w:type="spellEnd"/>
      <w:r>
        <w:rPr>
          <w:sz w:val="26"/>
          <w:szCs w:val="26"/>
        </w:rPr>
        <w:t xml:space="preserve"> Хакасии заявление о выдаче разрешения на ввод объекта в эксплуатацию с приложением документов.</w:t>
      </w:r>
    </w:p>
    <w:p w:rsidR="00B27CBB" w:rsidRDefault="00B27CBB" w:rsidP="00B27CBB">
      <w:pPr>
        <w:autoSpaceDE w:val="0"/>
        <w:autoSpaceDN w:val="0"/>
        <w:adjustRightInd w:val="0"/>
        <w:ind w:firstLine="709"/>
        <w:jc w:val="both"/>
        <w:rPr>
          <w:sz w:val="26"/>
          <w:szCs w:val="26"/>
        </w:rPr>
      </w:pPr>
      <w:r>
        <w:rPr>
          <w:sz w:val="26"/>
          <w:szCs w:val="26"/>
        </w:rPr>
        <w:t xml:space="preserve">3.2.3. Регистрация заявления о выдаче разрешения на ввод объекта в эксплуатацию осуществляется специалистом отдела в день его получения. При регистрации на заявлении делается отметка, содержащая регистрационный номер и дату, которые затем заносятся в журнал регистрации заявлений о выдаче разрешения на ввод объектов в эксплуатацию (далее - Журнал), форма которого приведена в </w:t>
      </w:r>
      <w:hyperlink r:id="rId20" w:history="1">
        <w:r>
          <w:rPr>
            <w:rStyle w:val="a3"/>
            <w:color w:val="auto"/>
            <w:sz w:val="26"/>
            <w:szCs w:val="26"/>
            <w:u w:val="none"/>
          </w:rPr>
          <w:t xml:space="preserve">приложении № </w:t>
        </w:r>
      </w:hyperlink>
      <w:r>
        <w:rPr>
          <w:sz w:val="26"/>
          <w:szCs w:val="26"/>
        </w:rPr>
        <w:t>3 к настоящему Административному регламенту.</w:t>
      </w:r>
    </w:p>
    <w:p w:rsidR="00B27CBB" w:rsidRDefault="00B27CBB" w:rsidP="00B27CBB">
      <w:pPr>
        <w:ind w:firstLine="709"/>
        <w:jc w:val="both"/>
        <w:rPr>
          <w:sz w:val="26"/>
          <w:szCs w:val="26"/>
        </w:rPr>
      </w:pPr>
      <w:r>
        <w:rPr>
          <w:sz w:val="26"/>
          <w:szCs w:val="26"/>
        </w:rPr>
        <w:t xml:space="preserve">3.2.4. Прием заявления о выдаче разрешения на ввод объекта в эксплуатацию и прилагаемых к нему документов, а также выдача разрешения на ввод объекта в эксплуатацию либо отказ в предоставлении государственной услуги производятся по адресу: 655017, Республика Хакасия, г. Абакан, ул. </w:t>
      </w:r>
      <w:proofErr w:type="spellStart"/>
      <w:r>
        <w:rPr>
          <w:sz w:val="26"/>
          <w:szCs w:val="26"/>
        </w:rPr>
        <w:t>Щетинкина</w:t>
      </w:r>
      <w:proofErr w:type="spellEnd"/>
      <w:r>
        <w:rPr>
          <w:sz w:val="26"/>
          <w:szCs w:val="26"/>
        </w:rPr>
        <w:t>, 18, кабинет 217.</w:t>
      </w:r>
    </w:p>
    <w:p w:rsidR="00B27CBB" w:rsidRDefault="00B27CBB" w:rsidP="00B27CBB">
      <w:pPr>
        <w:autoSpaceDE w:val="0"/>
        <w:autoSpaceDN w:val="0"/>
        <w:adjustRightInd w:val="0"/>
        <w:ind w:firstLine="709"/>
        <w:jc w:val="both"/>
        <w:rPr>
          <w:sz w:val="26"/>
          <w:szCs w:val="26"/>
        </w:rPr>
      </w:pPr>
      <w:r>
        <w:rPr>
          <w:sz w:val="26"/>
          <w:szCs w:val="26"/>
        </w:rPr>
        <w:t>3.2.5. Результат административной процедуры – зарегистрированное заявление о выдаче разрешения на ввод объекта в эксплуатацию с прилагаемыми к нему документами.</w:t>
      </w:r>
    </w:p>
    <w:p w:rsidR="00B27CBB" w:rsidRDefault="00B27CBB" w:rsidP="00B27CBB">
      <w:pPr>
        <w:autoSpaceDE w:val="0"/>
        <w:autoSpaceDN w:val="0"/>
        <w:adjustRightInd w:val="0"/>
        <w:ind w:firstLine="709"/>
        <w:jc w:val="both"/>
        <w:rPr>
          <w:sz w:val="26"/>
          <w:szCs w:val="26"/>
        </w:rPr>
      </w:pPr>
      <w:r>
        <w:rPr>
          <w:sz w:val="26"/>
          <w:szCs w:val="26"/>
        </w:rPr>
        <w:t>Максимальный срок выполнения административной процедуры - 15 минут.</w:t>
      </w:r>
    </w:p>
    <w:p w:rsidR="00B27CBB" w:rsidRDefault="00B27CBB" w:rsidP="00B27CBB">
      <w:pPr>
        <w:pStyle w:val="ConsPlusNormal"/>
        <w:ind w:firstLine="709"/>
        <w:jc w:val="both"/>
        <w:rPr>
          <w:rFonts w:ascii="Times New Roman" w:hAnsi="Times New Roman" w:cs="Times New Roman"/>
          <w:sz w:val="26"/>
          <w:szCs w:val="26"/>
        </w:rPr>
      </w:pPr>
    </w:p>
    <w:p w:rsidR="00B27CBB" w:rsidRDefault="00B27CBB" w:rsidP="00B27CBB">
      <w:pPr>
        <w:autoSpaceDE w:val="0"/>
        <w:autoSpaceDN w:val="0"/>
        <w:adjustRightInd w:val="0"/>
        <w:ind w:firstLine="709"/>
        <w:jc w:val="center"/>
        <w:rPr>
          <w:sz w:val="26"/>
          <w:szCs w:val="26"/>
        </w:rPr>
      </w:pPr>
      <w:r>
        <w:rPr>
          <w:rStyle w:val="FontStyle44"/>
        </w:rPr>
        <w:t xml:space="preserve">3.3. </w:t>
      </w:r>
      <w:r>
        <w:rPr>
          <w:sz w:val="26"/>
          <w:szCs w:val="26"/>
        </w:rPr>
        <w:t xml:space="preserve">Рассмотрение заявления о выдаче разрешения на ввод объекта в эксплуатацию, проведение проверки наличия документов, необходимых для принятия решения о выдаче разрешения на ввод объекта в эксплуатацию </w:t>
      </w:r>
    </w:p>
    <w:p w:rsidR="00B27CBB" w:rsidRDefault="00B27CBB" w:rsidP="00B27CBB">
      <w:pPr>
        <w:autoSpaceDE w:val="0"/>
        <w:autoSpaceDN w:val="0"/>
        <w:adjustRightInd w:val="0"/>
        <w:ind w:firstLine="709"/>
        <w:jc w:val="center"/>
        <w:rPr>
          <w:sz w:val="26"/>
          <w:szCs w:val="26"/>
        </w:rPr>
      </w:pPr>
    </w:p>
    <w:p w:rsidR="00B27CBB" w:rsidRDefault="00B27CBB" w:rsidP="00B27CBB">
      <w:pPr>
        <w:autoSpaceDE w:val="0"/>
        <w:autoSpaceDN w:val="0"/>
        <w:adjustRightInd w:val="0"/>
        <w:ind w:firstLine="709"/>
        <w:jc w:val="both"/>
        <w:rPr>
          <w:sz w:val="26"/>
          <w:szCs w:val="26"/>
        </w:rPr>
      </w:pPr>
      <w:r>
        <w:rPr>
          <w:sz w:val="26"/>
          <w:szCs w:val="26"/>
        </w:rPr>
        <w:t xml:space="preserve">3.3.1. Основанием для начала административной процедуры является получение зарегистрированного заявления </w:t>
      </w:r>
      <w:proofErr w:type="gramStart"/>
      <w:r>
        <w:rPr>
          <w:sz w:val="26"/>
          <w:szCs w:val="26"/>
        </w:rPr>
        <w:t>о выдаче разрешения на ввод объекта в эксплуатацию с прилагаемыми к нему документами</w:t>
      </w:r>
      <w:proofErr w:type="gramEnd"/>
      <w:r>
        <w:rPr>
          <w:sz w:val="26"/>
          <w:szCs w:val="26"/>
        </w:rPr>
        <w:t>.</w:t>
      </w:r>
    </w:p>
    <w:p w:rsidR="00B27CBB" w:rsidRDefault="00B27CBB" w:rsidP="00B27CBB">
      <w:pPr>
        <w:autoSpaceDE w:val="0"/>
        <w:autoSpaceDN w:val="0"/>
        <w:adjustRightInd w:val="0"/>
        <w:ind w:firstLine="709"/>
        <w:jc w:val="both"/>
        <w:rPr>
          <w:sz w:val="26"/>
          <w:szCs w:val="26"/>
        </w:rPr>
      </w:pPr>
      <w:r>
        <w:rPr>
          <w:sz w:val="26"/>
          <w:szCs w:val="26"/>
        </w:rPr>
        <w:t>3.3.2. После рассмотрения заявления о выдаче разрешения на ввод объекта в эксплуатацию Министром регионального развития Республики Хакасия (далее - Министр), оно направляется в соответствующее структурное подразделение.</w:t>
      </w:r>
    </w:p>
    <w:p w:rsidR="00B27CBB" w:rsidRDefault="00B27CBB" w:rsidP="00B27CBB">
      <w:pPr>
        <w:autoSpaceDE w:val="0"/>
        <w:autoSpaceDN w:val="0"/>
        <w:adjustRightInd w:val="0"/>
        <w:ind w:firstLine="709"/>
        <w:jc w:val="both"/>
        <w:rPr>
          <w:sz w:val="26"/>
          <w:szCs w:val="26"/>
        </w:rPr>
      </w:pPr>
      <w:r>
        <w:rPr>
          <w:sz w:val="26"/>
          <w:szCs w:val="26"/>
        </w:rPr>
        <w:t xml:space="preserve">3.3.3. </w:t>
      </w:r>
      <w:proofErr w:type="gramStart"/>
      <w:r>
        <w:rPr>
          <w:sz w:val="26"/>
          <w:szCs w:val="26"/>
        </w:rPr>
        <w:t xml:space="preserve">Специалист </w:t>
      </w:r>
      <w:proofErr w:type="spellStart"/>
      <w:r>
        <w:rPr>
          <w:sz w:val="26"/>
          <w:szCs w:val="26"/>
        </w:rPr>
        <w:t>Минрегиона</w:t>
      </w:r>
      <w:proofErr w:type="spellEnd"/>
      <w:r>
        <w:rPr>
          <w:sz w:val="26"/>
          <w:szCs w:val="26"/>
        </w:rPr>
        <w:t xml:space="preserve"> Хакасии, после получения документов от Министра, осуществляет проверку наличия и правильности оформления документов, необходимых для выдачи разрешения на ввод объекта в эксплуатацию и предусмотренных для выдачи разрешения на ввод объекта в эксплуатацию в соответствии с пунктами 2.6.1 и 2.7.1 настоящего Административного регламента, а также соответствия их требованиям, установленным пунктом 2.7.2 настоящего Административного регламента.   </w:t>
      </w:r>
      <w:proofErr w:type="gramEnd"/>
    </w:p>
    <w:p w:rsidR="00B27CBB" w:rsidRDefault="00B27CBB" w:rsidP="00B27CBB">
      <w:pPr>
        <w:autoSpaceDE w:val="0"/>
        <w:autoSpaceDN w:val="0"/>
        <w:adjustRightInd w:val="0"/>
        <w:ind w:firstLine="709"/>
        <w:jc w:val="both"/>
        <w:rPr>
          <w:rFonts w:eastAsia="Calibri"/>
          <w:sz w:val="26"/>
          <w:szCs w:val="26"/>
        </w:rPr>
      </w:pPr>
      <w:r>
        <w:rPr>
          <w:sz w:val="26"/>
          <w:szCs w:val="26"/>
        </w:rPr>
        <w:t xml:space="preserve">3.3.4. При наличии документов, указанных в пунктах 2.6.1 и 2.7.1 настоящего Административного регламента, а также при соответствии их требованиям настоящего Административного регламента специалист </w:t>
      </w:r>
      <w:proofErr w:type="spellStart"/>
      <w:r>
        <w:rPr>
          <w:sz w:val="26"/>
          <w:szCs w:val="26"/>
        </w:rPr>
        <w:t>Минрегиона</w:t>
      </w:r>
      <w:proofErr w:type="spellEnd"/>
      <w:r>
        <w:rPr>
          <w:sz w:val="26"/>
          <w:szCs w:val="26"/>
        </w:rPr>
        <w:t xml:space="preserve"> Хакасии производит осмотр объекта капитального строительства. </w:t>
      </w:r>
      <w:r>
        <w:rPr>
          <w:rFonts w:eastAsia="Calibri"/>
          <w:sz w:val="26"/>
          <w:szCs w:val="26"/>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27CBB" w:rsidRDefault="00B27CBB" w:rsidP="00B27CBB">
      <w:pPr>
        <w:autoSpaceDE w:val="0"/>
        <w:autoSpaceDN w:val="0"/>
        <w:adjustRightInd w:val="0"/>
        <w:ind w:firstLine="709"/>
        <w:jc w:val="both"/>
        <w:rPr>
          <w:sz w:val="26"/>
          <w:szCs w:val="26"/>
        </w:rPr>
      </w:pPr>
      <w:proofErr w:type="gramStart"/>
      <w:r>
        <w:rPr>
          <w:sz w:val="26"/>
          <w:szCs w:val="26"/>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w:t>
      </w:r>
      <w:r>
        <w:rPr>
          <w:sz w:val="26"/>
          <w:szCs w:val="26"/>
        </w:rPr>
        <w:lastRenderedPageBreak/>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roofErr w:type="gramEnd"/>
    </w:p>
    <w:p w:rsidR="00B27CBB" w:rsidRDefault="00B27CBB" w:rsidP="00B27CBB">
      <w:pPr>
        <w:autoSpaceDE w:val="0"/>
        <w:autoSpaceDN w:val="0"/>
        <w:adjustRightInd w:val="0"/>
        <w:ind w:firstLine="709"/>
        <w:jc w:val="both"/>
        <w:rPr>
          <w:sz w:val="26"/>
          <w:szCs w:val="26"/>
        </w:rPr>
      </w:pPr>
      <w:r>
        <w:rPr>
          <w:sz w:val="26"/>
          <w:szCs w:val="26"/>
        </w:rPr>
        <w:t>По результатам осмотра составляется акт осмотра построенного, реконструированного объекта капитального строительства. Акт составляется в двух экземплярах.</w:t>
      </w:r>
    </w:p>
    <w:p w:rsidR="00B27CBB" w:rsidRDefault="00B27CBB" w:rsidP="00B27CBB">
      <w:pPr>
        <w:autoSpaceDE w:val="0"/>
        <w:autoSpaceDN w:val="0"/>
        <w:adjustRightInd w:val="0"/>
        <w:ind w:firstLine="709"/>
        <w:jc w:val="both"/>
        <w:rPr>
          <w:sz w:val="26"/>
          <w:szCs w:val="26"/>
        </w:rPr>
      </w:pPr>
      <w:r>
        <w:rPr>
          <w:sz w:val="26"/>
          <w:szCs w:val="26"/>
        </w:rPr>
        <w:t xml:space="preserve">3.3.5. </w:t>
      </w:r>
      <w:proofErr w:type="gramStart"/>
      <w:r>
        <w:rPr>
          <w:sz w:val="26"/>
          <w:szCs w:val="26"/>
        </w:rPr>
        <w:t>При наличии и соответствии установленным требованиям документов, предусмотренных пунктом 2.6.1 и пунктом 2.7.1 настоящего Административного регламента, а также при соответствии результатов осмотра (при его проведении) объекта капитального строительства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w:t>
      </w:r>
      <w:proofErr w:type="gramEnd"/>
      <w:r>
        <w:rPr>
          <w:sz w:val="26"/>
          <w:szCs w:val="26"/>
        </w:rPr>
        <w:t xml:space="preserve">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специалист </w:t>
      </w:r>
      <w:proofErr w:type="spellStart"/>
      <w:r>
        <w:rPr>
          <w:sz w:val="26"/>
          <w:szCs w:val="26"/>
        </w:rPr>
        <w:t>Минрегиона</w:t>
      </w:r>
      <w:proofErr w:type="spellEnd"/>
      <w:r>
        <w:rPr>
          <w:sz w:val="26"/>
          <w:szCs w:val="26"/>
        </w:rPr>
        <w:t xml:space="preserve"> Хакасия подготавливает в двух экземплярах проект разрешения на ввод объекта в эксплуатацию, и направляет его на рассмотрение. </w:t>
      </w:r>
    </w:p>
    <w:p w:rsidR="00B27CBB" w:rsidRDefault="00B27CBB" w:rsidP="00B27CBB">
      <w:pPr>
        <w:autoSpaceDE w:val="0"/>
        <w:autoSpaceDN w:val="0"/>
        <w:adjustRightInd w:val="0"/>
        <w:ind w:firstLine="709"/>
        <w:jc w:val="both"/>
        <w:rPr>
          <w:sz w:val="26"/>
          <w:szCs w:val="26"/>
        </w:rPr>
      </w:pPr>
      <w:proofErr w:type="gramStart"/>
      <w:r>
        <w:rPr>
          <w:sz w:val="26"/>
          <w:szCs w:val="26"/>
        </w:rPr>
        <w:t>В случае отсутствия документов, предусмотренных пунктом 2.6.1 и пунктом 2.7.1 настоящего Административного регламента, а также несоответствия построенного, реконструированного объекта капитального строительства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w:t>
      </w:r>
      <w:proofErr w:type="gramEnd"/>
      <w:r>
        <w:rPr>
          <w:sz w:val="26"/>
          <w:szCs w:val="26"/>
        </w:rPr>
        <w:t xml:space="preserve"> капитального строительства приборами учета используемых энергетических ресурсов, специалист </w:t>
      </w:r>
      <w:proofErr w:type="spellStart"/>
      <w:r>
        <w:rPr>
          <w:sz w:val="26"/>
          <w:szCs w:val="26"/>
        </w:rPr>
        <w:t>Минрегиона</w:t>
      </w:r>
      <w:proofErr w:type="spellEnd"/>
      <w:r>
        <w:rPr>
          <w:sz w:val="26"/>
          <w:szCs w:val="26"/>
        </w:rPr>
        <w:t xml:space="preserve"> подготавливает проект письма об отказе в выдаче разрешения на ввод объекта в эксплуатацию с указанием причин отказа. Неполучение или несвоевременное получение документов, запрошенных в соответствии с пунктом 2.7.2 настоящего Административного регламента, не может являться основанием для отказа в выдаче разрешения на ввод объекта в эксплуатацию.        </w:t>
      </w:r>
    </w:p>
    <w:p w:rsidR="00B27CBB" w:rsidRDefault="00B27CBB" w:rsidP="00B27CBB">
      <w:pPr>
        <w:autoSpaceDE w:val="0"/>
        <w:autoSpaceDN w:val="0"/>
        <w:adjustRightInd w:val="0"/>
        <w:ind w:firstLine="709"/>
        <w:jc w:val="both"/>
        <w:outlineLvl w:val="0"/>
        <w:rPr>
          <w:sz w:val="26"/>
          <w:szCs w:val="26"/>
        </w:rPr>
      </w:pPr>
      <w:r>
        <w:rPr>
          <w:sz w:val="26"/>
          <w:szCs w:val="26"/>
        </w:rPr>
        <w:t>3.3.6. Результат административной процедуры – передача документов Министру для принятия решения о выдаче разрешения на ввод объекта в эксплуатацию, либо об отказе в выдаче разрешения на ввод объекта в эксплуатацию.</w:t>
      </w:r>
    </w:p>
    <w:p w:rsidR="00B27CBB" w:rsidRDefault="00B27CBB" w:rsidP="00B27CBB">
      <w:pPr>
        <w:autoSpaceDE w:val="0"/>
        <w:autoSpaceDN w:val="0"/>
        <w:adjustRightInd w:val="0"/>
        <w:ind w:firstLine="709"/>
        <w:jc w:val="both"/>
        <w:rPr>
          <w:sz w:val="26"/>
          <w:szCs w:val="26"/>
        </w:rPr>
      </w:pPr>
      <w:r>
        <w:rPr>
          <w:sz w:val="26"/>
          <w:szCs w:val="26"/>
        </w:rPr>
        <w:t>3.3.7. Максимальный срок выполнения административной процедуры - не более 7 дней.</w:t>
      </w:r>
    </w:p>
    <w:p w:rsidR="00B27CBB" w:rsidRDefault="00B27CBB" w:rsidP="00B27CBB">
      <w:pPr>
        <w:autoSpaceDE w:val="0"/>
        <w:autoSpaceDN w:val="0"/>
        <w:adjustRightInd w:val="0"/>
        <w:ind w:firstLine="709"/>
        <w:rPr>
          <w:sz w:val="26"/>
          <w:szCs w:val="26"/>
        </w:rPr>
      </w:pPr>
    </w:p>
    <w:p w:rsidR="00B27CBB" w:rsidRDefault="00B27CBB" w:rsidP="00B27CBB">
      <w:pPr>
        <w:autoSpaceDE w:val="0"/>
        <w:autoSpaceDN w:val="0"/>
        <w:adjustRightInd w:val="0"/>
        <w:ind w:firstLine="709"/>
        <w:jc w:val="center"/>
        <w:rPr>
          <w:sz w:val="26"/>
          <w:szCs w:val="26"/>
        </w:rPr>
      </w:pPr>
      <w:r>
        <w:rPr>
          <w:sz w:val="26"/>
          <w:szCs w:val="26"/>
        </w:rPr>
        <w:t>3.4. Формирование и направление межведомственных запросов</w:t>
      </w:r>
    </w:p>
    <w:p w:rsidR="00B27CBB" w:rsidRDefault="00B27CBB" w:rsidP="00B27CBB">
      <w:pPr>
        <w:autoSpaceDE w:val="0"/>
        <w:autoSpaceDN w:val="0"/>
        <w:adjustRightInd w:val="0"/>
        <w:ind w:firstLine="709"/>
        <w:jc w:val="both"/>
        <w:outlineLvl w:val="0"/>
        <w:rPr>
          <w:sz w:val="26"/>
          <w:szCs w:val="26"/>
        </w:rPr>
      </w:pPr>
    </w:p>
    <w:p w:rsidR="00B27CBB" w:rsidRDefault="00B27CBB" w:rsidP="00B27CBB">
      <w:pPr>
        <w:autoSpaceDE w:val="0"/>
        <w:autoSpaceDN w:val="0"/>
        <w:adjustRightInd w:val="0"/>
        <w:ind w:firstLine="709"/>
        <w:jc w:val="both"/>
        <w:rPr>
          <w:sz w:val="26"/>
          <w:szCs w:val="26"/>
        </w:rPr>
      </w:pPr>
      <w:r>
        <w:rPr>
          <w:sz w:val="26"/>
          <w:szCs w:val="26"/>
        </w:rPr>
        <w:t xml:space="preserve">3.4.1. </w:t>
      </w:r>
      <w:proofErr w:type="gramStart"/>
      <w:r>
        <w:rPr>
          <w:sz w:val="26"/>
          <w:szCs w:val="26"/>
        </w:rPr>
        <w:t xml:space="preserve">При установлении факта, что заявителем не представлены документы, указанные в пункте 2.7.1 настоящего Административного регламента, специалист в течение 1 дня после регистрации заявления и документов обеспечивает подготовку проектов межведомственных запросов в целях получения необходимых для предоставления государственной услуги сведений и в течение следующего рабочего дня передает запрос специалисту, ответственному за его направление, </w:t>
      </w:r>
      <w:r>
        <w:rPr>
          <w:sz w:val="26"/>
          <w:szCs w:val="26"/>
        </w:rPr>
        <w:lastRenderedPageBreak/>
        <w:t>который обеспечивает его направление в течение 1 дня</w:t>
      </w:r>
      <w:proofErr w:type="gramEnd"/>
      <w:r>
        <w:rPr>
          <w:sz w:val="26"/>
          <w:szCs w:val="26"/>
        </w:rPr>
        <w:t>. Межведомственный запрос подписывается Министром.</w:t>
      </w:r>
    </w:p>
    <w:p w:rsidR="00B27CBB" w:rsidRDefault="00B27CBB" w:rsidP="00B27CBB">
      <w:pPr>
        <w:autoSpaceDE w:val="0"/>
        <w:autoSpaceDN w:val="0"/>
        <w:adjustRightInd w:val="0"/>
        <w:ind w:firstLine="709"/>
        <w:jc w:val="both"/>
        <w:rPr>
          <w:sz w:val="26"/>
          <w:szCs w:val="26"/>
        </w:rPr>
      </w:pPr>
      <w:r>
        <w:rPr>
          <w:sz w:val="26"/>
          <w:szCs w:val="26"/>
        </w:rPr>
        <w:t>3.4.2. При отсутствии технической возможности направления межведомственного запроса по каналам электронной связи соответствующий межведомственный запрос направляется по почте, курьером.</w:t>
      </w:r>
    </w:p>
    <w:p w:rsidR="00B27CBB" w:rsidRDefault="00B27CBB" w:rsidP="00B27CBB">
      <w:pPr>
        <w:autoSpaceDE w:val="0"/>
        <w:autoSpaceDN w:val="0"/>
        <w:adjustRightInd w:val="0"/>
        <w:ind w:firstLine="709"/>
        <w:jc w:val="both"/>
        <w:rPr>
          <w:sz w:val="26"/>
          <w:szCs w:val="26"/>
        </w:rPr>
      </w:pPr>
      <w:r>
        <w:rPr>
          <w:sz w:val="26"/>
          <w:szCs w:val="26"/>
        </w:rPr>
        <w:t xml:space="preserve">3.4.3. В межведомственном запросе на бумажном носителе указываются сведения, предусмотренные </w:t>
      </w:r>
      <w:hyperlink r:id="rId21" w:history="1">
        <w:r>
          <w:rPr>
            <w:rStyle w:val="a3"/>
            <w:color w:val="auto"/>
            <w:sz w:val="26"/>
            <w:szCs w:val="26"/>
            <w:u w:val="none"/>
          </w:rPr>
          <w:t>статьей 7.2</w:t>
        </w:r>
      </w:hyperlink>
      <w:r>
        <w:rPr>
          <w:sz w:val="26"/>
          <w:szCs w:val="26"/>
        </w:rPr>
        <w:t xml:space="preserve"> Федерального закона от 27.07.2010 № 210-ФЗ «Об организации предоставления государственных и муниципальных услуг».</w:t>
      </w:r>
    </w:p>
    <w:p w:rsidR="00B27CBB" w:rsidRDefault="00B27CBB" w:rsidP="00B27CBB">
      <w:pPr>
        <w:autoSpaceDE w:val="0"/>
        <w:autoSpaceDN w:val="0"/>
        <w:adjustRightInd w:val="0"/>
        <w:ind w:firstLine="709"/>
        <w:jc w:val="both"/>
        <w:rPr>
          <w:sz w:val="26"/>
          <w:szCs w:val="26"/>
        </w:rPr>
      </w:pPr>
      <w:r>
        <w:rPr>
          <w:sz w:val="26"/>
          <w:szCs w:val="26"/>
        </w:rPr>
        <w:t>3.4.4. После поступления ответа на межведомственный запрос специалист приобщает поступившие документы и информацию к документам, представленным заявителем.</w:t>
      </w:r>
    </w:p>
    <w:p w:rsidR="00B27CBB" w:rsidRDefault="00B27CBB" w:rsidP="00B27CBB">
      <w:pPr>
        <w:autoSpaceDE w:val="0"/>
        <w:autoSpaceDN w:val="0"/>
        <w:adjustRightInd w:val="0"/>
        <w:ind w:firstLine="709"/>
        <w:jc w:val="both"/>
        <w:outlineLvl w:val="0"/>
        <w:rPr>
          <w:sz w:val="26"/>
          <w:szCs w:val="26"/>
        </w:rPr>
      </w:pPr>
    </w:p>
    <w:p w:rsidR="00B27CBB" w:rsidRDefault="00B27CBB" w:rsidP="00B27CBB">
      <w:pPr>
        <w:autoSpaceDE w:val="0"/>
        <w:autoSpaceDN w:val="0"/>
        <w:adjustRightInd w:val="0"/>
        <w:ind w:firstLine="709"/>
        <w:jc w:val="center"/>
        <w:outlineLvl w:val="0"/>
        <w:rPr>
          <w:sz w:val="26"/>
          <w:szCs w:val="26"/>
        </w:rPr>
      </w:pPr>
      <w:r>
        <w:rPr>
          <w:sz w:val="26"/>
          <w:szCs w:val="26"/>
        </w:rPr>
        <w:t>3.5. Принятие решения о выдаче разрешения на ввод объекта в эксплуатацию или об отказе в выдаче разрешения на ввод объекта в эксплуатацию,</w:t>
      </w:r>
    </w:p>
    <w:p w:rsidR="00B27CBB" w:rsidRDefault="00B27CBB" w:rsidP="00B27CBB">
      <w:pPr>
        <w:autoSpaceDE w:val="0"/>
        <w:autoSpaceDN w:val="0"/>
        <w:adjustRightInd w:val="0"/>
        <w:ind w:firstLine="709"/>
        <w:jc w:val="center"/>
        <w:outlineLvl w:val="0"/>
        <w:rPr>
          <w:sz w:val="26"/>
          <w:szCs w:val="26"/>
        </w:rPr>
      </w:pPr>
      <w:r>
        <w:rPr>
          <w:sz w:val="26"/>
          <w:szCs w:val="26"/>
        </w:rPr>
        <w:t>подписание разрешения на ввод объекта в эксплуатацию или письма об отказе в выдаче разрешения на ввод объекта в эксплуатацию</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outlineLvl w:val="0"/>
        <w:rPr>
          <w:sz w:val="26"/>
          <w:szCs w:val="26"/>
        </w:rPr>
      </w:pPr>
      <w:r>
        <w:rPr>
          <w:sz w:val="26"/>
          <w:szCs w:val="26"/>
        </w:rPr>
        <w:t>3.5.1. Основанием для начала административной процедуры является передача документов Министру для принятия решения о выдаче разрешения на ввод объекта в эксплуатацию, либо об отказе в выдаче разрешения на ввод объекта в эксплуатацию.</w:t>
      </w:r>
    </w:p>
    <w:p w:rsidR="00B27CBB" w:rsidRDefault="00B27CBB" w:rsidP="00B27CBB">
      <w:pPr>
        <w:autoSpaceDE w:val="0"/>
        <w:autoSpaceDN w:val="0"/>
        <w:adjustRightInd w:val="0"/>
        <w:ind w:firstLine="709"/>
        <w:jc w:val="both"/>
        <w:rPr>
          <w:rFonts w:eastAsia="Calibri"/>
          <w:sz w:val="26"/>
          <w:szCs w:val="26"/>
        </w:rPr>
      </w:pPr>
      <w:r>
        <w:rPr>
          <w:sz w:val="26"/>
          <w:szCs w:val="26"/>
        </w:rPr>
        <w:t>3.5.2. Должностным лицом, ответственным за принятие решения о выдаче или отказе в выдаче разрешения на ввод объекта в эксплуатацию, является Министр</w:t>
      </w:r>
      <w:r>
        <w:rPr>
          <w:rFonts w:eastAsia="Calibri"/>
          <w:sz w:val="26"/>
          <w:szCs w:val="26"/>
        </w:rPr>
        <w:t>, в его отсутствие - лицо, исполняющее его обязанности.</w:t>
      </w:r>
    </w:p>
    <w:p w:rsidR="00B27CBB" w:rsidRDefault="00B27CBB" w:rsidP="00B27CBB">
      <w:pPr>
        <w:tabs>
          <w:tab w:val="left" w:pos="567"/>
        </w:tabs>
        <w:autoSpaceDE w:val="0"/>
        <w:autoSpaceDN w:val="0"/>
        <w:adjustRightInd w:val="0"/>
        <w:ind w:firstLine="709"/>
        <w:jc w:val="both"/>
        <w:rPr>
          <w:sz w:val="26"/>
          <w:szCs w:val="26"/>
        </w:rPr>
      </w:pPr>
      <w:r>
        <w:rPr>
          <w:sz w:val="26"/>
          <w:szCs w:val="26"/>
        </w:rPr>
        <w:t xml:space="preserve">3.5.3. Министр принимает решение о выдаче разрешения на ввод объекта в эксплуатацию, путем подписания разрешения на ввод объекта в эксплуатацию или принимает решение об отказе в выдаче разрешения на ввод объекта в эксплуатацию, путем подписания письма об отказе в выдаче разрешения на ввод объекта в эксплуатацию. </w:t>
      </w:r>
    </w:p>
    <w:p w:rsidR="00B27CBB" w:rsidRDefault="00B27CBB" w:rsidP="00B27CBB">
      <w:pPr>
        <w:autoSpaceDE w:val="0"/>
        <w:autoSpaceDN w:val="0"/>
        <w:adjustRightInd w:val="0"/>
        <w:ind w:firstLine="709"/>
        <w:jc w:val="both"/>
        <w:outlineLvl w:val="0"/>
        <w:rPr>
          <w:sz w:val="26"/>
          <w:szCs w:val="26"/>
        </w:rPr>
      </w:pPr>
      <w:r>
        <w:rPr>
          <w:sz w:val="26"/>
          <w:szCs w:val="26"/>
        </w:rPr>
        <w:t xml:space="preserve">3.5.4. Критериями принятия решения в рамках настоящей административной процедуры является отсутствие либо наличие оснований для отказа в предоставлении государственной услуги в соответствии с подразделами 2.6, 2.9 раздела 2 настоящего Административного регламента. </w:t>
      </w:r>
    </w:p>
    <w:p w:rsidR="00B27CBB" w:rsidRDefault="00B27CBB" w:rsidP="00B27CBB">
      <w:pPr>
        <w:autoSpaceDE w:val="0"/>
        <w:autoSpaceDN w:val="0"/>
        <w:adjustRightInd w:val="0"/>
        <w:ind w:firstLine="709"/>
        <w:jc w:val="both"/>
        <w:outlineLvl w:val="0"/>
        <w:rPr>
          <w:sz w:val="26"/>
          <w:szCs w:val="26"/>
        </w:rPr>
      </w:pPr>
      <w:r>
        <w:rPr>
          <w:sz w:val="26"/>
          <w:szCs w:val="26"/>
        </w:rPr>
        <w:t>3.5.5. Результат административной процедуры - оформленное разрешение на ввод объекта в эксплуатацию или письмо об отказе в выдаче разрешения на ввод объекта в эксплуатацию.</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center"/>
        <w:outlineLvl w:val="0"/>
        <w:rPr>
          <w:sz w:val="26"/>
          <w:szCs w:val="26"/>
        </w:rPr>
      </w:pPr>
      <w:r>
        <w:rPr>
          <w:sz w:val="26"/>
          <w:szCs w:val="26"/>
        </w:rPr>
        <w:t>3.6. Выдача разрешения на ввод объекта в эксплуатацию или отказ в выдаче разрешения на ввод объекта в эксплуатацию</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r>
        <w:rPr>
          <w:sz w:val="26"/>
          <w:szCs w:val="26"/>
        </w:rPr>
        <w:t>3.6.1. Основанием для начала административной процедуры является оформленное разрешение на ввод объекта в эксплуатацию или письмо об отказе в выдаче разрешения на ввод объекта в эксплуатацию.</w:t>
      </w:r>
    </w:p>
    <w:p w:rsidR="00B27CBB" w:rsidRDefault="00B27CBB" w:rsidP="00B27CBB">
      <w:pPr>
        <w:autoSpaceDE w:val="0"/>
        <w:autoSpaceDN w:val="0"/>
        <w:adjustRightInd w:val="0"/>
        <w:ind w:firstLine="709"/>
        <w:jc w:val="both"/>
        <w:rPr>
          <w:sz w:val="26"/>
          <w:szCs w:val="26"/>
        </w:rPr>
      </w:pPr>
      <w:r>
        <w:rPr>
          <w:sz w:val="26"/>
          <w:szCs w:val="26"/>
        </w:rPr>
        <w:t>3.6.2. После подписания оформленного разрешения на ввод объекта в эксплуатацию или письма об отказе в выдаче разрешения на ввод объекта в эксплуатацию Министром (заместителем Министра) специалист в течение одного рабочего дня:</w:t>
      </w:r>
    </w:p>
    <w:p w:rsidR="00B27CBB" w:rsidRDefault="00B27CBB" w:rsidP="00B27CBB">
      <w:pPr>
        <w:autoSpaceDE w:val="0"/>
        <w:autoSpaceDN w:val="0"/>
        <w:adjustRightInd w:val="0"/>
        <w:ind w:firstLine="709"/>
        <w:jc w:val="both"/>
        <w:rPr>
          <w:sz w:val="26"/>
          <w:szCs w:val="26"/>
        </w:rPr>
      </w:pPr>
      <w:r>
        <w:rPr>
          <w:sz w:val="26"/>
          <w:szCs w:val="26"/>
        </w:rPr>
        <w:lastRenderedPageBreak/>
        <w:t xml:space="preserve">- регистрирует разрешение на ввод объекта в эксплуатацию или письмо </w:t>
      </w:r>
      <w:proofErr w:type="gramStart"/>
      <w:r>
        <w:rPr>
          <w:sz w:val="26"/>
          <w:szCs w:val="26"/>
        </w:rPr>
        <w:t>об отказе в выдаче разрешения на ввод объекта в эксплуатацию в Журнале</w:t>
      </w:r>
      <w:proofErr w:type="gramEnd"/>
      <w:r>
        <w:rPr>
          <w:sz w:val="26"/>
          <w:szCs w:val="26"/>
        </w:rPr>
        <w:t>;</w:t>
      </w:r>
    </w:p>
    <w:p w:rsidR="00B27CBB" w:rsidRDefault="00B27CBB" w:rsidP="00B27CBB">
      <w:pPr>
        <w:autoSpaceDE w:val="0"/>
        <w:autoSpaceDN w:val="0"/>
        <w:adjustRightInd w:val="0"/>
        <w:ind w:firstLine="709"/>
        <w:jc w:val="both"/>
        <w:rPr>
          <w:sz w:val="26"/>
          <w:szCs w:val="26"/>
        </w:rPr>
      </w:pPr>
      <w:r>
        <w:rPr>
          <w:sz w:val="26"/>
          <w:szCs w:val="26"/>
        </w:rPr>
        <w:t xml:space="preserve">- передает сопроводительное письмо о выдаче разрешения на ввод объекта в эксплуатацию, либо письмо об отказе в выдаче разрешения на ввод объекта в эксплуатацию в приемную </w:t>
      </w:r>
      <w:proofErr w:type="spellStart"/>
      <w:r>
        <w:rPr>
          <w:sz w:val="26"/>
          <w:szCs w:val="26"/>
        </w:rPr>
        <w:t>Минрегиона</w:t>
      </w:r>
      <w:proofErr w:type="spellEnd"/>
      <w:r>
        <w:rPr>
          <w:sz w:val="26"/>
          <w:szCs w:val="26"/>
        </w:rPr>
        <w:t xml:space="preserve"> Хакасии на регистрацию;</w:t>
      </w:r>
    </w:p>
    <w:p w:rsidR="00B27CBB" w:rsidRDefault="00B27CBB" w:rsidP="00B27CBB">
      <w:pPr>
        <w:autoSpaceDE w:val="0"/>
        <w:autoSpaceDN w:val="0"/>
        <w:adjustRightInd w:val="0"/>
        <w:ind w:firstLine="709"/>
        <w:jc w:val="both"/>
        <w:rPr>
          <w:sz w:val="26"/>
          <w:szCs w:val="26"/>
        </w:rPr>
      </w:pPr>
      <w:r>
        <w:rPr>
          <w:sz w:val="26"/>
          <w:szCs w:val="26"/>
        </w:rPr>
        <w:t>- сообщает заявителю (его представителю) с использованием способа связи, указанного в заявлении, дату и время выдачи оформленного разрешения на ввод объекта в эксплуатацию или письма об отказе в выдаче разрешения на ввод объекта в эксплуатацию;</w:t>
      </w:r>
    </w:p>
    <w:p w:rsidR="00B27CBB" w:rsidRDefault="00B27CBB" w:rsidP="00B27CBB">
      <w:pPr>
        <w:autoSpaceDE w:val="0"/>
        <w:autoSpaceDN w:val="0"/>
        <w:adjustRightInd w:val="0"/>
        <w:ind w:firstLine="709"/>
        <w:jc w:val="both"/>
        <w:rPr>
          <w:sz w:val="26"/>
          <w:szCs w:val="26"/>
        </w:rPr>
      </w:pPr>
      <w:r>
        <w:rPr>
          <w:sz w:val="26"/>
          <w:szCs w:val="26"/>
        </w:rPr>
        <w:t>- выдает оформленное разрешение на ввод объекта в эксплуатацию заявителю (его представителю), а также получает собственноручную подпись заявителя (его представителя) о получении разрешения на ввод объекта в эксплуатацию в Журнале. Передача разрешения на ввод объекта в эксплуатацию неуполномоченным лицам запрещается;</w:t>
      </w:r>
    </w:p>
    <w:p w:rsidR="00B27CBB" w:rsidRDefault="00B27CBB" w:rsidP="00B27CBB">
      <w:pPr>
        <w:autoSpaceDE w:val="0"/>
        <w:autoSpaceDN w:val="0"/>
        <w:adjustRightInd w:val="0"/>
        <w:ind w:firstLine="709"/>
        <w:jc w:val="both"/>
        <w:rPr>
          <w:sz w:val="26"/>
          <w:szCs w:val="26"/>
        </w:rPr>
      </w:pPr>
      <w:r>
        <w:rPr>
          <w:sz w:val="26"/>
          <w:szCs w:val="26"/>
        </w:rPr>
        <w:t xml:space="preserve"> - обеспечивает направление заявителю письма </w:t>
      </w:r>
      <w:proofErr w:type="gramStart"/>
      <w:r>
        <w:rPr>
          <w:sz w:val="26"/>
          <w:szCs w:val="26"/>
        </w:rPr>
        <w:t>об отказе в выдаче разрешения на ввод объекта в эксплуатацию с указанием</w:t>
      </w:r>
      <w:proofErr w:type="gramEnd"/>
      <w:r>
        <w:rPr>
          <w:sz w:val="26"/>
          <w:szCs w:val="26"/>
        </w:rPr>
        <w:t xml:space="preserve"> причин и прилагаемыми документами способом, позволяющим подтвердить факт и дату его отправки и вносит соответствующую запись в Журнал.</w:t>
      </w:r>
    </w:p>
    <w:p w:rsidR="00B27CBB" w:rsidRDefault="00B27CBB" w:rsidP="00B27CBB">
      <w:pPr>
        <w:autoSpaceDE w:val="0"/>
        <w:autoSpaceDN w:val="0"/>
        <w:adjustRightInd w:val="0"/>
        <w:ind w:firstLine="709"/>
        <w:jc w:val="both"/>
        <w:rPr>
          <w:sz w:val="26"/>
          <w:szCs w:val="26"/>
        </w:rPr>
      </w:pPr>
      <w:r>
        <w:rPr>
          <w:sz w:val="26"/>
          <w:szCs w:val="26"/>
        </w:rPr>
        <w:t>3.6.4. Результат административной процедуры - выдача разрешения на ввод объекта в эксплуатацию или отказ в выдаче разрешения на ввод объекта в эксплуатацию.</w:t>
      </w:r>
    </w:p>
    <w:p w:rsidR="00B27CBB" w:rsidRDefault="00B27CBB" w:rsidP="00B27CBB">
      <w:pPr>
        <w:autoSpaceDE w:val="0"/>
        <w:autoSpaceDN w:val="0"/>
        <w:adjustRightInd w:val="0"/>
        <w:ind w:firstLine="709"/>
        <w:jc w:val="both"/>
        <w:rPr>
          <w:sz w:val="26"/>
          <w:szCs w:val="26"/>
        </w:rPr>
      </w:pPr>
      <w:r>
        <w:rPr>
          <w:sz w:val="26"/>
          <w:szCs w:val="26"/>
        </w:rPr>
        <w:t>3.6.5. Максимальный срок исполнения административной процедуры - 1 день.</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ind w:firstLine="709"/>
        <w:jc w:val="center"/>
        <w:rPr>
          <w:b/>
          <w:sz w:val="26"/>
          <w:szCs w:val="26"/>
        </w:rPr>
      </w:pPr>
      <w:r>
        <w:rPr>
          <w:b/>
          <w:sz w:val="26"/>
          <w:szCs w:val="26"/>
          <w:lang w:val="en-US"/>
        </w:rPr>
        <w:t>IV</w:t>
      </w:r>
      <w:r>
        <w:rPr>
          <w:b/>
          <w:sz w:val="26"/>
          <w:szCs w:val="26"/>
        </w:rPr>
        <w:t>. Формы контроля за исполнением Административного регламента</w:t>
      </w:r>
    </w:p>
    <w:p w:rsidR="00B27CBB" w:rsidRDefault="00B27CBB" w:rsidP="00B27CBB">
      <w:pPr>
        <w:autoSpaceDE w:val="0"/>
        <w:ind w:firstLine="709"/>
        <w:jc w:val="center"/>
        <w:rPr>
          <w:b/>
          <w:sz w:val="26"/>
          <w:szCs w:val="26"/>
        </w:rPr>
      </w:pPr>
    </w:p>
    <w:p w:rsidR="00B27CBB" w:rsidRDefault="00B27CBB" w:rsidP="00B27CBB">
      <w:pPr>
        <w:autoSpaceDE w:val="0"/>
        <w:ind w:firstLine="709"/>
        <w:jc w:val="center"/>
        <w:rPr>
          <w:sz w:val="26"/>
          <w:szCs w:val="26"/>
        </w:rPr>
      </w:pPr>
      <w:r>
        <w:rPr>
          <w:sz w:val="26"/>
          <w:szCs w:val="26"/>
        </w:rPr>
        <w:t xml:space="preserve">4.1. Порядок осуществления текущего </w:t>
      </w:r>
      <w:proofErr w:type="gramStart"/>
      <w:r>
        <w:rPr>
          <w:sz w:val="26"/>
          <w:szCs w:val="26"/>
        </w:rPr>
        <w:t>контроля за</w:t>
      </w:r>
      <w:proofErr w:type="gramEnd"/>
      <w:r>
        <w:rPr>
          <w:sz w:val="26"/>
          <w:szCs w:val="26"/>
        </w:rPr>
        <w:t xml:space="preserve"> соблюдением</w:t>
      </w:r>
    </w:p>
    <w:p w:rsidR="00B27CBB" w:rsidRDefault="00B27CBB" w:rsidP="00B27CBB">
      <w:pPr>
        <w:autoSpaceDE w:val="0"/>
        <w:ind w:firstLine="709"/>
        <w:jc w:val="center"/>
        <w:rPr>
          <w:sz w:val="26"/>
          <w:szCs w:val="26"/>
        </w:rPr>
      </w:pPr>
      <w:r>
        <w:rPr>
          <w:sz w:val="26"/>
          <w:szCs w:val="26"/>
        </w:rPr>
        <w:t>и исполнением ответственными должностными лицами</w:t>
      </w:r>
    </w:p>
    <w:p w:rsidR="00B27CBB" w:rsidRDefault="00B27CBB" w:rsidP="00B27CBB">
      <w:pPr>
        <w:autoSpaceDE w:val="0"/>
        <w:ind w:firstLine="709"/>
        <w:jc w:val="center"/>
        <w:rPr>
          <w:sz w:val="26"/>
          <w:szCs w:val="26"/>
        </w:rPr>
      </w:pPr>
      <w:r>
        <w:rPr>
          <w:sz w:val="26"/>
          <w:szCs w:val="26"/>
        </w:rPr>
        <w:t>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27CBB" w:rsidRDefault="00B27CBB" w:rsidP="00B27CBB">
      <w:pPr>
        <w:autoSpaceDE w:val="0"/>
        <w:ind w:firstLine="709"/>
        <w:jc w:val="center"/>
        <w:rPr>
          <w:sz w:val="26"/>
          <w:szCs w:val="26"/>
        </w:rPr>
      </w:pPr>
    </w:p>
    <w:p w:rsidR="00B27CBB" w:rsidRDefault="00B27CBB" w:rsidP="00B27CBB">
      <w:pPr>
        <w:pStyle w:val="Default"/>
        <w:ind w:firstLine="709"/>
        <w:jc w:val="both"/>
        <w:rPr>
          <w:color w:val="auto"/>
          <w:sz w:val="26"/>
          <w:szCs w:val="26"/>
        </w:rPr>
      </w:pPr>
      <w:r>
        <w:rPr>
          <w:color w:val="auto"/>
          <w:sz w:val="26"/>
          <w:szCs w:val="26"/>
        </w:rPr>
        <w:t xml:space="preserve">4.1.1. Текущий </w:t>
      </w:r>
      <w:proofErr w:type="gramStart"/>
      <w:r>
        <w:rPr>
          <w:color w:val="auto"/>
          <w:sz w:val="26"/>
          <w:szCs w:val="26"/>
        </w:rPr>
        <w:t>контроль за</w:t>
      </w:r>
      <w:proofErr w:type="gramEnd"/>
      <w:r>
        <w:rPr>
          <w:color w:val="auto"/>
          <w:sz w:val="26"/>
          <w:szCs w:val="26"/>
        </w:rPr>
        <w:t xml:space="preserve"> соблюдением государственными гражданскими служащими отдела действий, определенных административными процедурами при предоставлении государственной услуги, осуществляется начальником отдела </w:t>
      </w:r>
      <w:proofErr w:type="spellStart"/>
      <w:r>
        <w:rPr>
          <w:color w:val="auto"/>
          <w:sz w:val="26"/>
          <w:szCs w:val="26"/>
        </w:rPr>
        <w:t>Минрегиона</w:t>
      </w:r>
      <w:proofErr w:type="spellEnd"/>
      <w:r>
        <w:rPr>
          <w:color w:val="auto"/>
          <w:sz w:val="26"/>
          <w:szCs w:val="26"/>
        </w:rPr>
        <w:t xml:space="preserve"> Хакасии, ответственным за организацию работы по предоставлению государственной услуги, заместителем Министра – руководителем департамента градостроительства </w:t>
      </w:r>
      <w:proofErr w:type="spellStart"/>
      <w:r>
        <w:rPr>
          <w:color w:val="auto"/>
          <w:sz w:val="26"/>
          <w:szCs w:val="26"/>
        </w:rPr>
        <w:t>Минрегиона</w:t>
      </w:r>
      <w:proofErr w:type="spellEnd"/>
      <w:r>
        <w:rPr>
          <w:color w:val="auto"/>
          <w:sz w:val="26"/>
          <w:szCs w:val="26"/>
        </w:rPr>
        <w:t xml:space="preserve"> Хакасии.</w:t>
      </w:r>
    </w:p>
    <w:p w:rsidR="00B27CBB" w:rsidRDefault="00B27CBB" w:rsidP="00B27CBB">
      <w:pPr>
        <w:widowControl w:val="0"/>
        <w:autoSpaceDE w:val="0"/>
        <w:autoSpaceDN w:val="0"/>
        <w:adjustRightInd w:val="0"/>
        <w:ind w:firstLine="709"/>
        <w:jc w:val="both"/>
        <w:rPr>
          <w:sz w:val="26"/>
          <w:szCs w:val="26"/>
        </w:rPr>
      </w:pPr>
      <w:r>
        <w:rPr>
          <w:sz w:val="26"/>
          <w:szCs w:val="26"/>
        </w:rPr>
        <w:t>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w:t>
      </w:r>
    </w:p>
    <w:p w:rsidR="00B27CBB" w:rsidRDefault="00B27CBB" w:rsidP="00B27CBB">
      <w:pPr>
        <w:widowControl w:val="0"/>
        <w:autoSpaceDE w:val="0"/>
        <w:autoSpaceDN w:val="0"/>
        <w:adjustRightInd w:val="0"/>
        <w:ind w:firstLine="709"/>
        <w:jc w:val="both"/>
        <w:rPr>
          <w:sz w:val="26"/>
          <w:szCs w:val="26"/>
        </w:rPr>
      </w:pPr>
      <w:r>
        <w:rPr>
          <w:sz w:val="26"/>
          <w:szCs w:val="26"/>
        </w:rPr>
        <w:t>4.1.3. Периодичность осуществления текущего контроля устанавливается начальником отдела или лицом, исполняющим его обязанности.</w:t>
      </w:r>
    </w:p>
    <w:p w:rsidR="00B27CBB" w:rsidRDefault="00B27CBB" w:rsidP="00B27CBB">
      <w:pPr>
        <w:pStyle w:val="Default"/>
        <w:ind w:firstLine="709"/>
        <w:jc w:val="both"/>
        <w:rPr>
          <w:color w:val="auto"/>
          <w:sz w:val="26"/>
          <w:szCs w:val="26"/>
        </w:rPr>
      </w:pPr>
    </w:p>
    <w:p w:rsidR="00B27CBB" w:rsidRDefault="00B27CBB" w:rsidP="00B27CBB">
      <w:pPr>
        <w:autoSpaceDE w:val="0"/>
        <w:ind w:firstLine="709"/>
        <w:jc w:val="center"/>
        <w:rPr>
          <w:sz w:val="26"/>
          <w:szCs w:val="26"/>
        </w:rPr>
      </w:pPr>
      <w:r>
        <w:rPr>
          <w:sz w:val="26"/>
          <w:szCs w:val="26"/>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Pr>
          <w:sz w:val="26"/>
          <w:szCs w:val="26"/>
        </w:rPr>
        <w:t>контроля за</w:t>
      </w:r>
      <w:proofErr w:type="gramEnd"/>
      <w:r>
        <w:rPr>
          <w:sz w:val="26"/>
          <w:szCs w:val="26"/>
        </w:rPr>
        <w:t xml:space="preserve"> полнотой и качеством предоставления государственной услуги</w:t>
      </w:r>
    </w:p>
    <w:p w:rsidR="00B27CBB" w:rsidRDefault="00B27CBB" w:rsidP="00B27CBB">
      <w:pPr>
        <w:autoSpaceDE w:val="0"/>
        <w:ind w:firstLine="709"/>
        <w:jc w:val="center"/>
        <w:rPr>
          <w:sz w:val="26"/>
          <w:szCs w:val="26"/>
        </w:rPr>
      </w:pPr>
    </w:p>
    <w:p w:rsidR="00B27CBB" w:rsidRDefault="00B27CBB" w:rsidP="00B27CBB">
      <w:pPr>
        <w:autoSpaceDE w:val="0"/>
        <w:autoSpaceDN w:val="0"/>
        <w:adjustRightInd w:val="0"/>
        <w:ind w:firstLine="709"/>
        <w:jc w:val="both"/>
        <w:rPr>
          <w:sz w:val="26"/>
          <w:szCs w:val="26"/>
        </w:rPr>
      </w:pPr>
      <w:r>
        <w:rPr>
          <w:sz w:val="26"/>
          <w:szCs w:val="26"/>
        </w:rP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B27CBB" w:rsidRDefault="00B27CBB" w:rsidP="00B27CBB">
      <w:pPr>
        <w:autoSpaceDE w:val="0"/>
        <w:autoSpaceDN w:val="0"/>
        <w:adjustRightInd w:val="0"/>
        <w:ind w:firstLine="709"/>
        <w:jc w:val="both"/>
        <w:rPr>
          <w:sz w:val="26"/>
          <w:szCs w:val="26"/>
        </w:rPr>
      </w:pPr>
      <w:r>
        <w:rPr>
          <w:sz w:val="26"/>
          <w:szCs w:val="26"/>
        </w:rPr>
        <w:t xml:space="preserve">4.2.2. Плановые проверки полноты и качества предоставления государственной услуги должностными лицами </w:t>
      </w:r>
      <w:proofErr w:type="spellStart"/>
      <w:r>
        <w:rPr>
          <w:sz w:val="26"/>
          <w:szCs w:val="26"/>
        </w:rPr>
        <w:t>Минрегиона</w:t>
      </w:r>
      <w:proofErr w:type="spellEnd"/>
      <w:r>
        <w:rPr>
          <w:sz w:val="26"/>
          <w:szCs w:val="26"/>
        </w:rPr>
        <w:t xml:space="preserve"> Хакасии проводятся уполномоченными должностными лицами </w:t>
      </w:r>
      <w:proofErr w:type="spellStart"/>
      <w:r>
        <w:rPr>
          <w:sz w:val="26"/>
          <w:szCs w:val="26"/>
        </w:rPr>
        <w:t>Минрегиона</w:t>
      </w:r>
      <w:proofErr w:type="spellEnd"/>
      <w:r>
        <w:rPr>
          <w:sz w:val="26"/>
          <w:szCs w:val="26"/>
        </w:rPr>
        <w:t xml:space="preserve"> Хакасии не реже 1 раза в год.</w:t>
      </w:r>
    </w:p>
    <w:p w:rsidR="00B27CBB" w:rsidRDefault="00B27CBB" w:rsidP="00B27CBB">
      <w:pPr>
        <w:autoSpaceDE w:val="0"/>
        <w:autoSpaceDN w:val="0"/>
        <w:adjustRightInd w:val="0"/>
        <w:ind w:firstLine="709"/>
        <w:jc w:val="both"/>
        <w:rPr>
          <w:sz w:val="26"/>
          <w:szCs w:val="26"/>
        </w:rPr>
      </w:pPr>
      <w:r>
        <w:rPr>
          <w:sz w:val="26"/>
          <w:szCs w:val="26"/>
        </w:rPr>
        <w:t xml:space="preserve">4.2.3. Внеплановые проверки полноты и качества предоставления государственной услуги проводятся уполномоченным должностным лицом </w:t>
      </w:r>
      <w:proofErr w:type="spellStart"/>
      <w:r>
        <w:rPr>
          <w:sz w:val="26"/>
          <w:szCs w:val="26"/>
        </w:rPr>
        <w:t>Минрегиона</w:t>
      </w:r>
      <w:proofErr w:type="spellEnd"/>
      <w:r>
        <w:rPr>
          <w:sz w:val="26"/>
          <w:szCs w:val="26"/>
        </w:rPr>
        <w:t xml:space="preserve"> Хакасии, на основании жалоб заявителей на решения или действия (бездействие) должностных лиц, принятые или осуществленные в ходе предоставления государственной услуги. </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ind w:firstLine="709"/>
        <w:jc w:val="both"/>
        <w:rPr>
          <w:sz w:val="26"/>
          <w:szCs w:val="26"/>
        </w:rPr>
      </w:pPr>
    </w:p>
    <w:p w:rsidR="00B27CBB" w:rsidRDefault="00B27CBB" w:rsidP="00B27CBB">
      <w:pPr>
        <w:autoSpaceDE w:val="0"/>
        <w:ind w:firstLine="709"/>
        <w:jc w:val="center"/>
        <w:rPr>
          <w:sz w:val="26"/>
          <w:szCs w:val="26"/>
        </w:rPr>
      </w:pPr>
      <w:r>
        <w:rPr>
          <w:sz w:val="26"/>
          <w:szCs w:val="26"/>
        </w:rPr>
        <w:t xml:space="preserve">4.3. Ответственность должностных лиц </w:t>
      </w:r>
      <w:proofErr w:type="spellStart"/>
      <w:r>
        <w:rPr>
          <w:sz w:val="26"/>
          <w:szCs w:val="26"/>
        </w:rPr>
        <w:t>Минрегиона</w:t>
      </w:r>
      <w:proofErr w:type="spellEnd"/>
      <w:r>
        <w:rPr>
          <w:sz w:val="26"/>
          <w:szCs w:val="26"/>
        </w:rPr>
        <w:t xml:space="preserve"> Хакасии</w:t>
      </w:r>
    </w:p>
    <w:p w:rsidR="00B27CBB" w:rsidRDefault="00B27CBB" w:rsidP="00B27CBB">
      <w:pPr>
        <w:autoSpaceDE w:val="0"/>
        <w:ind w:firstLine="709"/>
        <w:jc w:val="center"/>
        <w:rPr>
          <w:sz w:val="26"/>
          <w:szCs w:val="26"/>
        </w:rPr>
      </w:pPr>
      <w:r>
        <w:rPr>
          <w:sz w:val="26"/>
          <w:szCs w:val="26"/>
        </w:rPr>
        <w:t>за решения и действия (бездействие), принимаемые (осуществляемые)</w:t>
      </w:r>
    </w:p>
    <w:p w:rsidR="00B27CBB" w:rsidRDefault="00B27CBB" w:rsidP="00B27CBB">
      <w:pPr>
        <w:autoSpaceDE w:val="0"/>
        <w:ind w:firstLine="709"/>
        <w:jc w:val="center"/>
        <w:rPr>
          <w:sz w:val="26"/>
          <w:szCs w:val="26"/>
        </w:rPr>
      </w:pPr>
      <w:r>
        <w:rPr>
          <w:sz w:val="26"/>
          <w:szCs w:val="26"/>
        </w:rPr>
        <w:t>ими в ходе предоставления государственной услуги</w:t>
      </w:r>
    </w:p>
    <w:p w:rsidR="00B27CBB" w:rsidRDefault="00B27CBB" w:rsidP="00B27CBB">
      <w:pPr>
        <w:autoSpaceDE w:val="0"/>
        <w:ind w:firstLine="709"/>
        <w:jc w:val="center"/>
        <w:rPr>
          <w:sz w:val="26"/>
          <w:szCs w:val="26"/>
        </w:rPr>
      </w:pPr>
    </w:p>
    <w:p w:rsidR="00B27CBB" w:rsidRDefault="00B27CBB" w:rsidP="00B27CBB">
      <w:pPr>
        <w:autoSpaceDE w:val="0"/>
        <w:autoSpaceDN w:val="0"/>
        <w:adjustRightInd w:val="0"/>
        <w:ind w:firstLine="709"/>
        <w:jc w:val="both"/>
        <w:rPr>
          <w:sz w:val="26"/>
          <w:szCs w:val="26"/>
        </w:rPr>
      </w:pPr>
      <w:r>
        <w:rPr>
          <w:sz w:val="26"/>
          <w:szCs w:val="26"/>
        </w:rPr>
        <w:t xml:space="preserve">Должностные лица </w:t>
      </w:r>
      <w:proofErr w:type="spellStart"/>
      <w:r>
        <w:rPr>
          <w:sz w:val="26"/>
          <w:szCs w:val="26"/>
        </w:rPr>
        <w:t>Минрегиона</w:t>
      </w:r>
      <w:proofErr w:type="spellEnd"/>
      <w:r>
        <w:rPr>
          <w:sz w:val="26"/>
          <w:szCs w:val="26"/>
        </w:rPr>
        <w:t xml:space="preserve"> Хакасии, виновные в нарушении установленного порядка предоставления государственной услуги, привлекаются к ответственности в соответствии с законодательством Российской Федерации.</w:t>
      </w:r>
    </w:p>
    <w:p w:rsidR="00B27CBB" w:rsidRDefault="00B27CBB" w:rsidP="00B27CBB">
      <w:pPr>
        <w:pStyle w:val="Default"/>
        <w:ind w:firstLine="709"/>
        <w:jc w:val="both"/>
        <w:rPr>
          <w:color w:val="auto"/>
          <w:sz w:val="26"/>
          <w:szCs w:val="26"/>
        </w:rPr>
      </w:pPr>
    </w:p>
    <w:p w:rsidR="00B27CBB" w:rsidRDefault="00B27CBB" w:rsidP="00B27CBB">
      <w:pPr>
        <w:autoSpaceDE w:val="0"/>
        <w:ind w:firstLine="709"/>
        <w:jc w:val="center"/>
        <w:rPr>
          <w:sz w:val="26"/>
          <w:szCs w:val="26"/>
        </w:rPr>
      </w:pPr>
      <w:r>
        <w:rPr>
          <w:sz w:val="26"/>
          <w:szCs w:val="26"/>
        </w:rPr>
        <w:t xml:space="preserve">4.4. Требования к порядку и формам </w:t>
      </w:r>
      <w:proofErr w:type="gramStart"/>
      <w:r>
        <w:rPr>
          <w:sz w:val="26"/>
          <w:szCs w:val="26"/>
        </w:rPr>
        <w:t>контроля за</w:t>
      </w:r>
      <w:proofErr w:type="gramEnd"/>
      <w:r>
        <w:rPr>
          <w:sz w:val="26"/>
          <w:szCs w:val="26"/>
        </w:rPr>
        <w:t xml:space="preserve"> предоставлением государственной услуги, в том числе со стороны граждан, их объединений и организаций</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r>
        <w:rPr>
          <w:sz w:val="26"/>
          <w:szCs w:val="26"/>
        </w:rPr>
        <w:t xml:space="preserve">4.4.1. Контроль за предоставлением государственной услуги со стороны уполномоченных должностных лиц </w:t>
      </w:r>
      <w:proofErr w:type="spellStart"/>
      <w:r>
        <w:rPr>
          <w:sz w:val="26"/>
          <w:szCs w:val="26"/>
        </w:rPr>
        <w:t>Минрегиона</w:t>
      </w:r>
      <w:proofErr w:type="spellEnd"/>
      <w:r>
        <w:rPr>
          <w:sz w:val="26"/>
          <w:szCs w:val="26"/>
        </w:rPr>
        <w:t xml:space="preserve"> Хакасии должен быть постоянным, всесторонним и объективным.</w:t>
      </w:r>
    </w:p>
    <w:p w:rsidR="00B27CBB" w:rsidRDefault="00B27CBB" w:rsidP="00B27CBB">
      <w:pPr>
        <w:autoSpaceDE w:val="0"/>
        <w:autoSpaceDN w:val="0"/>
        <w:adjustRightInd w:val="0"/>
        <w:ind w:firstLine="709"/>
        <w:jc w:val="both"/>
        <w:rPr>
          <w:sz w:val="26"/>
          <w:szCs w:val="26"/>
        </w:rPr>
      </w:pPr>
      <w:r>
        <w:rPr>
          <w:sz w:val="26"/>
          <w:szCs w:val="26"/>
        </w:rPr>
        <w:t>4.4.2.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w:t>
      </w:r>
    </w:p>
    <w:p w:rsidR="00B27CBB" w:rsidRDefault="00B27CBB" w:rsidP="00B27CBB">
      <w:pPr>
        <w:autoSpaceDE w:val="0"/>
        <w:autoSpaceDN w:val="0"/>
        <w:adjustRightInd w:val="0"/>
        <w:ind w:firstLine="709"/>
        <w:jc w:val="both"/>
        <w:rPr>
          <w:sz w:val="26"/>
          <w:szCs w:val="26"/>
        </w:rPr>
      </w:pPr>
      <w:r>
        <w:rPr>
          <w:sz w:val="26"/>
          <w:szCs w:val="26"/>
        </w:rPr>
        <w:t>информирования в телефонном режиме о ходе рассмотрения обращения;</w:t>
      </w:r>
    </w:p>
    <w:p w:rsidR="00B27CBB" w:rsidRDefault="00B27CBB" w:rsidP="00B27CBB">
      <w:pPr>
        <w:autoSpaceDE w:val="0"/>
        <w:autoSpaceDN w:val="0"/>
        <w:adjustRightInd w:val="0"/>
        <w:ind w:firstLine="709"/>
        <w:jc w:val="both"/>
        <w:rPr>
          <w:sz w:val="26"/>
          <w:szCs w:val="26"/>
        </w:rPr>
      </w:pPr>
      <w:r>
        <w:rPr>
          <w:sz w:val="26"/>
          <w:szCs w:val="26"/>
        </w:rPr>
        <w:t xml:space="preserve">письменного информирования на основании запроса, направленного в </w:t>
      </w:r>
      <w:proofErr w:type="spellStart"/>
      <w:r>
        <w:rPr>
          <w:sz w:val="26"/>
          <w:szCs w:val="26"/>
        </w:rPr>
        <w:t>Минрегион</w:t>
      </w:r>
      <w:proofErr w:type="spellEnd"/>
      <w:r>
        <w:rPr>
          <w:sz w:val="26"/>
          <w:szCs w:val="26"/>
        </w:rPr>
        <w:t xml:space="preserve"> Хакасии в письменной форме или в форме электронного документа.</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ind w:firstLine="709"/>
        <w:jc w:val="center"/>
        <w:rPr>
          <w:b/>
          <w:sz w:val="26"/>
          <w:szCs w:val="26"/>
        </w:rPr>
      </w:pPr>
      <w:r>
        <w:rPr>
          <w:b/>
          <w:sz w:val="26"/>
          <w:szCs w:val="26"/>
          <w:lang w:val="en-US"/>
        </w:rPr>
        <w:t>V</w:t>
      </w:r>
      <w:r>
        <w:rPr>
          <w:b/>
          <w:sz w:val="26"/>
          <w:szCs w:val="26"/>
        </w:rPr>
        <w:t xml:space="preserve">. Досудебный (внесудебный) порядок обжалования решений и действий (бездействия) </w:t>
      </w:r>
      <w:proofErr w:type="spellStart"/>
      <w:r>
        <w:rPr>
          <w:b/>
          <w:sz w:val="26"/>
          <w:szCs w:val="26"/>
        </w:rPr>
        <w:t>Минрегиона</w:t>
      </w:r>
      <w:proofErr w:type="spellEnd"/>
      <w:r>
        <w:rPr>
          <w:b/>
          <w:sz w:val="26"/>
          <w:szCs w:val="26"/>
        </w:rPr>
        <w:t xml:space="preserve"> Хакасии и его должностных лиц</w:t>
      </w:r>
    </w:p>
    <w:p w:rsidR="00B27CBB" w:rsidRDefault="00B27CBB" w:rsidP="00B27CBB">
      <w:pPr>
        <w:pStyle w:val="Default"/>
        <w:ind w:firstLine="709"/>
        <w:jc w:val="both"/>
        <w:rPr>
          <w:color w:val="auto"/>
          <w:sz w:val="26"/>
          <w:szCs w:val="26"/>
        </w:rPr>
      </w:pPr>
    </w:p>
    <w:p w:rsidR="00B27CBB" w:rsidRDefault="00B27CBB" w:rsidP="00B27CBB">
      <w:pPr>
        <w:widowControl w:val="0"/>
        <w:adjustRightInd w:val="0"/>
        <w:ind w:firstLine="709"/>
        <w:jc w:val="center"/>
        <w:rPr>
          <w:sz w:val="26"/>
          <w:szCs w:val="26"/>
        </w:rPr>
      </w:pPr>
      <w:r>
        <w:rPr>
          <w:sz w:val="26"/>
          <w:szCs w:val="26"/>
        </w:rPr>
        <w:t>5.1. Информация для заявителя о его праве на досудебное (внесудебное) обжалование действий (бездействия)</w:t>
      </w:r>
      <w:r>
        <w:rPr>
          <w:sz w:val="26"/>
          <w:szCs w:val="26"/>
        </w:rPr>
        <w:t xml:space="preserve"> </w:t>
      </w:r>
      <w:r>
        <w:rPr>
          <w:sz w:val="26"/>
          <w:szCs w:val="26"/>
        </w:rPr>
        <w:t>и решений, принятых (осуществляемых) в ходе предоставления государственной услуги</w:t>
      </w:r>
    </w:p>
    <w:p w:rsidR="00B27CBB" w:rsidRDefault="00B27CBB" w:rsidP="00B27CBB">
      <w:pPr>
        <w:widowControl w:val="0"/>
        <w:adjustRightInd w:val="0"/>
        <w:ind w:firstLine="709"/>
        <w:jc w:val="both"/>
        <w:rPr>
          <w:sz w:val="26"/>
          <w:szCs w:val="26"/>
        </w:rPr>
      </w:pPr>
    </w:p>
    <w:p w:rsidR="00B27CBB" w:rsidRDefault="00B27CBB" w:rsidP="00B27CBB">
      <w:pPr>
        <w:widowControl w:val="0"/>
        <w:adjustRightInd w:val="0"/>
        <w:ind w:firstLine="709"/>
        <w:jc w:val="both"/>
        <w:rPr>
          <w:sz w:val="26"/>
          <w:szCs w:val="26"/>
        </w:rPr>
      </w:pPr>
      <w:r>
        <w:rPr>
          <w:sz w:val="26"/>
          <w:szCs w:val="26"/>
        </w:rPr>
        <w:t xml:space="preserve">Заявитель вправе подать жалобу на решение и (или) действие (бездействие) </w:t>
      </w:r>
      <w:proofErr w:type="spellStart"/>
      <w:r>
        <w:rPr>
          <w:sz w:val="26"/>
          <w:szCs w:val="26"/>
        </w:rPr>
        <w:t>Минрегиона</w:t>
      </w:r>
      <w:proofErr w:type="spellEnd"/>
      <w:r>
        <w:rPr>
          <w:sz w:val="26"/>
          <w:szCs w:val="26"/>
        </w:rPr>
        <w:t xml:space="preserve"> Хакасии, его должностных лиц при предоставлении государственной услуги (далее – жалоба).</w:t>
      </w:r>
    </w:p>
    <w:p w:rsidR="00B27CBB" w:rsidRDefault="00B27CBB" w:rsidP="00B27CBB">
      <w:pPr>
        <w:widowControl w:val="0"/>
        <w:adjustRightInd w:val="0"/>
        <w:ind w:firstLine="709"/>
        <w:jc w:val="both"/>
        <w:rPr>
          <w:sz w:val="26"/>
          <w:szCs w:val="26"/>
        </w:rPr>
      </w:pPr>
    </w:p>
    <w:p w:rsidR="00B27CBB" w:rsidRDefault="00B27CBB" w:rsidP="00B27CBB">
      <w:pPr>
        <w:widowControl w:val="0"/>
        <w:adjustRightInd w:val="0"/>
        <w:ind w:firstLine="709"/>
        <w:jc w:val="center"/>
        <w:rPr>
          <w:sz w:val="26"/>
          <w:szCs w:val="26"/>
        </w:rPr>
      </w:pPr>
      <w:r>
        <w:rPr>
          <w:sz w:val="26"/>
          <w:szCs w:val="26"/>
        </w:rPr>
        <w:t>5.2. Предмет досудебного (внесудебного) обжалования</w:t>
      </w:r>
    </w:p>
    <w:p w:rsidR="00B27CBB" w:rsidRDefault="00B27CBB" w:rsidP="00B27CBB">
      <w:pPr>
        <w:widowControl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r>
        <w:rPr>
          <w:sz w:val="26"/>
          <w:szCs w:val="26"/>
        </w:rPr>
        <w:t xml:space="preserve">Заявитель может обратиться с жалобой на решение и (или) действие (бездействие) </w:t>
      </w:r>
      <w:proofErr w:type="spellStart"/>
      <w:r>
        <w:rPr>
          <w:sz w:val="26"/>
          <w:szCs w:val="26"/>
        </w:rPr>
        <w:t>Минрегиона</w:t>
      </w:r>
      <w:proofErr w:type="spellEnd"/>
      <w:r>
        <w:rPr>
          <w:sz w:val="26"/>
          <w:szCs w:val="26"/>
        </w:rPr>
        <w:t xml:space="preserve"> Хакасии, его должностных лиц, принятых (осуществляемых) при предоставлении государственной услуги, в том числе в следующих случаях:</w:t>
      </w:r>
    </w:p>
    <w:p w:rsidR="00B27CBB" w:rsidRDefault="00B27CBB" w:rsidP="00B27CBB">
      <w:pPr>
        <w:widowControl w:val="0"/>
        <w:adjustRightInd w:val="0"/>
        <w:ind w:firstLine="709"/>
        <w:jc w:val="both"/>
        <w:rPr>
          <w:sz w:val="26"/>
          <w:szCs w:val="26"/>
        </w:rPr>
      </w:pPr>
      <w:r>
        <w:rPr>
          <w:sz w:val="26"/>
          <w:szCs w:val="26"/>
        </w:rPr>
        <w:t>а) нарушение срока регистрации заявления о предоставлении государственной услуги;</w:t>
      </w:r>
    </w:p>
    <w:p w:rsidR="00B27CBB" w:rsidRDefault="00B27CBB" w:rsidP="00B27CBB">
      <w:pPr>
        <w:widowControl w:val="0"/>
        <w:adjustRightInd w:val="0"/>
        <w:ind w:firstLine="709"/>
        <w:jc w:val="both"/>
        <w:rPr>
          <w:sz w:val="26"/>
          <w:szCs w:val="26"/>
        </w:rPr>
      </w:pPr>
      <w:r>
        <w:rPr>
          <w:sz w:val="26"/>
          <w:szCs w:val="26"/>
        </w:rPr>
        <w:t>б) нарушение срока предоставления государственной услуги;</w:t>
      </w:r>
    </w:p>
    <w:p w:rsidR="00B27CBB" w:rsidRDefault="00B27CBB" w:rsidP="00B27CBB">
      <w:pPr>
        <w:widowControl w:val="0"/>
        <w:adjustRightInd w:val="0"/>
        <w:ind w:firstLine="709"/>
        <w:jc w:val="both"/>
        <w:rPr>
          <w:sz w:val="26"/>
          <w:szCs w:val="26"/>
        </w:rPr>
      </w:pPr>
      <w:r>
        <w:rPr>
          <w:sz w:val="26"/>
          <w:szCs w:val="26"/>
        </w:rPr>
        <w:t>в)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государственной услуги;</w:t>
      </w:r>
    </w:p>
    <w:p w:rsidR="00B27CBB" w:rsidRDefault="00B27CBB" w:rsidP="00B27CBB">
      <w:pPr>
        <w:widowControl w:val="0"/>
        <w:adjustRightInd w:val="0"/>
        <w:ind w:firstLine="709"/>
        <w:jc w:val="both"/>
        <w:rPr>
          <w:sz w:val="26"/>
          <w:szCs w:val="26"/>
        </w:rPr>
      </w:pPr>
      <w:r>
        <w:rPr>
          <w:sz w:val="26"/>
          <w:szCs w:val="26"/>
        </w:rPr>
        <w:t>г) отказ в приеме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государственной услуги, у заявителя;</w:t>
      </w:r>
    </w:p>
    <w:p w:rsidR="00B27CBB" w:rsidRDefault="00B27CBB" w:rsidP="00B27CBB">
      <w:pPr>
        <w:widowControl w:val="0"/>
        <w:adjustRightInd w:val="0"/>
        <w:ind w:firstLine="709"/>
        <w:jc w:val="both"/>
        <w:rPr>
          <w:sz w:val="26"/>
          <w:szCs w:val="26"/>
        </w:rPr>
      </w:pPr>
      <w:r>
        <w:rPr>
          <w:sz w:val="26"/>
          <w:szCs w:val="26"/>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B27CBB" w:rsidRDefault="00B27CBB" w:rsidP="00B27CBB">
      <w:pPr>
        <w:widowControl w:val="0"/>
        <w:adjustRightInd w:val="0"/>
        <w:ind w:firstLine="709"/>
        <w:jc w:val="both"/>
        <w:rPr>
          <w:sz w:val="26"/>
          <w:szCs w:val="26"/>
        </w:rPr>
      </w:pPr>
      <w:r>
        <w:rPr>
          <w:sz w:val="26"/>
          <w:szCs w:val="26"/>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настоящим Административным регламентом;</w:t>
      </w:r>
    </w:p>
    <w:p w:rsidR="00B27CBB" w:rsidRDefault="00B27CBB" w:rsidP="00B27CBB">
      <w:pPr>
        <w:autoSpaceDE w:val="0"/>
        <w:autoSpaceDN w:val="0"/>
        <w:adjustRightInd w:val="0"/>
        <w:ind w:firstLine="709"/>
        <w:jc w:val="both"/>
        <w:rPr>
          <w:sz w:val="26"/>
          <w:szCs w:val="26"/>
        </w:rPr>
      </w:pPr>
      <w:proofErr w:type="gramStart"/>
      <w:r>
        <w:rPr>
          <w:sz w:val="26"/>
          <w:szCs w:val="26"/>
        </w:rPr>
        <w:t xml:space="preserve">ж) отказ </w:t>
      </w:r>
      <w:proofErr w:type="spellStart"/>
      <w:r>
        <w:rPr>
          <w:sz w:val="26"/>
          <w:szCs w:val="26"/>
        </w:rPr>
        <w:t>Минрегиона</w:t>
      </w:r>
      <w:proofErr w:type="spellEnd"/>
      <w:r>
        <w:rPr>
          <w:sz w:val="26"/>
          <w:szCs w:val="26"/>
        </w:rPr>
        <w:t xml:space="preserve"> Хакасии,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27CBB" w:rsidRDefault="00B27CBB" w:rsidP="00B27CBB">
      <w:pPr>
        <w:widowControl w:val="0"/>
        <w:adjustRightInd w:val="0"/>
        <w:ind w:firstLine="709"/>
        <w:jc w:val="both"/>
        <w:rPr>
          <w:sz w:val="26"/>
          <w:szCs w:val="26"/>
        </w:rPr>
      </w:pPr>
    </w:p>
    <w:p w:rsidR="00B27CBB" w:rsidRDefault="00B27CBB" w:rsidP="00B27CBB">
      <w:pPr>
        <w:widowControl w:val="0"/>
        <w:adjustRightInd w:val="0"/>
        <w:ind w:firstLine="709"/>
        <w:jc w:val="center"/>
        <w:rPr>
          <w:sz w:val="26"/>
          <w:szCs w:val="26"/>
        </w:rPr>
      </w:pPr>
      <w:r>
        <w:rPr>
          <w:sz w:val="26"/>
          <w:szCs w:val="26"/>
        </w:rPr>
        <w:t>5.3. Органы государственной власти и должностные лица, которым может быть направлена жалоба заявителя</w:t>
      </w:r>
    </w:p>
    <w:p w:rsidR="00B27CBB" w:rsidRDefault="00B27CBB" w:rsidP="00B27CBB">
      <w:pPr>
        <w:widowControl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r>
        <w:rPr>
          <w:sz w:val="26"/>
          <w:szCs w:val="26"/>
        </w:rPr>
        <w:t xml:space="preserve">5.3.1. Жалоба может быть направлена заявителем в случае обжалования действия (бездействия) и решения должностного лица </w:t>
      </w:r>
      <w:proofErr w:type="spellStart"/>
      <w:r>
        <w:rPr>
          <w:sz w:val="26"/>
          <w:szCs w:val="26"/>
        </w:rPr>
        <w:t>Минрегиона</w:t>
      </w:r>
      <w:proofErr w:type="spellEnd"/>
      <w:r>
        <w:rPr>
          <w:sz w:val="26"/>
          <w:szCs w:val="26"/>
        </w:rPr>
        <w:t xml:space="preserve"> Хакасии – Министру.</w:t>
      </w:r>
    </w:p>
    <w:p w:rsidR="00B27CBB" w:rsidRDefault="00B27CBB" w:rsidP="00B27CBB">
      <w:pPr>
        <w:autoSpaceDE w:val="0"/>
        <w:autoSpaceDN w:val="0"/>
        <w:adjustRightInd w:val="0"/>
        <w:ind w:firstLine="709"/>
        <w:jc w:val="both"/>
        <w:rPr>
          <w:sz w:val="26"/>
          <w:szCs w:val="26"/>
        </w:rPr>
      </w:pPr>
      <w:r>
        <w:rPr>
          <w:sz w:val="26"/>
          <w:szCs w:val="26"/>
        </w:rPr>
        <w:t>5.3.2. При обжаловании решения Министра жалоба подается Главе Республики Хакасия - Председателю Правительства Республики Хакасия.</w:t>
      </w:r>
    </w:p>
    <w:p w:rsidR="00B27CBB" w:rsidRDefault="00B27CBB" w:rsidP="00B27CBB">
      <w:pPr>
        <w:autoSpaceDE w:val="0"/>
        <w:autoSpaceDN w:val="0"/>
        <w:adjustRightInd w:val="0"/>
        <w:ind w:firstLine="709"/>
        <w:jc w:val="both"/>
        <w:outlineLvl w:val="0"/>
        <w:rPr>
          <w:sz w:val="26"/>
          <w:szCs w:val="26"/>
        </w:rPr>
      </w:pPr>
    </w:p>
    <w:p w:rsidR="00B27CBB" w:rsidRDefault="00B27CBB" w:rsidP="00B27CBB">
      <w:pPr>
        <w:autoSpaceDE w:val="0"/>
        <w:autoSpaceDN w:val="0"/>
        <w:adjustRightInd w:val="0"/>
        <w:ind w:firstLine="709"/>
        <w:jc w:val="center"/>
        <w:outlineLvl w:val="0"/>
        <w:rPr>
          <w:sz w:val="26"/>
          <w:szCs w:val="26"/>
        </w:rPr>
      </w:pPr>
      <w:r>
        <w:rPr>
          <w:sz w:val="26"/>
          <w:szCs w:val="26"/>
        </w:rPr>
        <w:t>5.4. Основания для начала процедуры досудебного (внесудебного) обжалования</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r>
        <w:rPr>
          <w:sz w:val="26"/>
          <w:szCs w:val="26"/>
        </w:rPr>
        <w:t xml:space="preserve">5.4.1. Основанием для начала процедуры досудебного (внесудебного) обжалования решения и действия (бездействия) </w:t>
      </w:r>
      <w:proofErr w:type="spellStart"/>
      <w:r>
        <w:rPr>
          <w:sz w:val="26"/>
          <w:szCs w:val="26"/>
        </w:rPr>
        <w:t>Минрегиона</w:t>
      </w:r>
      <w:proofErr w:type="spellEnd"/>
      <w:r>
        <w:rPr>
          <w:sz w:val="26"/>
          <w:szCs w:val="26"/>
        </w:rPr>
        <w:t xml:space="preserve"> Хакасии, его должностных лиц является подача заявителем жалобы в письменной форме на бумажном носителе или в электронной форме.</w:t>
      </w:r>
    </w:p>
    <w:p w:rsidR="00B27CBB" w:rsidRDefault="00B27CBB" w:rsidP="00B27CBB">
      <w:pPr>
        <w:autoSpaceDE w:val="0"/>
        <w:autoSpaceDN w:val="0"/>
        <w:adjustRightInd w:val="0"/>
        <w:ind w:firstLine="709"/>
        <w:jc w:val="both"/>
        <w:rPr>
          <w:sz w:val="26"/>
          <w:szCs w:val="26"/>
        </w:rPr>
      </w:pPr>
      <w:r>
        <w:rPr>
          <w:sz w:val="26"/>
          <w:szCs w:val="26"/>
        </w:rPr>
        <w:t xml:space="preserve">5.4.2. Жалоба может быть направлена по почте, с использованием информационно-телекоммуникационной сети Интернет, раздела </w:t>
      </w:r>
      <w:proofErr w:type="spellStart"/>
      <w:r>
        <w:rPr>
          <w:sz w:val="26"/>
          <w:szCs w:val="26"/>
        </w:rPr>
        <w:t>Минрегиона</w:t>
      </w:r>
      <w:proofErr w:type="spellEnd"/>
      <w:r>
        <w:rPr>
          <w:sz w:val="26"/>
          <w:szCs w:val="26"/>
        </w:rPr>
        <w:t xml:space="preserve"> </w:t>
      </w:r>
      <w:r>
        <w:rPr>
          <w:sz w:val="26"/>
          <w:szCs w:val="26"/>
        </w:rPr>
        <w:lastRenderedPageBreak/>
        <w:t>Хакасии на официальном портале, а также может быть принята при личном приеме заявителя.</w:t>
      </w:r>
    </w:p>
    <w:p w:rsidR="00B27CBB" w:rsidRDefault="00B27CBB" w:rsidP="00B27CBB">
      <w:pPr>
        <w:autoSpaceDE w:val="0"/>
        <w:autoSpaceDN w:val="0"/>
        <w:adjustRightInd w:val="0"/>
        <w:ind w:firstLine="709"/>
        <w:jc w:val="both"/>
        <w:rPr>
          <w:sz w:val="26"/>
          <w:szCs w:val="26"/>
        </w:rPr>
      </w:pPr>
      <w:r>
        <w:rPr>
          <w:sz w:val="26"/>
          <w:szCs w:val="26"/>
        </w:rPr>
        <w:t>5.4.3. Жалоба должна содержать:</w:t>
      </w:r>
    </w:p>
    <w:p w:rsidR="00B27CBB" w:rsidRDefault="00B27CBB" w:rsidP="00B27CBB">
      <w:pPr>
        <w:autoSpaceDE w:val="0"/>
        <w:autoSpaceDN w:val="0"/>
        <w:adjustRightInd w:val="0"/>
        <w:ind w:firstLine="709"/>
        <w:jc w:val="both"/>
        <w:rPr>
          <w:sz w:val="26"/>
          <w:szCs w:val="26"/>
        </w:rPr>
      </w:pPr>
      <w:r>
        <w:rPr>
          <w:sz w:val="26"/>
          <w:szCs w:val="26"/>
        </w:rPr>
        <w:t xml:space="preserve">а) наименование Министерства, должностного лица </w:t>
      </w:r>
      <w:proofErr w:type="spellStart"/>
      <w:r>
        <w:rPr>
          <w:sz w:val="26"/>
          <w:szCs w:val="26"/>
        </w:rPr>
        <w:t>Минрегиона</w:t>
      </w:r>
      <w:proofErr w:type="spellEnd"/>
      <w:r>
        <w:rPr>
          <w:sz w:val="26"/>
          <w:szCs w:val="26"/>
        </w:rPr>
        <w:t xml:space="preserve"> Хакасии либо государственного служащего, решения и действия (бездействие) которых обжалуются;</w:t>
      </w:r>
    </w:p>
    <w:p w:rsidR="00B27CBB" w:rsidRDefault="00B27CBB" w:rsidP="00B27CBB">
      <w:pPr>
        <w:autoSpaceDE w:val="0"/>
        <w:autoSpaceDN w:val="0"/>
        <w:adjustRightInd w:val="0"/>
        <w:ind w:firstLine="709"/>
        <w:jc w:val="both"/>
        <w:rPr>
          <w:sz w:val="26"/>
          <w:szCs w:val="26"/>
        </w:rPr>
      </w:pPr>
      <w:proofErr w:type="gramStart"/>
      <w:r>
        <w:rPr>
          <w:sz w:val="26"/>
          <w:szCs w:val="26"/>
        </w:rPr>
        <w:t>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7CBB" w:rsidRDefault="00B27CBB" w:rsidP="00B27CBB">
      <w:pPr>
        <w:autoSpaceDE w:val="0"/>
        <w:autoSpaceDN w:val="0"/>
        <w:adjustRightInd w:val="0"/>
        <w:ind w:firstLine="709"/>
        <w:jc w:val="both"/>
        <w:rPr>
          <w:sz w:val="26"/>
          <w:szCs w:val="26"/>
        </w:rPr>
      </w:pPr>
      <w:r>
        <w:rPr>
          <w:sz w:val="26"/>
          <w:szCs w:val="26"/>
        </w:rPr>
        <w:t xml:space="preserve">в) сведения об обжалуемых решениях и действиях (бездействии) </w:t>
      </w:r>
      <w:proofErr w:type="spellStart"/>
      <w:r>
        <w:rPr>
          <w:sz w:val="26"/>
          <w:szCs w:val="26"/>
        </w:rPr>
        <w:t>Минрегиона</w:t>
      </w:r>
      <w:proofErr w:type="spellEnd"/>
      <w:r>
        <w:rPr>
          <w:sz w:val="26"/>
          <w:szCs w:val="26"/>
        </w:rPr>
        <w:t xml:space="preserve"> Хакасии, должностного лица </w:t>
      </w:r>
      <w:proofErr w:type="spellStart"/>
      <w:r>
        <w:rPr>
          <w:sz w:val="26"/>
          <w:szCs w:val="26"/>
        </w:rPr>
        <w:t>Минрегиона</w:t>
      </w:r>
      <w:proofErr w:type="spellEnd"/>
      <w:r>
        <w:rPr>
          <w:sz w:val="26"/>
          <w:szCs w:val="26"/>
        </w:rPr>
        <w:t xml:space="preserve"> Хакасии либо государственного служащего;</w:t>
      </w:r>
    </w:p>
    <w:p w:rsidR="00B27CBB" w:rsidRDefault="00B27CBB" w:rsidP="00B27CBB">
      <w:pPr>
        <w:autoSpaceDE w:val="0"/>
        <w:autoSpaceDN w:val="0"/>
        <w:adjustRightInd w:val="0"/>
        <w:ind w:firstLine="709"/>
        <w:jc w:val="both"/>
        <w:rPr>
          <w:sz w:val="26"/>
          <w:szCs w:val="26"/>
        </w:rPr>
      </w:pPr>
      <w:r>
        <w:rPr>
          <w:sz w:val="26"/>
          <w:szCs w:val="26"/>
        </w:rPr>
        <w:t xml:space="preserve">г) доводы, на основании которых заявитель не согласен с решением и действием (бездействием) </w:t>
      </w:r>
      <w:proofErr w:type="spellStart"/>
      <w:r>
        <w:rPr>
          <w:sz w:val="26"/>
          <w:szCs w:val="26"/>
        </w:rPr>
        <w:t>Минрегиона</w:t>
      </w:r>
      <w:proofErr w:type="spellEnd"/>
      <w:r>
        <w:rPr>
          <w:sz w:val="26"/>
          <w:szCs w:val="26"/>
        </w:rPr>
        <w:t xml:space="preserve"> Хакасии, должностного лица </w:t>
      </w:r>
      <w:proofErr w:type="spellStart"/>
      <w:r>
        <w:rPr>
          <w:sz w:val="26"/>
          <w:szCs w:val="26"/>
        </w:rPr>
        <w:t>Минрегиона</w:t>
      </w:r>
      <w:proofErr w:type="spellEnd"/>
      <w:r>
        <w:rPr>
          <w:sz w:val="26"/>
          <w:szCs w:val="26"/>
        </w:rPr>
        <w:t xml:space="preserve"> Хакасии либо государственного служащего. Заявителем могут быть представлены документы (при наличии), подтверждающие его доводы, либо их копии.</w:t>
      </w:r>
    </w:p>
    <w:p w:rsidR="00B27CBB" w:rsidRDefault="00B27CBB" w:rsidP="00B27CBB">
      <w:pPr>
        <w:autoSpaceDE w:val="0"/>
        <w:autoSpaceDN w:val="0"/>
        <w:adjustRightInd w:val="0"/>
        <w:ind w:firstLine="709"/>
        <w:jc w:val="both"/>
        <w:rPr>
          <w:sz w:val="26"/>
          <w:szCs w:val="26"/>
        </w:rPr>
      </w:pPr>
      <w:r>
        <w:rPr>
          <w:sz w:val="26"/>
          <w:szCs w:val="26"/>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CBB" w:rsidRDefault="00B27CBB" w:rsidP="00B27CBB">
      <w:pPr>
        <w:autoSpaceDE w:val="0"/>
        <w:autoSpaceDN w:val="0"/>
        <w:adjustRightInd w:val="0"/>
        <w:ind w:firstLine="709"/>
        <w:jc w:val="both"/>
        <w:rPr>
          <w:sz w:val="26"/>
          <w:szCs w:val="26"/>
        </w:rPr>
      </w:pPr>
      <w:r>
        <w:rPr>
          <w:sz w:val="26"/>
          <w:szCs w:val="26"/>
        </w:rP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27CBB" w:rsidRDefault="00B27CBB" w:rsidP="00B27CBB">
      <w:pPr>
        <w:autoSpaceDE w:val="0"/>
        <w:autoSpaceDN w:val="0"/>
        <w:adjustRightInd w:val="0"/>
        <w:ind w:firstLine="709"/>
        <w:jc w:val="both"/>
        <w:rPr>
          <w:sz w:val="26"/>
          <w:szCs w:val="26"/>
        </w:rPr>
      </w:pPr>
      <w:r>
        <w:rPr>
          <w:sz w:val="26"/>
          <w:szCs w:val="26"/>
        </w:rPr>
        <w:t>При подаче жалобы в электронной форме документ, подтверждающий полномочия на осуществление действий от имени заявителя, может быть представлен в форме электронного документа.</w:t>
      </w:r>
    </w:p>
    <w:p w:rsidR="00B27CBB" w:rsidRDefault="00B27CBB" w:rsidP="00B27CBB">
      <w:pPr>
        <w:autoSpaceDE w:val="0"/>
        <w:autoSpaceDN w:val="0"/>
        <w:adjustRightInd w:val="0"/>
        <w:ind w:firstLine="709"/>
        <w:jc w:val="both"/>
        <w:rPr>
          <w:sz w:val="26"/>
          <w:szCs w:val="26"/>
        </w:rPr>
      </w:pPr>
      <w:r>
        <w:rPr>
          <w:sz w:val="26"/>
          <w:szCs w:val="26"/>
        </w:rPr>
        <w:t xml:space="preserve">5.4.6. В случае если рассмотрение поданной заявителем жалобы не входит в компетенцию </w:t>
      </w:r>
      <w:proofErr w:type="spellStart"/>
      <w:r>
        <w:rPr>
          <w:sz w:val="26"/>
          <w:szCs w:val="26"/>
        </w:rPr>
        <w:t>Минрегиона</w:t>
      </w:r>
      <w:proofErr w:type="spellEnd"/>
      <w:r>
        <w:rPr>
          <w:sz w:val="26"/>
          <w:szCs w:val="26"/>
        </w:rPr>
        <w:t xml:space="preserve"> Хакасии, такая жалоба в течение трех рабочих дней со дня ее регистрации направляется в уполномоченный на ее рассмотрение орган (должностному лицу), о чем в письменной форме информируется заявитель.</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center"/>
        <w:outlineLvl w:val="0"/>
        <w:rPr>
          <w:sz w:val="26"/>
          <w:szCs w:val="26"/>
        </w:rPr>
      </w:pPr>
      <w:r>
        <w:rPr>
          <w:sz w:val="26"/>
          <w:szCs w:val="26"/>
        </w:rPr>
        <w:t>5.5. Право заявителя на получение информации и документов, необходимых для обоснования и рассмотрения жалобы</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r>
        <w:rPr>
          <w:sz w:val="26"/>
          <w:szCs w:val="26"/>
        </w:rPr>
        <w:t xml:space="preserve">Заявители имеют право обратиться в </w:t>
      </w:r>
      <w:proofErr w:type="spellStart"/>
      <w:r>
        <w:rPr>
          <w:sz w:val="26"/>
          <w:szCs w:val="26"/>
        </w:rPr>
        <w:t>Минрегион</w:t>
      </w:r>
      <w:proofErr w:type="spellEnd"/>
      <w:r>
        <w:rPr>
          <w:sz w:val="26"/>
          <w:szCs w:val="26"/>
        </w:rPr>
        <w:t xml:space="preserve"> Хакасии за получением информации и документов, необходимых для обоснования и рассмотрения жалобы.</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center"/>
        <w:outlineLvl w:val="0"/>
        <w:rPr>
          <w:sz w:val="26"/>
          <w:szCs w:val="26"/>
        </w:rPr>
      </w:pPr>
      <w:r>
        <w:rPr>
          <w:sz w:val="26"/>
          <w:szCs w:val="26"/>
        </w:rPr>
        <w:t>5.6. Сроки рассмотрения жалобы</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r>
        <w:rPr>
          <w:sz w:val="26"/>
          <w:szCs w:val="26"/>
        </w:rPr>
        <w:t>5.6.1. Жалоба подлежит регистрации не позднее следующего рабочего дня со дня ее поступления.</w:t>
      </w:r>
    </w:p>
    <w:p w:rsidR="00B27CBB" w:rsidRDefault="00B27CBB" w:rsidP="00B27CBB">
      <w:pPr>
        <w:autoSpaceDE w:val="0"/>
        <w:autoSpaceDN w:val="0"/>
        <w:adjustRightInd w:val="0"/>
        <w:ind w:firstLine="709"/>
        <w:jc w:val="both"/>
        <w:rPr>
          <w:sz w:val="26"/>
          <w:szCs w:val="26"/>
        </w:rPr>
      </w:pPr>
      <w:r>
        <w:rPr>
          <w:sz w:val="26"/>
          <w:szCs w:val="26"/>
        </w:rPr>
        <w:t>5.6.2. Жалоба рассматривается в течение пятнадцати рабочих дней со дня ее регистрации, если более короткие сроки рассмотрения жалобы не установлены Правительством Российской Федерации.</w:t>
      </w:r>
    </w:p>
    <w:p w:rsidR="00B27CBB" w:rsidRDefault="00B27CBB" w:rsidP="00B27CBB">
      <w:pPr>
        <w:autoSpaceDE w:val="0"/>
        <w:autoSpaceDN w:val="0"/>
        <w:adjustRightInd w:val="0"/>
        <w:ind w:firstLine="709"/>
        <w:jc w:val="both"/>
        <w:rPr>
          <w:sz w:val="26"/>
          <w:szCs w:val="26"/>
        </w:rPr>
      </w:pPr>
      <w:r>
        <w:rPr>
          <w:sz w:val="26"/>
          <w:szCs w:val="26"/>
        </w:rPr>
        <w:t xml:space="preserve">5.6.3. В случае обжалования отказа </w:t>
      </w:r>
      <w:proofErr w:type="spellStart"/>
      <w:r>
        <w:rPr>
          <w:sz w:val="26"/>
          <w:szCs w:val="26"/>
        </w:rPr>
        <w:t>Минрегиона</w:t>
      </w:r>
      <w:proofErr w:type="spellEnd"/>
      <w:r>
        <w:rPr>
          <w:sz w:val="26"/>
          <w:szCs w:val="26"/>
        </w:rPr>
        <w:t xml:space="preserve"> Хакасии,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Pr>
          <w:sz w:val="26"/>
          <w:szCs w:val="26"/>
        </w:rPr>
        <w:lastRenderedPageBreak/>
        <w:t>таких исправлений жалоба рассматривается в течение пяти рабочих дней со дня ее регистрации.</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center"/>
        <w:outlineLvl w:val="0"/>
        <w:rPr>
          <w:sz w:val="26"/>
          <w:szCs w:val="26"/>
        </w:rPr>
      </w:pPr>
      <w:r>
        <w:rPr>
          <w:sz w:val="26"/>
          <w:szCs w:val="26"/>
        </w:rPr>
        <w:t>5.7. Исчерпывающий перечень оснований для приостановления рассмотрения жалобы и случаев, в которых</w:t>
      </w:r>
      <w:r>
        <w:rPr>
          <w:sz w:val="26"/>
          <w:szCs w:val="26"/>
        </w:rPr>
        <w:t xml:space="preserve"> </w:t>
      </w:r>
      <w:bookmarkStart w:id="3" w:name="_GoBack"/>
      <w:bookmarkEnd w:id="3"/>
      <w:r>
        <w:rPr>
          <w:sz w:val="26"/>
          <w:szCs w:val="26"/>
        </w:rPr>
        <w:t>ответ на жалобу не дается</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r>
        <w:rPr>
          <w:sz w:val="26"/>
          <w:szCs w:val="26"/>
        </w:rPr>
        <w:t>5.7.1. Основания для приостановления рассмотрения жалобы отсутствуют.</w:t>
      </w:r>
    </w:p>
    <w:p w:rsidR="00B27CBB" w:rsidRDefault="00B27CBB" w:rsidP="00B27CBB">
      <w:pPr>
        <w:autoSpaceDE w:val="0"/>
        <w:autoSpaceDN w:val="0"/>
        <w:adjustRightInd w:val="0"/>
        <w:ind w:firstLine="709"/>
        <w:jc w:val="both"/>
        <w:rPr>
          <w:sz w:val="26"/>
          <w:szCs w:val="26"/>
        </w:rPr>
      </w:pPr>
      <w:r>
        <w:rPr>
          <w:sz w:val="26"/>
          <w:szCs w:val="26"/>
        </w:rPr>
        <w:t xml:space="preserve">5.7.2. </w:t>
      </w:r>
      <w:proofErr w:type="spellStart"/>
      <w:r>
        <w:rPr>
          <w:sz w:val="26"/>
          <w:szCs w:val="26"/>
        </w:rPr>
        <w:t>Минрегион</w:t>
      </w:r>
      <w:proofErr w:type="spellEnd"/>
      <w:r>
        <w:rPr>
          <w:sz w:val="26"/>
          <w:szCs w:val="26"/>
        </w:rPr>
        <w:t xml:space="preserve"> Хакасии оставляет жалобу без ответа в следующих случаях:</w:t>
      </w:r>
    </w:p>
    <w:p w:rsidR="00B27CBB" w:rsidRDefault="00B27CBB" w:rsidP="00B27CBB">
      <w:pPr>
        <w:autoSpaceDE w:val="0"/>
        <w:autoSpaceDN w:val="0"/>
        <w:adjustRightInd w:val="0"/>
        <w:ind w:firstLine="709"/>
        <w:jc w:val="both"/>
        <w:rPr>
          <w:sz w:val="26"/>
          <w:szCs w:val="26"/>
        </w:rPr>
      </w:pPr>
      <w:r>
        <w:rPr>
          <w:sz w:val="26"/>
          <w:szCs w:val="26"/>
        </w:rPr>
        <w:t xml:space="preserve">а) наличие в жалобе нецензурных либо оскорбительных выражений, угроз жизни, здоровью и имуществу должностного лица </w:t>
      </w:r>
      <w:proofErr w:type="spellStart"/>
      <w:r>
        <w:rPr>
          <w:sz w:val="26"/>
          <w:szCs w:val="26"/>
        </w:rPr>
        <w:t>Минрегиона</w:t>
      </w:r>
      <w:proofErr w:type="spellEnd"/>
      <w:r>
        <w:rPr>
          <w:sz w:val="26"/>
          <w:szCs w:val="26"/>
        </w:rPr>
        <w:t xml:space="preserve"> Хакасии, а также членов его семьи;</w:t>
      </w:r>
    </w:p>
    <w:p w:rsidR="00B27CBB" w:rsidRDefault="00B27CBB" w:rsidP="00B27CBB">
      <w:pPr>
        <w:autoSpaceDE w:val="0"/>
        <w:autoSpaceDN w:val="0"/>
        <w:adjustRightInd w:val="0"/>
        <w:ind w:firstLine="709"/>
        <w:jc w:val="both"/>
        <w:rPr>
          <w:sz w:val="26"/>
          <w:szCs w:val="26"/>
        </w:rPr>
      </w:pPr>
      <w:r>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center"/>
        <w:outlineLvl w:val="0"/>
        <w:rPr>
          <w:sz w:val="26"/>
          <w:szCs w:val="26"/>
        </w:rPr>
      </w:pPr>
      <w:r>
        <w:rPr>
          <w:sz w:val="26"/>
          <w:szCs w:val="26"/>
        </w:rPr>
        <w:t>5.8. Результат досудебного (внесудебного) обжалования</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r>
        <w:rPr>
          <w:sz w:val="26"/>
          <w:szCs w:val="26"/>
        </w:rPr>
        <w:t xml:space="preserve">5.8.1. По результатам рассмотрения жалобы </w:t>
      </w:r>
      <w:proofErr w:type="spellStart"/>
      <w:r>
        <w:rPr>
          <w:sz w:val="26"/>
          <w:szCs w:val="26"/>
        </w:rPr>
        <w:t>Минрегион</w:t>
      </w:r>
      <w:proofErr w:type="spellEnd"/>
      <w:r>
        <w:rPr>
          <w:sz w:val="26"/>
          <w:szCs w:val="26"/>
        </w:rPr>
        <w:t xml:space="preserve"> Хакасии принимает одно из следующих решений:</w:t>
      </w:r>
    </w:p>
    <w:p w:rsidR="00B27CBB" w:rsidRDefault="00B27CBB" w:rsidP="00B27CBB">
      <w:pPr>
        <w:autoSpaceDE w:val="0"/>
        <w:autoSpaceDN w:val="0"/>
        <w:adjustRightInd w:val="0"/>
        <w:ind w:firstLine="709"/>
        <w:jc w:val="both"/>
        <w:rPr>
          <w:sz w:val="26"/>
          <w:szCs w:val="26"/>
        </w:rPr>
      </w:pPr>
      <w:proofErr w:type="gramStart"/>
      <w:r>
        <w:rPr>
          <w:sz w:val="26"/>
          <w:szCs w:val="26"/>
        </w:rPr>
        <w:t xml:space="preserve">а) удовлетворяет жалобу, в том числе в форме отмены принятого решения, исправления допущенных </w:t>
      </w:r>
      <w:proofErr w:type="spellStart"/>
      <w:r>
        <w:rPr>
          <w:sz w:val="26"/>
          <w:szCs w:val="26"/>
        </w:rPr>
        <w:t>Минрегионом</w:t>
      </w:r>
      <w:proofErr w:type="spellEnd"/>
      <w:r>
        <w:rPr>
          <w:sz w:val="26"/>
          <w:szCs w:val="26"/>
        </w:rPr>
        <w:t xml:space="preserve"> Хакасии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roofErr w:type="gramEnd"/>
    </w:p>
    <w:p w:rsidR="00B27CBB" w:rsidRDefault="00B27CBB" w:rsidP="00B27CBB">
      <w:pPr>
        <w:autoSpaceDE w:val="0"/>
        <w:autoSpaceDN w:val="0"/>
        <w:adjustRightInd w:val="0"/>
        <w:ind w:firstLine="709"/>
        <w:jc w:val="both"/>
        <w:rPr>
          <w:sz w:val="26"/>
          <w:szCs w:val="26"/>
        </w:rPr>
      </w:pPr>
      <w:r>
        <w:rPr>
          <w:sz w:val="26"/>
          <w:szCs w:val="26"/>
        </w:rPr>
        <w:t>б) отказывает в удовлетворении жалобы.</w:t>
      </w:r>
    </w:p>
    <w:p w:rsidR="00B27CBB" w:rsidRDefault="00B27CBB" w:rsidP="00B27CBB">
      <w:pPr>
        <w:autoSpaceDE w:val="0"/>
        <w:autoSpaceDN w:val="0"/>
        <w:adjustRightInd w:val="0"/>
        <w:ind w:firstLine="709"/>
        <w:jc w:val="both"/>
        <w:rPr>
          <w:sz w:val="26"/>
          <w:szCs w:val="26"/>
        </w:rPr>
      </w:pPr>
      <w:r>
        <w:rPr>
          <w:sz w:val="26"/>
          <w:szCs w:val="26"/>
        </w:rPr>
        <w:t xml:space="preserve">5.8.2. При удовлетворении жалобы </w:t>
      </w:r>
      <w:proofErr w:type="spellStart"/>
      <w:r>
        <w:rPr>
          <w:sz w:val="26"/>
          <w:szCs w:val="26"/>
        </w:rPr>
        <w:t>Минрегион</w:t>
      </w:r>
      <w:proofErr w:type="spellEnd"/>
      <w:r>
        <w:rPr>
          <w:sz w:val="26"/>
          <w:szCs w:val="26"/>
        </w:rPr>
        <w:t xml:space="preserve"> Хакасии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27CBB" w:rsidRDefault="00B27CBB" w:rsidP="00B27CBB">
      <w:pPr>
        <w:autoSpaceDE w:val="0"/>
        <w:autoSpaceDN w:val="0"/>
        <w:adjustRightInd w:val="0"/>
        <w:ind w:firstLine="709"/>
        <w:jc w:val="both"/>
        <w:rPr>
          <w:sz w:val="26"/>
          <w:szCs w:val="26"/>
        </w:rPr>
      </w:pPr>
      <w:r>
        <w:rPr>
          <w:sz w:val="26"/>
          <w:szCs w:val="26"/>
        </w:rPr>
        <w:t xml:space="preserve">5.8.3. </w:t>
      </w:r>
      <w:proofErr w:type="spellStart"/>
      <w:r>
        <w:rPr>
          <w:sz w:val="26"/>
          <w:szCs w:val="26"/>
        </w:rPr>
        <w:t>Минрегион</w:t>
      </w:r>
      <w:proofErr w:type="spellEnd"/>
      <w:r>
        <w:rPr>
          <w:sz w:val="26"/>
          <w:szCs w:val="26"/>
        </w:rPr>
        <w:t xml:space="preserve"> Хакасии отказывает в удовлетворении жалобы в следующих случаях:</w:t>
      </w:r>
    </w:p>
    <w:p w:rsidR="00B27CBB" w:rsidRDefault="00B27CBB" w:rsidP="00B27CBB">
      <w:pPr>
        <w:autoSpaceDE w:val="0"/>
        <w:autoSpaceDN w:val="0"/>
        <w:adjustRightInd w:val="0"/>
        <w:ind w:firstLine="709"/>
        <w:jc w:val="both"/>
        <w:rPr>
          <w:sz w:val="26"/>
          <w:szCs w:val="26"/>
        </w:rPr>
      </w:pPr>
      <w:r>
        <w:rPr>
          <w:sz w:val="26"/>
          <w:szCs w:val="26"/>
        </w:rPr>
        <w:t>а) наличие вступившего в законную силу решения суда по жалобе о том же предмете и по тем же основаниям;</w:t>
      </w:r>
    </w:p>
    <w:p w:rsidR="00B27CBB" w:rsidRDefault="00B27CBB" w:rsidP="00B27CBB">
      <w:pPr>
        <w:autoSpaceDE w:val="0"/>
        <w:autoSpaceDN w:val="0"/>
        <w:adjustRightInd w:val="0"/>
        <w:ind w:firstLine="709"/>
        <w:jc w:val="both"/>
        <w:rPr>
          <w:sz w:val="26"/>
          <w:szCs w:val="26"/>
        </w:rPr>
      </w:pPr>
      <w:r>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27CBB" w:rsidRDefault="00B27CBB" w:rsidP="00B27CBB">
      <w:pPr>
        <w:autoSpaceDE w:val="0"/>
        <w:autoSpaceDN w:val="0"/>
        <w:adjustRightInd w:val="0"/>
        <w:ind w:firstLine="709"/>
        <w:jc w:val="both"/>
        <w:rPr>
          <w:sz w:val="26"/>
          <w:szCs w:val="26"/>
        </w:rPr>
      </w:pPr>
      <w:r>
        <w:rPr>
          <w:sz w:val="26"/>
          <w:szCs w:val="2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27CBB" w:rsidRDefault="00B27CBB" w:rsidP="00B27CBB">
      <w:pPr>
        <w:autoSpaceDE w:val="0"/>
        <w:autoSpaceDN w:val="0"/>
        <w:adjustRightInd w:val="0"/>
        <w:ind w:firstLine="709"/>
        <w:jc w:val="both"/>
        <w:rPr>
          <w:sz w:val="26"/>
          <w:szCs w:val="26"/>
        </w:rPr>
      </w:pPr>
      <w:r>
        <w:rPr>
          <w:sz w:val="26"/>
          <w:szCs w:val="26"/>
        </w:rPr>
        <w:t>г) отсутствие нарушения порядка предоставления государственной услуги.</w:t>
      </w:r>
    </w:p>
    <w:p w:rsidR="00B27CBB" w:rsidRDefault="00B27CBB" w:rsidP="00B27CBB">
      <w:pPr>
        <w:autoSpaceDE w:val="0"/>
        <w:autoSpaceDN w:val="0"/>
        <w:adjustRightInd w:val="0"/>
        <w:ind w:firstLine="709"/>
        <w:jc w:val="both"/>
        <w:rPr>
          <w:sz w:val="26"/>
          <w:szCs w:val="26"/>
        </w:rPr>
      </w:pPr>
      <w:r>
        <w:rPr>
          <w:sz w:val="26"/>
          <w:szCs w:val="26"/>
        </w:rPr>
        <w:t>5.8.4.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7CBB" w:rsidRDefault="00B27CBB" w:rsidP="00B27CBB">
      <w:pPr>
        <w:autoSpaceDE w:val="0"/>
        <w:autoSpaceDN w:val="0"/>
        <w:adjustRightInd w:val="0"/>
        <w:ind w:firstLine="709"/>
        <w:jc w:val="both"/>
        <w:rPr>
          <w:sz w:val="26"/>
          <w:szCs w:val="26"/>
        </w:rPr>
      </w:pPr>
      <w:r>
        <w:rPr>
          <w:sz w:val="26"/>
          <w:szCs w:val="26"/>
        </w:rPr>
        <w:t xml:space="preserve">5.8.5. В случае установления в ходе или по результатам </w:t>
      </w:r>
      <w:proofErr w:type="gramStart"/>
      <w:r>
        <w:rPr>
          <w:sz w:val="26"/>
          <w:szCs w:val="26"/>
        </w:rPr>
        <w:t>рассмотрения жалобы признаков состава административного правонарушения</w:t>
      </w:r>
      <w:proofErr w:type="gramEnd"/>
      <w:r>
        <w:rPr>
          <w:sz w:val="26"/>
          <w:szCs w:val="26"/>
        </w:rPr>
        <w:t xml:space="preserve"> или преступления </w:t>
      </w:r>
      <w:proofErr w:type="spellStart"/>
      <w:r>
        <w:rPr>
          <w:sz w:val="26"/>
          <w:szCs w:val="26"/>
        </w:rPr>
        <w:lastRenderedPageBreak/>
        <w:t>Минрегион</w:t>
      </w:r>
      <w:proofErr w:type="spellEnd"/>
      <w:r>
        <w:rPr>
          <w:sz w:val="26"/>
          <w:szCs w:val="26"/>
        </w:rPr>
        <w:t xml:space="preserve"> Хакасии незамедлительно направляет имеющиеся материалы в органы прокуратуры.</w:t>
      </w: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pPr>
        <w:autoSpaceDE w:val="0"/>
        <w:autoSpaceDN w:val="0"/>
        <w:adjustRightInd w:val="0"/>
        <w:ind w:firstLine="709"/>
        <w:jc w:val="both"/>
        <w:rPr>
          <w:sz w:val="26"/>
          <w:szCs w:val="26"/>
        </w:rPr>
      </w:pPr>
    </w:p>
    <w:p w:rsidR="00B27CBB" w:rsidRDefault="00B27CBB" w:rsidP="00B27CBB">
      <w:r>
        <w:br w:type="page"/>
      </w:r>
    </w:p>
    <w:tbl>
      <w:tblPr>
        <w:tblW w:w="0" w:type="auto"/>
        <w:tblLook w:val="04A0" w:firstRow="1" w:lastRow="0" w:firstColumn="1" w:lastColumn="0" w:noHBand="0" w:noVBand="1"/>
      </w:tblPr>
      <w:tblGrid>
        <w:gridCol w:w="4784"/>
        <w:gridCol w:w="4785"/>
      </w:tblGrid>
      <w:tr w:rsidR="00B27CBB" w:rsidTr="00B27CBB">
        <w:tc>
          <w:tcPr>
            <w:tcW w:w="4784" w:type="dxa"/>
          </w:tcPr>
          <w:p w:rsidR="00B27CBB" w:rsidRDefault="00B27CBB">
            <w:pPr>
              <w:autoSpaceDE w:val="0"/>
              <w:autoSpaceDN w:val="0"/>
              <w:adjustRightInd w:val="0"/>
              <w:ind w:firstLine="709"/>
              <w:jc w:val="both"/>
              <w:rPr>
                <w:sz w:val="26"/>
                <w:szCs w:val="26"/>
              </w:rPr>
            </w:pPr>
          </w:p>
        </w:tc>
        <w:tc>
          <w:tcPr>
            <w:tcW w:w="4785" w:type="dxa"/>
          </w:tcPr>
          <w:p w:rsidR="00B27CBB" w:rsidRDefault="00B27CBB">
            <w:pPr>
              <w:autoSpaceDE w:val="0"/>
              <w:autoSpaceDN w:val="0"/>
              <w:adjustRightInd w:val="0"/>
              <w:jc w:val="right"/>
              <w:rPr>
                <w:sz w:val="20"/>
                <w:szCs w:val="20"/>
              </w:rPr>
            </w:pPr>
            <w:r>
              <w:rPr>
                <w:sz w:val="20"/>
                <w:szCs w:val="20"/>
              </w:rPr>
              <w:t xml:space="preserve">Приложение 1 </w:t>
            </w:r>
          </w:p>
          <w:p w:rsidR="00B27CBB" w:rsidRDefault="00B27CBB">
            <w:pPr>
              <w:autoSpaceDE w:val="0"/>
              <w:autoSpaceDN w:val="0"/>
              <w:adjustRightInd w:val="0"/>
              <w:jc w:val="both"/>
              <w:rPr>
                <w:sz w:val="20"/>
                <w:szCs w:val="20"/>
              </w:rPr>
            </w:pPr>
            <w:proofErr w:type="gramStart"/>
            <w:r>
              <w:rPr>
                <w:sz w:val="20"/>
                <w:szCs w:val="20"/>
              </w:rPr>
              <w:t xml:space="preserve">к Административному регламенту  предоставления Министерством регионального развития Республики Хакасия </w:t>
            </w:r>
            <w:r>
              <w:rPr>
                <w:bCs/>
                <w:sz w:val="20"/>
                <w:szCs w:val="20"/>
              </w:rPr>
              <w:t xml:space="preserve">государственной услуги по </w:t>
            </w:r>
            <w:r>
              <w:rPr>
                <w:sz w:val="20"/>
                <w:szCs w:val="20"/>
              </w:rPr>
              <w:t>выдаче разрешения на ввод объекта в эксплуатацию в случае</w:t>
            </w:r>
            <w:proofErr w:type="gramEnd"/>
            <w:r>
              <w:rPr>
                <w:sz w:val="20"/>
                <w:szCs w:val="20"/>
              </w:rPr>
              <w:t xml:space="preserve">, если </w:t>
            </w:r>
            <w:r>
              <w:rPr>
                <w:rFonts w:eastAsia="Calibri"/>
                <w:bCs/>
                <w:sz w:val="20"/>
                <w:szCs w:val="20"/>
              </w:rPr>
              <w:t xml:space="preserve">разрешение на строительство такого объекта выдано </w:t>
            </w:r>
            <w:r>
              <w:rPr>
                <w:sz w:val="20"/>
                <w:szCs w:val="20"/>
              </w:rPr>
              <w:t xml:space="preserve">Министерством регионального развития Республики Хакасия </w:t>
            </w:r>
          </w:p>
          <w:p w:rsidR="00B27CBB" w:rsidRDefault="00B27CBB">
            <w:pPr>
              <w:autoSpaceDE w:val="0"/>
              <w:autoSpaceDN w:val="0"/>
              <w:adjustRightInd w:val="0"/>
              <w:ind w:firstLine="709"/>
              <w:jc w:val="both"/>
              <w:rPr>
                <w:sz w:val="20"/>
                <w:szCs w:val="20"/>
              </w:rPr>
            </w:pPr>
          </w:p>
        </w:tc>
      </w:tr>
    </w:tbl>
    <w:p w:rsidR="00B27CBB" w:rsidRDefault="00B27CBB" w:rsidP="00B27CBB">
      <w:pPr>
        <w:widowControl w:val="0"/>
        <w:autoSpaceDE w:val="0"/>
        <w:autoSpaceDN w:val="0"/>
        <w:adjustRightInd w:val="0"/>
        <w:jc w:val="center"/>
        <w:outlineLvl w:val="0"/>
        <w:rPr>
          <w:sz w:val="26"/>
          <w:szCs w:val="26"/>
        </w:rPr>
      </w:pPr>
      <w:r>
        <w:rPr>
          <w:sz w:val="26"/>
          <w:szCs w:val="26"/>
        </w:rPr>
        <w:t>Справочная информация по муниципальным образованиям Республики Хакасия</w:t>
      </w:r>
    </w:p>
    <w:p w:rsidR="00B27CBB" w:rsidRDefault="00B27CBB" w:rsidP="00B27CBB">
      <w:pPr>
        <w:widowControl w:val="0"/>
        <w:autoSpaceDE w:val="0"/>
        <w:autoSpaceDN w:val="0"/>
        <w:adjustRightInd w:val="0"/>
        <w:jc w:val="both"/>
      </w:pPr>
    </w:p>
    <w:tbl>
      <w:tblPr>
        <w:tblW w:w="0" w:type="auto"/>
        <w:jc w:val="center"/>
        <w:tblInd w:w="75" w:type="dxa"/>
        <w:tblLayout w:type="fixed"/>
        <w:tblCellMar>
          <w:left w:w="75" w:type="dxa"/>
          <w:right w:w="75" w:type="dxa"/>
        </w:tblCellMar>
        <w:tblLook w:val="04A0" w:firstRow="1" w:lastRow="0" w:firstColumn="1" w:lastColumn="0" w:noHBand="0" w:noVBand="1"/>
      </w:tblPr>
      <w:tblGrid>
        <w:gridCol w:w="2440"/>
        <w:gridCol w:w="2196"/>
        <w:gridCol w:w="4758"/>
      </w:tblGrid>
      <w:tr w:rsidR="00B27CBB" w:rsidTr="00B27CBB">
        <w:trPr>
          <w:trHeight w:val="1000"/>
          <w:jc w:val="center"/>
        </w:trPr>
        <w:tc>
          <w:tcPr>
            <w:tcW w:w="2440" w:type="dxa"/>
            <w:tcBorders>
              <w:top w:val="single" w:sz="8" w:space="0" w:color="auto"/>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jc w:val="center"/>
              <w:rPr>
                <w:sz w:val="20"/>
                <w:szCs w:val="20"/>
              </w:rPr>
            </w:pPr>
            <w:r>
              <w:rPr>
                <w:sz w:val="20"/>
                <w:szCs w:val="20"/>
              </w:rPr>
              <w:t>Муниципальное</w:t>
            </w:r>
          </w:p>
          <w:p w:rsidR="00B27CBB" w:rsidRDefault="00B27CBB">
            <w:pPr>
              <w:widowControl w:val="0"/>
              <w:autoSpaceDE w:val="0"/>
              <w:autoSpaceDN w:val="0"/>
              <w:adjustRightInd w:val="0"/>
              <w:jc w:val="center"/>
              <w:rPr>
                <w:sz w:val="20"/>
                <w:szCs w:val="20"/>
              </w:rPr>
            </w:pPr>
            <w:r>
              <w:rPr>
                <w:sz w:val="20"/>
                <w:szCs w:val="20"/>
              </w:rPr>
              <w:t>образование</w:t>
            </w:r>
          </w:p>
        </w:tc>
        <w:tc>
          <w:tcPr>
            <w:tcW w:w="2196" w:type="dxa"/>
            <w:tcBorders>
              <w:top w:val="single" w:sz="8" w:space="0" w:color="auto"/>
              <w:left w:val="single" w:sz="8" w:space="0" w:color="auto"/>
              <w:bottom w:val="single" w:sz="8" w:space="0" w:color="auto"/>
              <w:right w:val="single" w:sz="8" w:space="0" w:color="auto"/>
            </w:tcBorders>
          </w:tcPr>
          <w:p w:rsidR="00B27CBB" w:rsidRDefault="00B27CBB">
            <w:pPr>
              <w:widowControl w:val="0"/>
              <w:autoSpaceDE w:val="0"/>
              <w:autoSpaceDN w:val="0"/>
              <w:adjustRightInd w:val="0"/>
              <w:jc w:val="center"/>
              <w:rPr>
                <w:sz w:val="20"/>
                <w:szCs w:val="20"/>
              </w:rPr>
            </w:pPr>
            <w:r>
              <w:rPr>
                <w:sz w:val="20"/>
                <w:szCs w:val="20"/>
              </w:rPr>
              <w:t>Глава</w:t>
            </w:r>
          </w:p>
          <w:p w:rsidR="00B27CBB" w:rsidRDefault="00B27CBB">
            <w:pPr>
              <w:widowControl w:val="0"/>
              <w:autoSpaceDE w:val="0"/>
              <w:autoSpaceDN w:val="0"/>
              <w:adjustRightInd w:val="0"/>
              <w:jc w:val="center"/>
              <w:rPr>
                <w:sz w:val="20"/>
                <w:szCs w:val="20"/>
              </w:rPr>
            </w:pPr>
            <w:r>
              <w:rPr>
                <w:sz w:val="20"/>
                <w:szCs w:val="20"/>
              </w:rPr>
              <w:t>муниципального</w:t>
            </w:r>
          </w:p>
          <w:p w:rsidR="00B27CBB" w:rsidRDefault="00B27CBB">
            <w:pPr>
              <w:widowControl w:val="0"/>
              <w:autoSpaceDE w:val="0"/>
              <w:autoSpaceDN w:val="0"/>
              <w:adjustRightInd w:val="0"/>
              <w:jc w:val="center"/>
              <w:rPr>
                <w:sz w:val="20"/>
                <w:szCs w:val="20"/>
              </w:rPr>
            </w:pPr>
            <w:r>
              <w:rPr>
                <w:sz w:val="20"/>
                <w:szCs w:val="20"/>
              </w:rPr>
              <w:t>образования,</w:t>
            </w:r>
          </w:p>
          <w:p w:rsidR="00B27CBB" w:rsidRDefault="00B27CBB">
            <w:pPr>
              <w:widowControl w:val="0"/>
              <w:autoSpaceDE w:val="0"/>
              <w:autoSpaceDN w:val="0"/>
              <w:adjustRightInd w:val="0"/>
              <w:jc w:val="center"/>
              <w:rPr>
                <w:sz w:val="20"/>
                <w:szCs w:val="20"/>
              </w:rPr>
            </w:pPr>
          </w:p>
          <w:p w:rsidR="00B27CBB" w:rsidRDefault="00B27CBB">
            <w:pPr>
              <w:widowControl w:val="0"/>
              <w:autoSpaceDE w:val="0"/>
              <w:autoSpaceDN w:val="0"/>
              <w:adjustRightInd w:val="0"/>
              <w:jc w:val="center"/>
              <w:rPr>
                <w:sz w:val="20"/>
                <w:szCs w:val="20"/>
              </w:rPr>
            </w:pPr>
          </w:p>
        </w:tc>
        <w:tc>
          <w:tcPr>
            <w:tcW w:w="4758" w:type="dxa"/>
            <w:tcBorders>
              <w:top w:val="single" w:sz="8" w:space="0" w:color="auto"/>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jc w:val="center"/>
              <w:rPr>
                <w:sz w:val="20"/>
                <w:szCs w:val="20"/>
              </w:rPr>
            </w:pPr>
            <w:r>
              <w:rPr>
                <w:sz w:val="20"/>
                <w:szCs w:val="20"/>
              </w:rPr>
              <w:t>Адрес, телефон,</w:t>
            </w:r>
          </w:p>
          <w:p w:rsidR="00B27CBB" w:rsidRDefault="00B27CBB">
            <w:pPr>
              <w:widowControl w:val="0"/>
              <w:autoSpaceDE w:val="0"/>
              <w:autoSpaceDN w:val="0"/>
              <w:adjustRightInd w:val="0"/>
              <w:jc w:val="center"/>
              <w:rPr>
                <w:sz w:val="20"/>
                <w:szCs w:val="20"/>
              </w:rPr>
            </w:pPr>
            <w:r>
              <w:rPr>
                <w:sz w:val="20"/>
                <w:szCs w:val="20"/>
              </w:rPr>
              <w:t>электронная почта</w:t>
            </w:r>
          </w:p>
        </w:tc>
      </w:tr>
      <w:tr w:rsidR="00B27CBB" w:rsidTr="00B27CBB">
        <w:trPr>
          <w:jc w:val="center"/>
        </w:trPr>
        <w:tc>
          <w:tcPr>
            <w:tcW w:w="9394" w:type="dxa"/>
            <w:gridSpan w:val="3"/>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jc w:val="center"/>
              <w:outlineLvl w:val="0"/>
              <w:rPr>
                <w:sz w:val="20"/>
                <w:szCs w:val="20"/>
              </w:rPr>
            </w:pPr>
            <w:bookmarkStart w:id="4" w:name="Par13"/>
            <w:bookmarkEnd w:id="4"/>
            <w:r>
              <w:rPr>
                <w:sz w:val="20"/>
                <w:szCs w:val="20"/>
              </w:rPr>
              <w:t>г. Абакан</w:t>
            </w:r>
          </w:p>
        </w:tc>
      </w:tr>
      <w:tr w:rsidR="00B27CBB" w:rsidRPr="00B27CBB" w:rsidTr="00B27CBB">
        <w:trPr>
          <w:trHeight w:val="1200"/>
          <w:jc w:val="center"/>
        </w:trPr>
        <w:tc>
          <w:tcPr>
            <w:tcW w:w="2440"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Администрация </w:t>
            </w:r>
            <w:proofErr w:type="gramStart"/>
            <w:r>
              <w:rPr>
                <w:sz w:val="20"/>
                <w:szCs w:val="20"/>
              </w:rPr>
              <w:t>г</w:t>
            </w:r>
            <w:proofErr w:type="gram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Абакана           </w:t>
            </w:r>
          </w:p>
        </w:tc>
        <w:tc>
          <w:tcPr>
            <w:tcW w:w="2196"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proofErr w:type="spellStart"/>
            <w:r>
              <w:rPr>
                <w:sz w:val="20"/>
                <w:szCs w:val="20"/>
              </w:rPr>
              <w:t>Булакин</w:t>
            </w:r>
            <w:proofErr w:type="spell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Николай         </w:t>
            </w:r>
          </w:p>
          <w:p w:rsidR="00B27CBB" w:rsidRDefault="00B27CBB">
            <w:pPr>
              <w:widowControl w:val="0"/>
              <w:autoSpaceDE w:val="0"/>
              <w:autoSpaceDN w:val="0"/>
              <w:adjustRightInd w:val="0"/>
              <w:rPr>
                <w:sz w:val="20"/>
                <w:szCs w:val="20"/>
              </w:rPr>
            </w:pPr>
            <w:r>
              <w:rPr>
                <w:sz w:val="20"/>
                <w:szCs w:val="20"/>
              </w:rPr>
              <w:t xml:space="preserve">Генрихович      </w:t>
            </w:r>
          </w:p>
        </w:tc>
        <w:tc>
          <w:tcPr>
            <w:tcW w:w="4758"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655017, Республика Хакасия,          </w:t>
            </w:r>
          </w:p>
          <w:p w:rsidR="00B27CBB" w:rsidRDefault="00B27CBB">
            <w:pPr>
              <w:widowControl w:val="0"/>
              <w:autoSpaceDE w:val="0"/>
              <w:autoSpaceDN w:val="0"/>
              <w:adjustRightInd w:val="0"/>
              <w:rPr>
                <w:sz w:val="20"/>
                <w:szCs w:val="20"/>
              </w:rPr>
            </w:pPr>
            <w:r>
              <w:rPr>
                <w:sz w:val="20"/>
                <w:szCs w:val="20"/>
              </w:rPr>
              <w:t xml:space="preserve">г. Абакан, ул. </w:t>
            </w:r>
            <w:proofErr w:type="spellStart"/>
            <w:r>
              <w:rPr>
                <w:sz w:val="20"/>
                <w:szCs w:val="20"/>
              </w:rPr>
              <w:t>Щетинкина</w:t>
            </w:r>
            <w:proofErr w:type="spellEnd"/>
            <w:r>
              <w:rPr>
                <w:sz w:val="20"/>
                <w:szCs w:val="20"/>
              </w:rPr>
              <w:t xml:space="preserve">, 10         </w:t>
            </w:r>
          </w:p>
          <w:p w:rsidR="00B27CBB" w:rsidRDefault="00B27CBB">
            <w:pPr>
              <w:widowControl w:val="0"/>
              <w:autoSpaceDE w:val="0"/>
              <w:autoSpaceDN w:val="0"/>
              <w:adjustRightInd w:val="0"/>
              <w:rPr>
                <w:sz w:val="20"/>
                <w:szCs w:val="20"/>
              </w:rPr>
            </w:pPr>
            <w:r>
              <w:rPr>
                <w:sz w:val="20"/>
                <w:szCs w:val="20"/>
              </w:rPr>
              <w:t xml:space="preserve">Тел.: 8(3902) 22-37-91               </w:t>
            </w:r>
          </w:p>
          <w:p w:rsidR="00B27CBB" w:rsidRDefault="00B27CBB">
            <w:pPr>
              <w:widowControl w:val="0"/>
              <w:autoSpaceDE w:val="0"/>
              <w:autoSpaceDN w:val="0"/>
              <w:adjustRightInd w:val="0"/>
              <w:rPr>
                <w:sz w:val="20"/>
                <w:szCs w:val="20"/>
              </w:rPr>
            </w:pPr>
            <w:r>
              <w:rPr>
                <w:sz w:val="20"/>
                <w:szCs w:val="20"/>
              </w:rPr>
              <w:t xml:space="preserve">Факс: 8(3902) 22-45-36               </w:t>
            </w:r>
          </w:p>
          <w:p w:rsidR="00B27CBB" w:rsidRDefault="00B27CBB">
            <w:pPr>
              <w:widowControl w:val="0"/>
              <w:autoSpaceDE w:val="0"/>
              <w:autoSpaceDN w:val="0"/>
              <w:adjustRightInd w:val="0"/>
              <w:rPr>
                <w:sz w:val="20"/>
                <w:szCs w:val="20"/>
              </w:rPr>
            </w:pPr>
            <w:r>
              <w:rPr>
                <w:sz w:val="20"/>
                <w:szCs w:val="20"/>
              </w:rPr>
              <w:t>Сайт: http://мэрия</w:t>
            </w:r>
            <w:proofErr w:type="gramStart"/>
            <w:r>
              <w:rPr>
                <w:sz w:val="20"/>
                <w:szCs w:val="20"/>
              </w:rPr>
              <w:t>.а</w:t>
            </w:r>
            <w:proofErr w:type="gramEnd"/>
            <w:r>
              <w:rPr>
                <w:sz w:val="20"/>
                <w:szCs w:val="20"/>
              </w:rPr>
              <w:t xml:space="preserve">бакан.рф         </w:t>
            </w:r>
          </w:p>
          <w:p w:rsidR="00B27CBB" w:rsidRDefault="00B27CBB">
            <w:pPr>
              <w:widowControl w:val="0"/>
              <w:autoSpaceDE w:val="0"/>
              <w:autoSpaceDN w:val="0"/>
              <w:adjustRightInd w:val="0"/>
              <w:rPr>
                <w:sz w:val="20"/>
                <w:szCs w:val="20"/>
                <w:lang w:val="en-US"/>
              </w:rPr>
            </w:pPr>
            <w:r>
              <w:rPr>
                <w:sz w:val="20"/>
                <w:szCs w:val="20"/>
                <w:lang w:val="en-US"/>
              </w:rPr>
              <w:t xml:space="preserve">E-mail: infotdel@inbox.ru            </w:t>
            </w:r>
          </w:p>
        </w:tc>
      </w:tr>
      <w:tr w:rsidR="00B27CBB" w:rsidTr="00B27CBB">
        <w:trPr>
          <w:jc w:val="center"/>
        </w:trPr>
        <w:tc>
          <w:tcPr>
            <w:tcW w:w="9394" w:type="dxa"/>
            <w:gridSpan w:val="3"/>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jc w:val="center"/>
              <w:outlineLvl w:val="0"/>
              <w:rPr>
                <w:sz w:val="20"/>
                <w:szCs w:val="20"/>
              </w:rPr>
            </w:pPr>
            <w:bookmarkStart w:id="5" w:name="Par27"/>
            <w:bookmarkEnd w:id="5"/>
            <w:r>
              <w:rPr>
                <w:sz w:val="20"/>
                <w:szCs w:val="20"/>
              </w:rPr>
              <w:t>г. Абаза</w:t>
            </w:r>
          </w:p>
        </w:tc>
      </w:tr>
      <w:tr w:rsidR="00B27CBB" w:rsidRPr="00B27CBB" w:rsidTr="00B27CBB">
        <w:trPr>
          <w:trHeight w:val="1200"/>
          <w:jc w:val="center"/>
        </w:trPr>
        <w:tc>
          <w:tcPr>
            <w:tcW w:w="2440"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Администрация </w:t>
            </w:r>
            <w:proofErr w:type="gramStart"/>
            <w:r>
              <w:rPr>
                <w:sz w:val="20"/>
                <w:szCs w:val="20"/>
              </w:rPr>
              <w:t>г</w:t>
            </w:r>
            <w:proofErr w:type="gram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Абазы             </w:t>
            </w:r>
          </w:p>
        </w:tc>
        <w:tc>
          <w:tcPr>
            <w:tcW w:w="2196"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proofErr w:type="spellStart"/>
            <w:r>
              <w:rPr>
                <w:sz w:val="20"/>
                <w:szCs w:val="20"/>
              </w:rPr>
              <w:t>Байбородов</w:t>
            </w:r>
            <w:proofErr w:type="spell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Николай         </w:t>
            </w:r>
          </w:p>
          <w:p w:rsidR="00B27CBB" w:rsidRDefault="00B27CBB">
            <w:pPr>
              <w:widowControl w:val="0"/>
              <w:autoSpaceDE w:val="0"/>
              <w:autoSpaceDN w:val="0"/>
              <w:adjustRightInd w:val="0"/>
              <w:rPr>
                <w:sz w:val="20"/>
                <w:szCs w:val="20"/>
              </w:rPr>
            </w:pPr>
            <w:r>
              <w:rPr>
                <w:sz w:val="20"/>
                <w:szCs w:val="20"/>
              </w:rPr>
              <w:t xml:space="preserve">Иванович        </w:t>
            </w:r>
          </w:p>
        </w:tc>
        <w:tc>
          <w:tcPr>
            <w:tcW w:w="4758"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655750, Республика Хакасия, г. Абаза,</w:t>
            </w:r>
          </w:p>
          <w:p w:rsidR="00B27CBB" w:rsidRDefault="00B27CBB">
            <w:pPr>
              <w:widowControl w:val="0"/>
              <w:autoSpaceDE w:val="0"/>
              <w:autoSpaceDN w:val="0"/>
              <w:adjustRightInd w:val="0"/>
              <w:rPr>
                <w:sz w:val="20"/>
                <w:szCs w:val="20"/>
              </w:rPr>
            </w:pPr>
            <w:r>
              <w:rPr>
                <w:sz w:val="20"/>
                <w:szCs w:val="20"/>
              </w:rPr>
              <w:t xml:space="preserve">ул. Ленина, 20а                      </w:t>
            </w:r>
          </w:p>
          <w:p w:rsidR="00B27CBB" w:rsidRDefault="00B27CBB">
            <w:pPr>
              <w:widowControl w:val="0"/>
              <w:autoSpaceDE w:val="0"/>
              <w:autoSpaceDN w:val="0"/>
              <w:adjustRightInd w:val="0"/>
              <w:rPr>
                <w:sz w:val="20"/>
                <w:szCs w:val="20"/>
              </w:rPr>
            </w:pPr>
            <w:r>
              <w:rPr>
                <w:sz w:val="20"/>
                <w:szCs w:val="20"/>
              </w:rPr>
              <w:t xml:space="preserve">Тел.: 8(39047) 2-30-61               </w:t>
            </w:r>
          </w:p>
          <w:p w:rsidR="00B27CBB" w:rsidRDefault="00B27CBB">
            <w:pPr>
              <w:widowControl w:val="0"/>
              <w:autoSpaceDE w:val="0"/>
              <w:autoSpaceDN w:val="0"/>
              <w:adjustRightInd w:val="0"/>
              <w:rPr>
                <w:sz w:val="20"/>
                <w:szCs w:val="20"/>
              </w:rPr>
            </w:pPr>
            <w:r>
              <w:rPr>
                <w:sz w:val="20"/>
                <w:szCs w:val="20"/>
              </w:rPr>
              <w:t xml:space="preserve">Факс: 8(39047) 2-36-35               </w:t>
            </w:r>
          </w:p>
          <w:p w:rsidR="00B27CBB" w:rsidRDefault="00B27CBB">
            <w:pPr>
              <w:widowControl w:val="0"/>
              <w:autoSpaceDE w:val="0"/>
              <w:autoSpaceDN w:val="0"/>
              <w:adjustRightInd w:val="0"/>
              <w:rPr>
                <w:sz w:val="20"/>
                <w:szCs w:val="20"/>
              </w:rPr>
            </w:pPr>
            <w:r>
              <w:rPr>
                <w:sz w:val="20"/>
                <w:szCs w:val="20"/>
              </w:rPr>
              <w:t xml:space="preserve">Сайт: http://www.abaza-adm.ru/       </w:t>
            </w:r>
          </w:p>
          <w:p w:rsidR="00B27CBB" w:rsidRDefault="00B27CBB">
            <w:pPr>
              <w:widowControl w:val="0"/>
              <w:autoSpaceDE w:val="0"/>
              <w:autoSpaceDN w:val="0"/>
              <w:adjustRightInd w:val="0"/>
              <w:rPr>
                <w:sz w:val="20"/>
                <w:szCs w:val="20"/>
                <w:lang w:val="en-US"/>
              </w:rPr>
            </w:pPr>
            <w:r>
              <w:rPr>
                <w:sz w:val="20"/>
                <w:szCs w:val="20"/>
                <w:lang w:val="en-US"/>
              </w:rPr>
              <w:t xml:space="preserve">E-mail: abadm@mail.ru                </w:t>
            </w:r>
          </w:p>
        </w:tc>
      </w:tr>
      <w:tr w:rsidR="00B27CBB" w:rsidTr="00B27CBB">
        <w:trPr>
          <w:jc w:val="center"/>
        </w:trPr>
        <w:tc>
          <w:tcPr>
            <w:tcW w:w="9394" w:type="dxa"/>
            <w:gridSpan w:val="3"/>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jc w:val="center"/>
              <w:outlineLvl w:val="0"/>
              <w:rPr>
                <w:sz w:val="20"/>
                <w:szCs w:val="20"/>
              </w:rPr>
            </w:pPr>
            <w:bookmarkStart w:id="6" w:name="Par40"/>
            <w:bookmarkEnd w:id="6"/>
            <w:r>
              <w:rPr>
                <w:sz w:val="20"/>
                <w:szCs w:val="20"/>
              </w:rPr>
              <w:t>г. Саяногорск</w:t>
            </w:r>
          </w:p>
        </w:tc>
      </w:tr>
      <w:tr w:rsidR="00B27CBB" w:rsidTr="00B27CBB">
        <w:trPr>
          <w:trHeight w:val="1000"/>
          <w:jc w:val="center"/>
        </w:trPr>
        <w:tc>
          <w:tcPr>
            <w:tcW w:w="2440"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Администрация     </w:t>
            </w:r>
          </w:p>
          <w:p w:rsidR="00B27CBB" w:rsidRDefault="00B27CBB">
            <w:pPr>
              <w:widowControl w:val="0"/>
              <w:autoSpaceDE w:val="0"/>
              <w:autoSpaceDN w:val="0"/>
              <w:adjustRightInd w:val="0"/>
              <w:rPr>
                <w:sz w:val="20"/>
                <w:szCs w:val="20"/>
              </w:rPr>
            </w:pPr>
            <w:r>
              <w:rPr>
                <w:sz w:val="20"/>
                <w:szCs w:val="20"/>
              </w:rPr>
              <w:t xml:space="preserve">муниципального    </w:t>
            </w:r>
          </w:p>
          <w:p w:rsidR="00B27CBB" w:rsidRDefault="00B27CBB">
            <w:pPr>
              <w:widowControl w:val="0"/>
              <w:autoSpaceDE w:val="0"/>
              <w:autoSpaceDN w:val="0"/>
              <w:adjustRightInd w:val="0"/>
              <w:rPr>
                <w:sz w:val="20"/>
                <w:szCs w:val="20"/>
              </w:rPr>
            </w:pPr>
            <w:r>
              <w:rPr>
                <w:sz w:val="20"/>
                <w:szCs w:val="20"/>
              </w:rPr>
              <w:t xml:space="preserve">образования       </w:t>
            </w:r>
          </w:p>
          <w:p w:rsidR="00B27CBB" w:rsidRDefault="00B27CBB">
            <w:pPr>
              <w:widowControl w:val="0"/>
              <w:autoSpaceDE w:val="0"/>
              <w:autoSpaceDN w:val="0"/>
              <w:adjustRightInd w:val="0"/>
              <w:rPr>
                <w:sz w:val="20"/>
                <w:szCs w:val="20"/>
              </w:rPr>
            </w:pPr>
            <w:r>
              <w:rPr>
                <w:sz w:val="20"/>
                <w:szCs w:val="20"/>
              </w:rPr>
              <w:t xml:space="preserve">г. Саяногорск     </w:t>
            </w:r>
          </w:p>
        </w:tc>
        <w:tc>
          <w:tcPr>
            <w:tcW w:w="2196"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Быков           </w:t>
            </w:r>
          </w:p>
          <w:p w:rsidR="00B27CBB" w:rsidRDefault="00B27CBB">
            <w:pPr>
              <w:widowControl w:val="0"/>
              <w:autoSpaceDE w:val="0"/>
              <w:autoSpaceDN w:val="0"/>
              <w:adjustRightInd w:val="0"/>
              <w:rPr>
                <w:sz w:val="20"/>
                <w:szCs w:val="20"/>
              </w:rPr>
            </w:pPr>
            <w:r>
              <w:rPr>
                <w:sz w:val="20"/>
                <w:szCs w:val="20"/>
              </w:rPr>
              <w:t xml:space="preserve">Леонид          </w:t>
            </w:r>
          </w:p>
          <w:p w:rsidR="00B27CBB" w:rsidRDefault="00B27CBB">
            <w:pPr>
              <w:widowControl w:val="0"/>
              <w:autoSpaceDE w:val="0"/>
              <w:autoSpaceDN w:val="0"/>
              <w:adjustRightInd w:val="0"/>
              <w:rPr>
                <w:sz w:val="20"/>
                <w:szCs w:val="20"/>
              </w:rPr>
            </w:pPr>
            <w:r>
              <w:rPr>
                <w:sz w:val="20"/>
                <w:szCs w:val="20"/>
              </w:rPr>
              <w:t xml:space="preserve">Михайлович      </w:t>
            </w:r>
          </w:p>
        </w:tc>
        <w:tc>
          <w:tcPr>
            <w:tcW w:w="4758"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655600, Республика Хакасия,          </w:t>
            </w:r>
          </w:p>
          <w:p w:rsidR="00B27CBB" w:rsidRDefault="00B27CBB">
            <w:pPr>
              <w:widowControl w:val="0"/>
              <w:autoSpaceDE w:val="0"/>
              <w:autoSpaceDN w:val="0"/>
              <w:adjustRightInd w:val="0"/>
              <w:rPr>
                <w:sz w:val="20"/>
                <w:szCs w:val="20"/>
              </w:rPr>
            </w:pPr>
            <w:r>
              <w:rPr>
                <w:sz w:val="20"/>
                <w:szCs w:val="20"/>
              </w:rPr>
              <w:t xml:space="preserve">г. Саяногорск, Советский </w:t>
            </w:r>
            <w:proofErr w:type="gramStart"/>
            <w:r>
              <w:rPr>
                <w:sz w:val="20"/>
                <w:szCs w:val="20"/>
              </w:rPr>
              <w:t>м-н</w:t>
            </w:r>
            <w:proofErr w:type="gramEnd"/>
            <w:r>
              <w:rPr>
                <w:sz w:val="20"/>
                <w:szCs w:val="20"/>
              </w:rPr>
              <w:t xml:space="preserve">, 1      </w:t>
            </w:r>
          </w:p>
          <w:p w:rsidR="00B27CBB" w:rsidRDefault="00B27CBB">
            <w:pPr>
              <w:widowControl w:val="0"/>
              <w:autoSpaceDE w:val="0"/>
              <w:autoSpaceDN w:val="0"/>
              <w:adjustRightInd w:val="0"/>
              <w:rPr>
                <w:sz w:val="20"/>
                <w:szCs w:val="20"/>
                <w:lang w:val="en-US"/>
              </w:rPr>
            </w:pPr>
            <w:r>
              <w:rPr>
                <w:sz w:val="20"/>
                <w:szCs w:val="20"/>
              </w:rPr>
              <w:t>Тел</w:t>
            </w:r>
            <w:r>
              <w:rPr>
                <w:sz w:val="20"/>
                <w:szCs w:val="20"/>
                <w:lang w:val="en-US"/>
              </w:rPr>
              <w:t xml:space="preserve">.: 8(39042) 2-02-00, 2-39-65      </w:t>
            </w:r>
          </w:p>
          <w:p w:rsidR="00B27CBB" w:rsidRDefault="00B27CBB">
            <w:pPr>
              <w:widowControl w:val="0"/>
              <w:autoSpaceDE w:val="0"/>
              <w:autoSpaceDN w:val="0"/>
              <w:adjustRightInd w:val="0"/>
              <w:rPr>
                <w:sz w:val="20"/>
                <w:szCs w:val="20"/>
                <w:lang w:val="en-US"/>
              </w:rPr>
            </w:pPr>
            <w:r>
              <w:rPr>
                <w:sz w:val="20"/>
                <w:szCs w:val="20"/>
                <w:lang w:val="en-US"/>
              </w:rPr>
              <w:t>E-mail: kancelyariya@sng.khakasnet.ru</w:t>
            </w:r>
          </w:p>
          <w:p w:rsidR="00B27CBB" w:rsidRDefault="00B27CBB">
            <w:pPr>
              <w:widowControl w:val="0"/>
              <w:autoSpaceDE w:val="0"/>
              <w:autoSpaceDN w:val="0"/>
              <w:adjustRightInd w:val="0"/>
              <w:rPr>
                <w:sz w:val="20"/>
                <w:szCs w:val="20"/>
              </w:rPr>
            </w:pPr>
            <w:r>
              <w:rPr>
                <w:sz w:val="20"/>
                <w:szCs w:val="20"/>
              </w:rPr>
              <w:t xml:space="preserve">Сайт: http://sayan-adm.ru            </w:t>
            </w:r>
          </w:p>
        </w:tc>
      </w:tr>
      <w:tr w:rsidR="00B27CBB" w:rsidTr="00B27CBB">
        <w:trPr>
          <w:jc w:val="center"/>
        </w:trPr>
        <w:tc>
          <w:tcPr>
            <w:tcW w:w="9394" w:type="dxa"/>
            <w:gridSpan w:val="3"/>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jc w:val="center"/>
              <w:outlineLvl w:val="0"/>
              <w:rPr>
                <w:sz w:val="20"/>
                <w:szCs w:val="20"/>
              </w:rPr>
            </w:pPr>
            <w:bookmarkStart w:id="7" w:name="Par53"/>
            <w:bookmarkEnd w:id="7"/>
            <w:r>
              <w:rPr>
                <w:sz w:val="20"/>
                <w:szCs w:val="20"/>
              </w:rPr>
              <w:t>г. Сорск</w:t>
            </w:r>
          </w:p>
        </w:tc>
      </w:tr>
      <w:tr w:rsidR="00B27CBB" w:rsidTr="00B27CBB">
        <w:trPr>
          <w:trHeight w:val="1200"/>
          <w:jc w:val="center"/>
        </w:trPr>
        <w:tc>
          <w:tcPr>
            <w:tcW w:w="2440"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Администрация </w:t>
            </w:r>
            <w:proofErr w:type="gramStart"/>
            <w:r>
              <w:rPr>
                <w:sz w:val="20"/>
                <w:szCs w:val="20"/>
              </w:rPr>
              <w:t>г</w:t>
            </w:r>
            <w:proofErr w:type="gram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Сорска            </w:t>
            </w:r>
          </w:p>
        </w:tc>
        <w:tc>
          <w:tcPr>
            <w:tcW w:w="2196"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Жуков           </w:t>
            </w:r>
          </w:p>
          <w:p w:rsidR="00B27CBB" w:rsidRDefault="00B27CBB">
            <w:pPr>
              <w:widowControl w:val="0"/>
              <w:autoSpaceDE w:val="0"/>
              <w:autoSpaceDN w:val="0"/>
              <w:adjustRightInd w:val="0"/>
              <w:rPr>
                <w:sz w:val="20"/>
                <w:szCs w:val="20"/>
              </w:rPr>
            </w:pPr>
            <w:r>
              <w:rPr>
                <w:sz w:val="20"/>
                <w:szCs w:val="20"/>
              </w:rPr>
              <w:t xml:space="preserve">Александр       </w:t>
            </w:r>
          </w:p>
          <w:p w:rsidR="00B27CBB" w:rsidRDefault="00B27CBB">
            <w:pPr>
              <w:widowControl w:val="0"/>
              <w:autoSpaceDE w:val="0"/>
              <w:autoSpaceDN w:val="0"/>
              <w:adjustRightInd w:val="0"/>
              <w:rPr>
                <w:sz w:val="20"/>
                <w:szCs w:val="20"/>
              </w:rPr>
            </w:pPr>
            <w:r>
              <w:rPr>
                <w:sz w:val="20"/>
                <w:szCs w:val="20"/>
              </w:rPr>
              <w:t xml:space="preserve">Аркадьевич      </w:t>
            </w:r>
          </w:p>
        </w:tc>
        <w:tc>
          <w:tcPr>
            <w:tcW w:w="4758"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655111, Республика Хакасия, г. Сорск,</w:t>
            </w:r>
          </w:p>
          <w:p w:rsidR="00B27CBB" w:rsidRDefault="00B27CBB">
            <w:pPr>
              <w:widowControl w:val="0"/>
              <w:autoSpaceDE w:val="0"/>
              <w:autoSpaceDN w:val="0"/>
              <w:adjustRightInd w:val="0"/>
              <w:rPr>
                <w:sz w:val="20"/>
                <w:szCs w:val="20"/>
              </w:rPr>
            </w:pPr>
            <w:r>
              <w:rPr>
                <w:sz w:val="20"/>
                <w:szCs w:val="20"/>
              </w:rPr>
              <w:t xml:space="preserve">ул. Кирова, 3                        </w:t>
            </w:r>
          </w:p>
          <w:p w:rsidR="00B27CBB" w:rsidRDefault="00B27CBB">
            <w:pPr>
              <w:widowControl w:val="0"/>
              <w:autoSpaceDE w:val="0"/>
              <w:autoSpaceDN w:val="0"/>
              <w:adjustRightInd w:val="0"/>
              <w:rPr>
                <w:sz w:val="20"/>
                <w:szCs w:val="20"/>
              </w:rPr>
            </w:pPr>
            <w:r>
              <w:rPr>
                <w:sz w:val="20"/>
                <w:szCs w:val="20"/>
              </w:rPr>
              <w:t xml:space="preserve">Тел.: 8(39032) 3-12-59               </w:t>
            </w:r>
          </w:p>
          <w:p w:rsidR="00B27CBB" w:rsidRDefault="00B27CBB">
            <w:pPr>
              <w:widowControl w:val="0"/>
              <w:autoSpaceDE w:val="0"/>
              <w:autoSpaceDN w:val="0"/>
              <w:adjustRightInd w:val="0"/>
              <w:rPr>
                <w:sz w:val="20"/>
                <w:szCs w:val="20"/>
              </w:rPr>
            </w:pPr>
            <w:r>
              <w:rPr>
                <w:sz w:val="20"/>
                <w:szCs w:val="20"/>
              </w:rPr>
              <w:t xml:space="preserve">Факс: 8(39032) 3-26-82               </w:t>
            </w:r>
          </w:p>
          <w:p w:rsidR="00B27CBB" w:rsidRDefault="00B27CBB">
            <w:pPr>
              <w:widowControl w:val="0"/>
              <w:autoSpaceDE w:val="0"/>
              <w:autoSpaceDN w:val="0"/>
              <w:adjustRightInd w:val="0"/>
              <w:rPr>
                <w:sz w:val="20"/>
                <w:szCs w:val="20"/>
              </w:rPr>
            </w:pPr>
            <w:r>
              <w:rPr>
                <w:sz w:val="20"/>
                <w:szCs w:val="20"/>
              </w:rPr>
              <w:t>E-</w:t>
            </w:r>
            <w:proofErr w:type="spellStart"/>
            <w:r>
              <w:rPr>
                <w:sz w:val="20"/>
                <w:szCs w:val="20"/>
              </w:rPr>
              <w:t>mail</w:t>
            </w:r>
            <w:proofErr w:type="spellEnd"/>
            <w:r>
              <w:rPr>
                <w:sz w:val="20"/>
                <w:szCs w:val="20"/>
              </w:rPr>
              <w:t xml:space="preserve">: asorsk@bk.ru,                </w:t>
            </w:r>
          </w:p>
          <w:p w:rsidR="00B27CBB" w:rsidRDefault="00B27CBB">
            <w:pPr>
              <w:widowControl w:val="0"/>
              <w:autoSpaceDE w:val="0"/>
              <w:autoSpaceDN w:val="0"/>
              <w:adjustRightInd w:val="0"/>
              <w:rPr>
                <w:sz w:val="20"/>
                <w:szCs w:val="20"/>
              </w:rPr>
            </w:pPr>
            <w:r>
              <w:rPr>
                <w:sz w:val="20"/>
                <w:szCs w:val="20"/>
              </w:rPr>
              <w:t xml:space="preserve">Сайт: http://www.sorsk-adm.ru        </w:t>
            </w:r>
          </w:p>
        </w:tc>
      </w:tr>
      <w:tr w:rsidR="00B27CBB" w:rsidTr="00B27CBB">
        <w:trPr>
          <w:jc w:val="center"/>
        </w:trPr>
        <w:tc>
          <w:tcPr>
            <w:tcW w:w="9394" w:type="dxa"/>
            <w:gridSpan w:val="3"/>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jc w:val="center"/>
              <w:outlineLvl w:val="0"/>
              <w:rPr>
                <w:sz w:val="20"/>
                <w:szCs w:val="20"/>
              </w:rPr>
            </w:pPr>
            <w:bookmarkStart w:id="8" w:name="Par66"/>
            <w:bookmarkEnd w:id="8"/>
            <w:r>
              <w:rPr>
                <w:sz w:val="20"/>
                <w:szCs w:val="20"/>
              </w:rPr>
              <w:t>г. Черногорск</w:t>
            </w:r>
          </w:p>
        </w:tc>
      </w:tr>
      <w:tr w:rsidR="00B27CBB" w:rsidTr="00B27CBB">
        <w:trPr>
          <w:trHeight w:val="1200"/>
          <w:jc w:val="center"/>
        </w:trPr>
        <w:tc>
          <w:tcPr>
            <w:tcW w:w="2440"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Администрация </w:t>
            </w:r>
            <w:proofErr w:type="gramStart"/>
            <w:r>
              <w:rPr>
                <w:sz w:val="20"/>
                <w:szCs w:val="20"/>
              </w:rPr>
              <w:t>г</w:t>
            </w:r>
            <w:proofErr w:type="gram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Черногорска       </w:t>
            </w:r>
          </w:p>
        </w:tc>
        <w:tc>
          <w:tcPr>
            <w:tcW w:w="2196"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Белоногов       </w:t>
            </w:r>
          </w:p>
          <w:p w:rsidR="00B27CBB" w:rsidRDefault="00B27CBB">
            <w:pPr>
              <w:widowControl w:val="0"/>
              <w:autoSpaceDE w:val="0"/>
              <w:autoSpaceDN w:val="0"/>
              <w:adjustRightInd w:val="0"/>
              <w:rPr>
                <w:sz w:val="20"/>
                <w:szCs w:val="20"/>
              </w:rPr>
            </w:pPr>
            <w:r>
              <w:rPr>
                <w:sz w:val="20"/>
                <w:szCs w:val="20"/>
              </w:rPr>
              <w:t xml:space="preserve">Василий         </w:t>
            </w:r>
          </w:p>
          <w:p w:rsidR="00B27CBB" w:rsidRDefault="00B27CBB">
            <w:pPr>
              <w:widowControl w:val="0"/>
              <w:autoSpaceDE w:val="0"/>
              <w:autoSpaceDN w:val="0"/>
              <w:adjustRightInd w:val="0"/>
              <w:rPr>
                <w:sz w:val="20"/>
                <w:szCs w:val="20"/>
              </w:rPr>
            </w:pPr>
            <w:r>
              <w:rPr>
                <w:sz w:val="20"/>
                <w:szCs w:val="20"/>
              </w:rPr>
              <w:t xml:space="preserve">Васильевич      </w:t>
            </w:r>
          </w:p>
        </w:tc>
        <w:tc>
          <w:tcPr>
            <w:tcW w:w="4758"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655154, Республика Хакасия, </w:t>
            </w:r>
            <w:proofErr w:type="gramStart"/>
            <w:r>
              <w:rPr>
                <w:sz w:val="20"/>
                <w:szCs w:val="20"/>
              </w:rPr>
              <w:t>г</w:t>
            </w:r>
            <w:proofErr w:type="gram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Черногорск, ул. </w:t>
            </w:r>
            <w:proofErr w:type="gramStart"/>
            <w:r>
              <w:rPr>
                <w:sz w:val="20"/>
                <w:szCs w:val="20"/>
              </w:rPr>
              <w:t>Советская</w:t>
            </w:r>
            <w:proofErr w:type="gramEnd"/>
            <w:r>
              <w:rPr>
                <w:sz w:val="20"/>
                <w:szCs w:val="20"/>
              </w:rPr>
              <w:t xml:space="preserve">, 66        </w:t>
            </w:r>
          </w:p>
          <w:p w:rsidR="00B27CBB" w:rsidRDefault="00B27CBB">
            <w:pPr>
              <w:widowControl w:val="0"/>
              <w:autoSpaceDE w:val="0"/>
              <w:autoSpaceDN w:val="0"/>
              <w:adjustRightInd w:val="0"/>
              <w:rPr>
                <w:sz w:val="20"/>
                <w:szCs w:val="20"/>
              </w:rPr>
            </w:pPr>
            <w:r>
              <w:rPr>
                <w:sz w:val="20"/>
                <w:szCs w:val="20"/>
              </w:rPr>
              <w:t xml:space="preserve">Тел.: 8(39031) 2-25-72               </w:t>
            </w:r>
          </w:p>
          <w:p w:rsidR="00B27CBB" w:rsidRDefault="00B27CBB">
            <w:pPr>
              <w:widowControl w:val="0"/>
              <w:autoSpaceDE w:val="0"/>
              <w:autoSpaceDN w:val="0"/>
              <w:adjustRightInd w:val="0"/>
              <w:rPr>
                <w:sz w:val="20"/>
                <w:szCs w:val="20"/>
              </w:rPr>
            </w:pPr>
            <w:r>
              <w:rPr>
                <w:sz w:val="20"/>
                <w:szCs w:val="20"/>
              </w:rPr>
              <w:t xml:space="preserve">Факс: 8(39031) 2-30-27               </w:t>
            </w:r>
          </w:p>
          <w:p w:rsidR="00B27CBB" w:rsidRDefault="00B27CBB">
            <w:pPr>
              <w:widowControl w:val="0"/>
              <w:autoSpaceDE w:val="0"/>
              <w:autoSpaceDN w:val="0"/>
              <w:adjustRightInd w:val="0"/>
              <w:rPr>
                <w:sz w:val="20"/>
                <w:szCs w:val="20"/>
              </w:rPr>
            </w:pPr>
            <w:r>
              <w:rPr>
                <w:sz w:val="20"/>
                <w:szCs w:val="20"/>
              </w:rPr>
              <w:t>E-</w:t>
            </w:r>
            <w:proofErr w:type="spellStart"/>
            <w:r>
              <w:rPr>
                <w:sz w:val="20"/>
                <w:szCs w:val="20"/>
              </w:rPr>
              <w:t>mail</w:t>
            </w:r>
            <w:proofErr w:type="spellEnd"/>
            <w:r>
              <w:rPr>
                <w:sz w:val="20"/>
                <w:szCs w:val="20"/>
              </w:rPr>
              <w:t xml:space="preserve">: chernadm@yandex.ru           </w:t>
            </w:r>
          </w:p>
          <w:p w:rsidR="00B27CBB" w:rsidRDefault="00B27CBB">
            <w:pPr>
              <w:widowControl w:val="0"/>
              <w:autoSpaceDE w:val="0"/>
              <w:autoSpaceDN w:val="0"/>
              <w:adjustRightInd w:val="0"/>
              <w:rPr>
                <w:sz w:val="20"/>
                <w:szCs w:val="20"/>
              </w:rPr>
            </w:pPr>
            <w:r>
              <w:rPr>
                <w:sz w:val="20"/>
                <w:szCs w:val="20"/>
              </w:rPr>
              <w:t xml:space="preserve">Сайт: http://www.chernogorsk.com     </w:t>
            </w:r>
          </w:p>
        </w:tc>
      </w:tr>
      <w:tr w:rsidR="00B27CBB" w:rsidTr="00B27CBB">
        <w:trPr>
          <w:jc w:val="center"/>
        </w:trPr>
        <w:tc>
          <w:tcPr>
            <w:tcW w:w="9394" w:type="dxa"/>
            <w:gridSpan w:val="3"/>
            <w:tcBorders>
              <w:top w:val="nil"/>
              <w:left w:val="single" w:sz="8" w:space="0" w:color="auto"/>
              <w:bottom w:val="single" w:sz="4" w:space="0" w:color="auto"/>
              <w:right w:val="single" w:sz="8" w:space="0" w:color="auto"/>
            </w:tcBorders>
            <w:hideMark/>
          </w:tcPr>
          <w:p w:rsidR="00B27CBB" w:rsidRDefault="00B27CBB">
            <w:pPr>
              <w:widowControl w:val="0"/>
              <w:autoSpaceDE w:val="0"/>
              <w:autoSpaceDN w:val="0"/>
              <w:adjustRightInd w:val="0"/>
              <w:jc w:val="center"/>
              <w:outlineLvl w:val="0"/>
              <w:rPr>
                <w:sz w:val="20"/>
                <w:szCs w:val="20"/>
              </w:rPr>
            </w:pPr>
            <w:bookmarkStart w:id="9" w:name="Par80"/>
            <w:bookmarkEnd w:id="9"/>
            <w:r>
              <w:rPr>
                <w:sz w:val="20"/>
                <w:szCs w:val="20"/>
              </w:rPr>
              <w:t>Алтайский район</w:t>
            </w:r>
          </w:p>
        </w:tc>
      </w:tr>
      <w:tr w:rsidR="00B27CBB" w:rsidTr="00B27CBB">
        <w:trPr>
          <w:trHeight w:val="1800"/>
          <w:jc w:val="center"/>
        </w:trPr>
        <w:tc>
          <w:tcPr>
            <w:tcW w:w="2440" w:type="dxa"/>
            <w:tcBorders>
              <w:top w:val="single" w:sz="4" w:space="0" w:color="auto"/>
              <w:left w:val="single" w:sz="4" w:space="0" w:color="auto"/>
              <w:bottom w:val="single" w:sz="4" w:space="0" w:color="auto"/>
              <w:right w:val="single" w:sz="4" w:space="0" w:color="auto"/>
            </w:tcBorders>
            <w:hideMark/>
          </w:tcPr>
          <w:p w:rsidR="00B27CBB" w:rsidRDefault="00B27CBB">
            <w:pPr>
              <w:widowControl w:val="0"/>
              <w:autoSpaceDE w:val="0"/>
              <w:autoSpaceDN w:val="0"/>
              <w:adjustRightInd w:val="0"/>
              <w:rPr>
                <w:sz w:val="20"/>
                <w:szCs w:val="20"/>
              </w:rPr>
            </w:pPr>
            <w:r>
              <w:rPr>
                <w:sz w:val="20"/>
                <w:szCs w:val="20"/>
              </w:rPr>
              <w:t xml:space="preserve">Администрация     </w:t>
            </w:r>
          </w:p>
          <w:p w:rsidR="00B27CBB" w:rsidRDefault="00B27CBB">
            <w:pPr>
              <w:widowControl w:val="0"/>
              <w:autoSpaceDE w:val="0"/>
              <w:autoSpaceDN w:val="0"/>
              <w:adjustRightInd w:val="0"/>
              <w:rPr>
                <w:sz w:val="20"/>
                <w:szCs w:val="20"/>
              </w:rPr>
            </w:pPr>
            <w:r>
              <w:rPr>
                <w:sz w:val="20"/>
                <w:szCs w:val="20"/>
              </w:rPr>
              <w:t xml:space="preserve">Алтайского района </w:t>
            </w:r>
          </w:p>
        </w:tc>
        <w:tc>
          <w:tcPr>
            <w:tcW w:w="2196" w:type="dxa"/>
            <w:tcBorders>
              <w:top w:val="single" w:sz="4" w:space="0" w:color="auto"/>
              <w:left w:val="single" w:sz="4" w:space="0" w:color="auto"/>
              <w:bottom w:val="single" w:sz="4" w:space="0" w:color="auto"/>
              <w:right w:val="single" w:sz="4" w:space="0" w:color="auto"/>
            </w:tcBorders>
            <w:hideMark/>
          </w:tcPr>
          <w:p w:rsidR="00B27CBB" w:rsidRDefault="00B27CBB">
            <w:pPr>
              <w:widowControl w:val="0"/>
              <w:autoSpaceDE w:val="0"/>
              <w:autoSpaceDN w:val="0"/>
              <w:adjustRightInd w:val="0"/>
              <w:rPr>
                <w:sz w:val="20"/>
                <w:szCs w:val="20"/>
              </w:rPr>
            </w:pPr>
            <w:r>
              <w:rPr>
                <w:sz w:val="20"/>
                <w:szCs w:val="20"/>
              </w:rPr>
              <w:t xml:space="preserve">Пономаренко     </w:t>
            </w:r>
          </w:p>
          <w:p w:rsidR="00B27CBB" w:rsidRDefault="00B27CBB">
            <w:pPr>
              <w:widowControl w:val="0"/>
              <w:autoSpaceDE w:val="0"/>
              <w:autoSpaceDN w:val="0"/>
              <w:adjustRightInd w:val="0"/>
              <w:rPr>
                <w:sz w:val="20"/>
                <w:szCs w:val="20"/>
              </w:rPr>
            </w:pPr>
            <w:r>
              <w:rPr>
                <w:sz w:val="20"/>
                <w:szCs w:val="20"/>
              </w:rPr>
              <w:t xml:space="preserve">Владимир        </w:t>
            </w:r>
          </w:p>
          <w:p w:rsidR="00B27CBB" w:rsidRDefault="00B27CBB">
            <w:pPr>
              <w:widowControl w:val="0"/>
              <w:autoSpaceDE w:val="0"/>
              <w:autoSpaceDN w:val="0"/>
              <w:adjustRightInd w:val="0"/>
              <w:rPr>
                <w:sz w:val="20"/>
                <w:szCs w:val="20"/>
              </w:rPr>
            </w:pPr>
            <w:r>
              <w:rPr>
                <w:sz w:val="20"/>
                <w:szCs w:val="20"/>
              </w:rPr>
              <w:t xml:space="preserve">Дмитриевич      </w:t>
            </w:r>
          </w:p>
        </w:tc>
        <w:tc>
          <w:tcPr>
            <w:tcW w:w="4758" w:type="dxa"/>
            <w:tcBorders>
              <w:top w:val="single" w:sz="4" w:space="0" w:color="auto"/>
              <w:left w:val="single" w:sz="4" w:space="0" w:color="auto"/>
              <w:bottom w:val="single" w:sz="4" w:space="0" w:color="auto"/>
              <w:right w:val="single" w:sz="4" w:space="0" w:color="auto"/>
            </w:tcBorders>
            <w:hideMark/>
          </w:tcPr>
          <w:p w:rsidR="00B27CBB" w:rsidRDefault="00B27CBB">
            <w:pPr>
              <w:widowControl w:val="0"/>
              <w:autoSpaceDE w:val="0"/>
              <w:autoSpaceDN w:val="0"/>
              <w:adjustRightInd w:val="0"/>
              <w:rPr>
                <w:sz w:val="20"/>
                <w:szCs w:val="20"/>
              </w:rPr>
            </w:pPr>
            <w:r>
              <w:rPr>
                <w:sz w:val="20"/>
                <w:szCs w:val="20"/>
              </w:rPr>
              <w:t xml:space="preserve">655650, Республика Хакасия,          </w:t>
            </w:r>
          </w:p>
          <w:p w:rsidR="00B27CBB" w:rsidRDefault="00B27CBB">
            <w:pPr>
              <w:widowControl w:val="0"/>
              <w:autoSpaceDE w:val="0"/>
              <w:autoSpaceDN w:val="0"/>
              <w:adjustRightInd w:val="0"/>
              <w:rPr>
                <w:sz w:val="20"/>
                <w:szCs w:val="20"/>
              </w:rPr>
            </w:pPr>
            <w:r>
              <w:rPr>
                <w:sz w:val="20"/>
                <w:szCs w:val="20"/>
              </w:rPr>
              <w:t xml:space="preserve">Алтайский район, с. Белый Яр, ул.    </w:t>
            </w:r>
          </w:p>
          <w:p w:rsidR="00B27CBB" w:rsidRDefault="00B27CBB">
            <w:pPr>
              <w:widowControl w:val="0"/>
              <w:autoSpaceDE w:val="0"/>
              <w:autoSpaceDN w:val="0"/>
              <w:adjustRightInd w:val="0"/>
              <w:rPr>
                <w:sz w:val="20"/>
                <w:szCs w:val="20"/>
              </w:rPr>
            </w:pPr>
            <w:r>
              <w:rPr>
                <w:sz w:val="20"/>
                <w:szCs w:val="20"/>
              </w:rPr>
              <w:t xml:space="preserve">Ленина, 74                           </w:t>
            </w:r>
          </w:p>
          <w:p w:rsidR="00B27CBB" w:rsidRDefault="00B27CBB">
            <w:pPr>
              <w:widowControl w:val="0"/>
              <w:autoSpaceDE w:val="0"/>
              <w:autoSpaceDN w:val="0"/>
              <w:adjustRightInd w:val="0"/>
              <w:rPr>
                <w:sz w:val="20"/>
                <w:szCs w:val="20"/>
              </w:rPr>
            </w:pPr>
            <w:r>
              <w:rPr>
                <w:sz w:val="20"/>
                <w:szCs w:val="20"/>
              </w:rPr>
              <w:t xml:space="preserve">Тел.: 8(39041) 2-12-53               </w:t>
            </w:r>
          </w:p>
          <w:p w:rsidR="00B27CBB" w:rsidRDefault="00B27CBB">
            <w:pPr>
              <w:widowControl w:val="0"/>
              <w:autoSpaceDE w:val="0"/>
              <w:autoSpaceDN w:val="0"/>
              <w:adjustRightInd w:val="0"/>
              <w:rPr>
                <w:sz w:val="20"/>
                <w:szCs w:val="20"/>
              </w:rPr>
            </w:pPr>
            <w:r>
              <w:rPr>
                <w:sz w:val="20"/>
                <w:szCs w:val="20"/>
              </w:rPr>
              <w:t xml:space="preserve">Факс: 8(39041) 2-12-53               </w:t>
            </w:r>
          </w:p>
          <w:p w:rsidR="00B27CBB" w:rsidRDefault="00B27CBB">
            <w:pPr>
              <w:widowControl w:val="0"/>
              <w:autoSpaceDE w:val="0"/>
              <w:autoSpaceDN w:val="0"/>
              <w:adjustRightInd w:val="0"/>
              <w:rPr>
                <w:sz w:val="20"/>
                <w:szCs w:val="20"/>
              </w:rPr>
            </w:pPr>
            <w:r>
              <w:rPr>
                <w:sz w:val="20"/>
                <w:szCs w:val="20"/>
              </w:rPr>
              <w:t>E-</w:t>
            </w:r>
            <w:proofErr w:type="spellStart"/>
            <w:r>
              <w:rPr>
                <w:sz w:val="20"/>
                <w:szCs w:val="20"/>
              </w:rPr>
              <w:t>mail</w:t>
            </w:r>
            <w:proofErr w:type="spellEnd"/>
            <w:r>
              <w:rPr>
                <w:sz w:val="20"/>
                <w:szCs w:val="20"/>
              </w:rPr>
              <w:t xml:space="preserve">: altay_admin@khakasnet.ru,    </w:t>
            </w:r>
          </w:p>
          <w:p w:rsidR="00B27CBB" w:rsidRDefault="00B27CBB">
            <w:pPr>
              <w:widowControl w:val="0"/>
              <w:autoSpaceDE w:val="0"/>
              <w:autoSpaceDN w:val="0"/>
              <w:adjustRightInd w:val="0"/>
              <w:rPr>
                <w:sz w:val="20"/>
                <w:szCs w:val="20"/>
              </w:rPr>
            </w:pPr>
            <w:r>
              <w:rPr>
                <w:sz w:val="20"/>
                <w:szCs w:val="20"/>
              </w:rPr>
              <w:t xml:space="preserve">admalt@list.ru                       </w:t>
            </w:r>
          </w:p>
          <w:p w:rsidR="00B27CBB" w:rsidRDefault="00B27CBB">
            <w:pPr>
              <w:widowControl w:val="0"/>
              <w:autoSpaceDE w:val="0"/>
              <w:autoSpaceDN w:val="0"/>
              <w:adjustRightInd w:val="0"/>
              <w:rPr>
                <w:sz w:val="20"/>
                <w:szCs w:val="20"/>
              </w:rPr>
            </w:pPr>
            <w:r>
              <w:rPr>
                <w:sz w:val="20"/>
                <w:szCs w:val="20"/>
              </w:rPr>
              <w:t xml:space="preserve">Сайт:                                </w:t>
            </w:r>
          </w:p>
          <w:p w:rsidR="00B27CBB" w:rsidRDefault="00B27CBB">
            <w:pPr>
              <w:widowControl w:val="0"/>
              <w:autoSpaceDE w:val="0"/>
              <w:autoSpaceDN w:val="0"/>
              <w:adjustRightInd w:val="0"/>
              <w:rPr>
                <w:sz w:val="20"/>
                <w:szCs w:val="20"/>
              </w:rPr>
            </w:pPr>
            <w:r>
              <w:rPr>
                <w:sz w:val="20"/>
                <w:szCs w:val="20"/>
              </w:rPr>
              <w:t xml:space="preserve">http://www.mo-altay.khakasnet.ru     </w:t>
            </w:r>
          </w:p>
        </w:tc>
      </w:tr>
      <w:tr w:rsidR="00B27CBB" w:rsidTr="00B27CBB">
        <w:trPr>
          <w:jc w:val="center"/>
        </w:trPr>
        <w:tc>
          <w:tcPr>
            <w:tcW w:w="9394" w:type="dxa"/>
            <w:gridSpan w:val="3"/>
            <w:tcBorders>
              <w:top w:val="single" w:sz="4" w:space="0" w:color="auto"/>
              <w:left w:val="single" w:sz="4" w:space="0" w:color="auto"/>
              <w:bottom w:val="single" w:sz="4" w:space="0" w:color="auto"/>
              <w:right w:val="single" w:sz="4" w:space="0" w:color="auto"/>
            </w:tcBorders>
            <w:hideMark/>
          </w:tcPr>
          <w:p w:rsidR="00B27CBB" w:rsidRDefault="00B27CBB">
            <w:pPr>
              <w:widowControl w:val="0"/>
              <w:autoSpaceDE w:val="0"/>
              <w:autoSpaceDN w:val="0"/>
              <w:adjustRightInd w:val="0"/>
              <w:jc w:val="center"/>
              <w:outlineLvl w:val="0"/>
              <w:rPr>
                <w:sz w:val="20"/>
                <w:szCs w:val="20"/>
              </w:rPr>
            </w:pPr>
            <w:bookmarkStart w:id="10" w:name="Par143"/>
            <w:bookmarkEnd w:id="10"/>
            <w:proofErr w:type="spellStart"/>
            <w:r>
              <w:rPr>
                <w:sz w:val="20"/>
                <w:szCs w:val="20"/>
              </w:rPr>
              <w:t>Аскизский</w:t>
            </w:r>
            <w:proofErr w:type="spellEnd"/>
            <w:r>
              <w:rPr>
                <w:sz w:val="20"/>
                <w:szCs w:val="20"/>
              </w:rPr>
              <w:t xml:space="preserve"> район</w:t>
            </w:r>
          </w:p>
        </w:tc>
      </w:tr>
      <w:tr w:rsidR="00B27CBB" w:rsidTr="00B27CBB">
        <w:trPr>
          <w:trHeight w:val="1000"/>
          <w:jc w:val="center"/>
        </w:trPr>
        <w:tc>
          <w:tcPr>
            <w:tcW w:w="2440" w:type="dxa"/>
            <w:tcBorders>
              <w:top w:val="single" w:sz="4" w:space="0" w:color="auto"/>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lastRenderedPageBreak/>
              <w:t xml:space="preserve">Администрация     </w:t>
            </w:r>
          </w:p>
          <w:p w:rsidR="00B27CBB" w:rsidRDefault="00B27CBB">
            <w:pPr>
              <w:widowControl w:val="0"/>
              <w:autoSpaceDE w:val="0"/>
              <w:autoSpaceDN w:val="0"/>
              <w:adjustRightInd w:val="0"/>
              <w:rPr>
                <w:sz w:val="20"/>
                <w:szCs w:val="20"/>
              </w:rPr>
            </w:pPr>
            <w:proofErr w:type="spellStart"/>
            <w:r>
              <w:rPr>
                <w:sz w:val="20"/>
                <w:szCs w:val="20"/>
              </w:rPr>
              <w:t>Аскизского</w:t>
            </w:r>
            <w:proofErr w:type="spellEnd"/>
            <w:r>
              <w:rPr>
                <w:sz w:val="20"/>
                <w:szCs w:val="20"/>
              </w:rPr>
              <w:t xml:space="preserve"> района </w:t>
            </w:r>
          </w:p>
        </w:tc>
        <w:tc>
          <w:tcPr>
            <w:tcW w:w="2196" w:type="dxa"/>
            <w:tcBorders>
              <w:top w:val="single" w:sz="4" w:space="0" w:color="auto"/>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proofErr w:type="spellStart"/>
            <w:r>
              <w:rPr>
                <w:sz w:val="20"/>
                <w:szCs w:val="20"/>
              </w:rPr>
              <w:t>Побызаков</w:t>
            </w:r>
            <w:proofErr w:type="spell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Михаил          </w:t>
            </w:r>
          </w:p>
          <w:p w:rsidR="00B27CBB" w:rsidRDefault="00B27CBB">
            <w:pPr>
              <w:widowControl w:val="0"/>
              <w:autoSpaceDE w:val="0"/>
              <w:autoSpaceDN w:val="0"/>
              <w:adjustRightInd w:val="0"/>
              <w:rPr>
                <w:sz w:val="20"/>
                <w:szCs w:val="20"/>
              </w:rPr>
            </w:pPr>
            <w:r>
              <w:rPr>
                <w:sz w:val="20"/>
                <w:szCs w:val="20"/>
              </w:rPr>
              <w:t xml:space="preserve">Анатольевич     </w:t>
            </w:r>
          </w:p>
        </w:tc>
        <w:tc>
          <w:tcPr>
            <w:tcW w:w="4758" w:type="dxa"/>
            <w:tcBorders>
              <w:top w:val="single" w:sz="4" w:space="0" w:color="auto"/>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655700, Республика Хакасия, </w:t>
            </w:r>
            <w:proofErr w:type="spellStart"/>
            <w:r>
              <w:rPr>
                <w:sz w:val="20"/>
                <w:szCs w:val="20"/>
              </w:rPr>
              <w:t>Аскизский</w:t>
            </w:r>
            <w:proofErr w:type="spellEnd"/>
          </w:p>
          <w:p w:rsidR="00B27CBB" w:rsidRDefault="00B27CBB">
            <w:pPr>
              <w:widowControl w:val="0"/>
              <w:autoSpaceDE w:val="0"/>
              <w:autoSpaceDN w:val="0"/>
              <w:adjustRightInd w:val="0"/>
              <w:rPr>
                <w:sz w:val="20"/>
                <w:szCs w:val="20"/>
              </w:rPr>
            </w:pPr>
            <w:r>
              <w:rPr>
                <w:sz w:val="20"/>
                <w:szCs w:val="20"/>
              </w:rPr>
              <w:t xml:space="preserve">район, с. Аскиз, ул. Суворова, 2     </w:t>
            </w:r>
          </w:p>
          <w:p w:rsidR="00B27CBB" w:rsidRDefault="00B27CBB">
            <w:pPr>
              <w:widowControl w:val="0"/>
              <w:autoSpaceDE w:val="0"/>
              <w:autoSpaceDN w:val="0"/>
              <w:adjustRightInd w:val="0"/>
              <w:rPr>
                <w:sz w:val="20"/>
                <w:szCs w:val="20"/>
              </w:rPr>
            </w:pPr>
            <w:r>
              <w:rPr>
                <w:sz w:val="20"/>
                <w:szCs w:val="20"/>
              </w:rPr>
              <w:t xml:space="preserve">Тел.: 8(39045) 9-13-31, 9-11-02      </w:t>
            </w:r>
          </w:p>
          <w:p w:rsidR="00B27CBB" w:rsidRDefault="00B27CBB">
            <w:pPr>
              <w:widowControl w:val="0"/>
              <w:autoSpaceDE w:val="0"/>
              <w:autoSpaceDN w:val="0"/>
              <w:adjustRightInd w:val="0"/>
              <w:rPr>
                <w:sz w:val="20"/>
                <w:szCs w:val="20"/>
              </w:rPr>
            </w:pPr>
            <w:r>
              <w:rPr>
                <w:sz w:val="20"/>
                <w:szCs w:val="20"/>
              </w:rPr>
              <w:t>E-</w:t>
            </w:r>
            <w:proofErr w:type="spellStart"/>
            <w:r>
              <w:rPr>
                <w:sz w:val="20"/>
                <w:szCs w:val="20"/>
              </w:rPr>
              <w:t>mail</w:t>
            </w:r>
            <w:proofErr w:type="spellEnd"/>
            <w:r>
              <w:rPr>
                <w:sz w:val="20"/>
                <w:szCs w:val="20"/>
              </w:rPr>
              <w:t xml:space="preserve">: mo_askiz@rambler.ru          </w:t>
            </w:r>
          </w:p>
          <w:p w:rsidR="00B27CBB" w:rsidRDefault="00B27CBB">
            <w:pPr>
              <w:widowControl w:val="0"/>
              <w:autoSpaceDE w:val="0"/>
              <w:autoSpaceDN w:val="0"/>
              <w:adjustRightInd w:val="0"/>
              <w:rPr>
                <w:sz w:val="20"/>
                <w:szCs w:val="20"/>
              </w:rPr>
            </w:pPr>
            <w:r>
              <w:rPr>
                <w:sz w:val="20"/>
                <w:szCs w:val="20"/>
              </w:rPr>
              <w:t xml:space="preserve">Сайт: http://www.askiz.org/          </w:t>
            </w:r>
          </w:p>
        </w:tc>
      </w:tr>
      <w:tr w:rsidR="00B27CBB" w:rsidTr="00B27CBB">
        <w:trPr>
          <w:jc w:val="center"/>
        </w:trPr>
        <w:tc>
          <w:tcPr>
            <w:tcW w:w="9394" w:type="dxa"/>
            <w:gridSpan w:val="3"/>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jc w:val="center"/>
              <w:outlineLvl w:val="0"/>
              <w:rPr>
                <w:sz w:val="20"/>
                <w:szCs w:val="20"/>
              </w:rPr>
            </w:pPr>
            <w:bookmarkStart w:id="11" w:name="Par239"/>
            <w:bookmarkEnd w:id="11"/>
            <w:proofErr w:type="spellStart"/>
            <w:r>
              <w:rPr>
                <w:sz w:val="20"/>
                <w:szCs w:val="20"/>
              </w:rPr>
              <w:t>Бейский</w:t>
            </w:r>
            <w:proofErr w:type="spellEnd"/>
            <w:r>
              <w:rPr>
                <w:sz w:val="20"/>
                <w:szCs w:val="20"/>
              </w:rPr>
              <w:t xml:space="preserve"> район</w:t>
            </w:r>
          </w:p>
        </w:tc>
      </w:tr>
      <w:tr w:rsidR="00B27CBB" w:rsidTr="00B27CBB">
        <w:trPr>
          <w:trHeight w:val="1400"/>
          <w:jc w:val="center"/>
        </w:trPr>
        <w:tc>
          <w:tcPr>
            <w:tcW w:w="2440"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Администрация     </w:t>
            </w:r>
          </w:p>
          <w:p w:rsidR="00B27CBB" w:rsidRDefault="00B27CBB">
            <w:pPr>
              <w:widowControl w:val="0"/>
              <w:autoSpaceDE w:val="0"/>
              <w:autoSpaceDN w:val="0"/>
              <w:adjustRightInd w:val="0"/>
              <w:rPr>
                <w:sz w:val="20"/>
                <w:szCs w:val="20"/>
              </w:rPr>
            </w:pPr>
            <w:proofErr w:type="spellStart"/>
            <w:r>
              <w:rPr>
                <w:sz w:val="20"/>
                <w:szCs w:val="20"/>
              </w:rPr>
              <w:t>Бейского</w:t>
            </w:r>
            <w:proofErr w:type="spellEnd"/>
            <w:r>
              <w:rPr>
                <w:sz w:val="20"/>
                <w:szCs w:val="20"/>
              </w:rPr>
              <w:t xml:space="preserve"> района   </w:t>
            </w:r>
          </w:p>
        </w:tc>
        <w:tc>
          <w:tcPr>
            <w:tcW w:w="2196"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proofErr w:type="spellStart"/>
            <w:r>
              <w:rPr>
                <w:sz w:val="20"/>
                <w:szCs w:val="20"/>
              </w:rPr>
              <w:t>Курлаев</w:t>
            </w:r>
            <w:proofErr w:type="spell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Юрий            </w:t>
            </w:r>
          </w:p>
          <w:p w:rsidR="00B27CBB" w:rsidRDefault="00B27CBB">
            <w:pPr>
              <w:widowControl w:val="0"/>
              <w:autoSpaceDE w:val="0"/>
              <w:autoSpaceDN w:val="0"/>
              <w:adjustRightInd w:val="0"/>
              <w:rPr>
                <w:sz w:val="20"/>
                <w:szCs w:val="20"/>
              </w:rPr>
            </w:pPr>
            <w:r>
              <w:rPr>
                <w:sz w:val="20"/>
                <w:szCs w:val="20"/>
              </w:rPr>
              <w:t xml:space="preserve">Николаевич      </w:t>
            </w:r>
          </w:p>
        </w:tc>
        <w:tc>
          <w:tcPr>
            <w:tcW w:w="4758"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655770, Республика Хакасия, </w:t>
            </w:r>
            <w:proofErr w:type="spellStart"/>
            <w:r>
              <w:rPr>
                <w:sz w:val="20"/>
                <w:szCs w:val="20"/>
              </w:rPr>
              <w:t>Бейский</w:t>
            </w:r>
            <w:proofErr w:type="spell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район, с. Бея, ул. Площадь Советов,  </w:t>
            </w:r>
          </w:p>
          <w:p w:rsidR="00B27CBB" w:rsidRDefault="00B27CBB">
            <w:pPr>
              <w:widowControl w:val="0"/>
              <w:autoSpaceDE w:val="0"/>
              <w:autoSpaceDN w:val="0"/>
              <w:adjustRightInd w:val="0"/>
              <w:rPr>
                <w:sz w:val="20"/>
                <w:szCs w:val="20"/>
              </w:rPr>
            </w:pPr>
            <w:r>
              <w:rPr>
                <w:sz w:val="20"/>
                <w:szCs w:val="20"/>
              </w:rPr>
              <w:t xml:space="preserve">20                                   </w:t>
            </w:r>
          </w:p>
          <w:p w:rsidR="00B27CBB" w:rsidRDefault="00B27CBB">
            <w:pPr>
              <w:widowControl w:val="0"/>
              <w:autoSpaceDE w:val="0"/>
              <w:autoSpaceDN w:val="0"/>
              <w:adjustRightInd w:val="0"/>
              <w:rPr>
                <w:sz w:val="20"/>
                <w:szCs w:val="20"/>
              </w:rPr>
            </w:pPr>
            <w:r>
              <w:rPr>
                <w:sz w:val="20"/>
                <w:szCs w:val="20"/>
              </w:rPr>
              <w:t xml:space="preserve">Тел.: 8(39044) 3-15-46               </w:t>
            </w:r>
          </w:p>
          <w:p w:rsidR="00B27CBB" w:rsidRDefault="00B27CBB">
            <w:pPr>
              <w:widowControl w:val="0"/>
              <w:autoSpaceDE w:val="0"/>
              <w:autoSpaceDN w:val="0"/>
              <w:adjustRightInd w:val="0"/>
              <w:rPr>
                <w:sz w:val="20"/>
                <w:szCs w:val="20"/>
              </w:rPr>
            </w:pPr>
            <w:r>
              <w:rPr>
                <w:sz w:val="20"/>
                <w:szCs w:val="20"/>
              </w:rPr>
              <w:t xml:space="preserve">Факс: 8(39044) 3-15-45               </w:t>
            </w:r>
          </w:p>
          <w:p w:rsidR="00B27CBB" w:rsidRDefault="00B27CBB">
            <w:pPr>
              <w:widowControl w:val="0"/>
              <w:autoSpaceDE w:val="0"/>
              <w:autoSpaceDN w:val="0"/>
              <w:adjustRightInd w:val="0"/>
              <w:rPr>
                <w:sz w:val="20"/>
                <w:szCs w:val="20"/>
              </w:rPr>
            </w:pPr>
            <w:r>
              <w:rPr>
                <w:sz w:val="20"/>
                <w:szCs w:val="20"/>
              </w:rPr>
              <w:t>E-</w:t>
            </w:r>
            <w:proofErr w:type="spellStart"/>
            <w:r>
              <w:rPr>
                <w:sz w:val="20"/>
                <w:szCs w:val="20"/>
              </w:rPr>
              <w:t>mail</w:t>
            </w:r>
            <w:proofErr w:type="spellEnd"/>
            <w:r>
              <w:rPr>
                <w:sz w:val="20"/>
                <w:szCs w:val="20"/>
              </w:rPr>
              <w:t xml:space="preserve">: mo-beya@yandex.ru            </w:t>
            </w:r>
          </w:p>
          <w:p w:rsidR="00B27CBB" w:rsidRDefault="00B27CBB">
            <w:pPr>
              <w:widowControl w:val="0"/>
              <w:autoSpaceDE w:val="0"/>
              <w:autoSpaceDN w:val="0"/>
              <w:adjustRightInd w:val="0"/>
              <w:rPr>
                <w:sz w:val="20"/>
                <w:szCs w:val="20"/>
              </w:rPr>
            </w:pPr>
            <w:r>
              <w:rPr>
                <w:sz w:val="20"/>
                <w:szCs w:val="20"/>
              </w:rPr>
              <w:t xml:space="preserve">Сайт: http://www.19beya.ru           </w:t>
            </w:r>
          </w:p>
        </w:tc>
      </w:tr>
      <w:tr w:rsidR="00B27CBB" w:rsidTr="00B27CBB">
        <w:trPr>
          <w:jc w:val="center"/>
        </w:trPr>
        <w:tc>
          <w:tcPr>
            <w:tcW w:w="9394" w:type="dxa"/>
            <w:gridSpan w:val="3"/>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jc w:val="center"/>
              <w:outlineLvl w:val="0"/>
              <w:rPr>
                <w:sz w:val="20"/>
                <w:szCs w:val="20"/>
              </w:rPr>
            </w:pPr>
            <w:bookmarkStart w:id="12" w:name="Par302"/>
            <w:bookmarkEnd w:id="12"/>
            <w:proofErr w:type="spellStart"/>
            <w:r>
              <w:rPr>
                <w:sz w:val="20"/>
                <w:szCs w:val="20"/>
              </w:rPr>
              <w:t>Боградский</w:t>
            </w:r>
            <w:proofErr w:type="spellEnd"/>
            <w:r>
              <w:rPr>
                <w:sz w:val="20"/>
                <w:szCs w:val="20"/>
              </w:rPr>
              <w:t xml:space="preserve"> район</w:t>
            </w:r>
          </w:p>
        </w:tc>
      </w:tr>
      <w:tr w:rsidR="00B27CBB" w:rsidTr="00B27CBB">
        <w:trPr>
          <w:trHeight w:val="1200"/>
          <w:jc w:val="center"/>
        </w:trPr>
        <w:tc>
          <w:tcPr>
            <w:tcW w:w="2440"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Администрация     </w:t>
            </w:r>
          </w:p>
          <w:p w:rsidR="00B27CBB" w:rsidRDefault="00B27CBB">
            <w:pPr>
              <w:widowControl w:val="0"/>
              <w:autoSpaceDE w:val="0"/>
              <w:autoSpaceDN w:val="0"/>
              <w:adjustRightInd w:val="0"/>
              <w:rPr>
                <w:sz w:val="20"/>
                <w:szCs w:val="20"/>
              </w:rPr>
            </w:pPr>
            <w:proofErr w:type="spellStart"/>
            <w:r>
              <w:rPr>
                <w:sz w:val="20"/>
                <w:szCs w:val="20"/>
              </w:rPr>
              <w:t>Боградского</w:t>
            </w:r>
            <w:proofErr w:type="spellEnd"/>
            <w:r>
              <w:rPr>
                <w:sz w:val="20"/>
                <w:szCs w:val="20"/>
              </w:rPr>
              <w:t xml:space="preserve"> района</w:t>
            </w:r>
          </w:p>
        </w:tc>
        <w:tc>
          <w:tcPr>
            <w:tcW w:w="2196"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proofErr w:type="spellStart"/>
            <w:r>
              <w:rPr>
                <w:sz w:val="20"/>
                <w:szCs w:val="20"/>
              </w:rPr>
              <w:t>Чернышов</w:t>
            </w:r>
            <w:proofErr w:type="spell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Сергей          </w:t>
            </w:r>
          </w:p>
          <w:p w:rsidR="00B27CBB" w:rsidRDefault="00B27CBB">
            <w:pPr>
              <w:widowControl w:val="0"/>
              <w:autoSpaceDE w:val="0"/>
              <w:autoSpaceDN w:val="0"/>
              <w:adjustRightInd w:val="0"/>
              <w:rPr>
                <w:sz w:val="20"/>
                <w:szCs w:val="20"/>
              </w:rPr>
            </w:pPr>
            <w:r>
              <w:rPr>
                <w:sz w:val="20"/>
                <w:szCs w:val="20"/>
              </w:rPr>
              <w:t xml:space="preserve">Геннадьевич     </w:t>
            </w:r>
          </w:p>
        </w:tc>
        <w:tc>
          <w:tcPr>
            <w:tcW w:w="4758"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655340, Республика Хакасия,          </w:t>
            </w:r>
          </w:p>
          <w:p w:rsidR="00B27CBB" w:rsidRDefault="00B27CBB">
            <w:pPr>
              <w:widowControl w:val="0"/>
              <w:autoSpaceDE w:val="0"/>
              <w:autoSpaceDN w:val="0"/>
              <w:adjustRightInd w:val="0"/>
              <w:rPr>
                <w:sz w:val="20"/>
                <w:szCs w:val="20"/>
              </w:rPr>
            </w:pPr>
            <w:proofErr w:type="spellStart"/>
            <w:r>
              <w:rPr>
                <w:sz w:val="20"/>
                <w:szCs w:val="20"/>
              </w:rPr>
              <w:t>Боградский</w:t>
            </w:r>
            <w:proofErr w:type="spellEnd"/>
            <w:r>
              <w:rPr>
                <w:sz w:val="20"/>
                <w:szCs w:val="20"/>
              </w:rPr>
              <w:t xml:space="preserve"> район, с. Боград, ул.     </w:t>
            </w:r>
          </w:p>
          <w:p w:rsidR="00B27CBB" w:rsidRDefault="00B27CBB">
            <w:pPr>
              <w:widowControl w:val="0"/>
              <w:autoSpaceDE w:val="0"/>
              <w:autoSpaceDN w:val="0"/>
              <w:adjustRightInd w:val="0"/>
              <w:rPr>
                <w:sz w:val="20"/>
                <w:szCs w:val="20"/>
              </w:rPr>
            </w:pPr>
            <w:r>
              <w:rPr>
                <w:sz w:val="20"/>
                <w:szCs w:val="20"/>
              </w:rPr>
              <w:t xml:space="preserve">Новая, 10                            </w:t>
            </w:r>
          </w:p>
          <w:p w:rsidR="00B27CBB" w:rsidRDefault="00B27CBB">
            <w:pPr>
              <w:widowControl w:val="0"/>
              <w:autoSpaceDE w:val="0"/>
              <w:autoSpaceDN w:val="0"/>
              <w:adjustRightInd w:val="0"/>
              <w:rPr>
                <w:sz w:val="20"/>
                <w:szCs w:val="20"/>
              </w:rPr>
            </w:pPr>
            <w:r>
              <w:rPr>
                <w:sz w:val="20"/>
                <w:szCs w:val="20"/>
              </w:rPr>
              <w:t xml:space="preserve">Тел./факс: 8(39034) 9-12-56, 9-13-79 </w:t>
            </w:r>
          </w:p>
          <w:p w:rsidR="00B27CBB" w:rsidRDefault="00B27CBB">
            <w:pPr>
              <w:widowControl w:val="0"/>
              <w:autoSpaceDE w:val="0"/>
              <w:autoSpaceDN w:val="0"/>
              <w:adjustRightInd w:val="0"/>
              <w:rPr>
                <w:sz w:val="20"/>
                <w:szCs w:val="20"/>
              </w:rPr>
            </w:pPr>
            <w:r>
              <w:rPr>
                <w:sz w:val="20"/>
                <w:szCs w:val="20"/>
              </w:rPr>
              <w:t>E-</w:t>
            </w:r>
            <w:proofErr w:type="spellStart"/>
            <w:r>
              <w:rPr>
                <w:sz w:val="20"/>
                <w:szCs w:val="20"/>
              </w:rPr>
              <w:t>mail</w:t>
            </w:r>
            <w:proofErr w:type="spellEnd"/>
            <w:r>
              <w:rPr>
                <w:sz w:val="20"/>
                <w:szCs w:val="20"/>
              </w:rPr>
              <w:t xml:space="preserve">: admbograd@yandex.ru          </w:t>
            </w:r>
          </w:p>
          <w:p w:rsidR="00B27CBB" w:rsidRDefault="00B27CBB">
            <w:pPr>
              <w:widowControl w:val="0"/>
              <w:autoSpaceDE w:val="0"/>
              <w:autoSpaceDN w:val="0"/>
              <w:adjustRightInd w:val="0"/>
              <w:rPr>
                <w:sz w:val="20"/>
                <w:szCs w:val="20"/>
              </w:rPr>
            </w:pPr>
            <w:r>
              <w:rPr>
                <w:sz w:val="20"/>
                <w:szCs w:val="20"/>
              </w:rPr>
              <w:t xml:space="preserve">Сайт: http://www.bograd-web.ru       </w:t>
            </w:r>
          </w:p>
        </w:tc>
      </w:tr>
      <w:tr w:rsidR="00B27CBB" w:rsidTr="00B27CBB">
        <w:trPr>
          <w:jc w:val="center"/>
        </w:trPr>
        <w:tc>
          <w:tcPr>
            <w:tcW w:w="9394" w:type="dxa"/>
            <w:gridSpan w:val="3"/>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jc w:val="center"/>
              <w:outlineLvl w:val="0"/>
              <w:rPr>
                <w:sz w:val="20"/>
                <w:szCs w:val="20"/>
              </w:rPr>
            </w:pPr>
            <w:bookmarkStart w:id="13" w:name="Par392"/>
            <w:bookmarkEnd w:id="13"/>
            <w:r>
              <w:rPr>
                <w:sz w:val="20"/>
                <w:szCs w:val="20"/>
              </w:rPr>
              <w:t>Орджоникидзевский район</w:t>
            </w:r>
          </w:p>
        </w:tc>
      </w:tr>
      <w:tr w:rsidR="00B27CBB" w:rsidTr="00B27CBB">
        <w:trPr>
          <w:trHeight w:val="1400"/>
          <w:jc w:val="center"/>
        </w:trPr>
        <w:tc>
          <w:tcPr>
            <w:tcW w:w="2440"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Администрация     </w:t>
            </w:r>
          </w:p>
          <w:p w:rsidR="00B27CBB" w:rsidRDefault="00B27CBB">
            <w:pPr>
              <w:widowControl w:val="0"/>
              <w:autoSpaceDE w:val="0"/>
              <w:autoSpaceDN w:val="0"/>
              <w:adjustRightInd w:val="0"/>
              <w:rPr>
                <w:sz w:val="20"/>
                <w:szCs w:val="20"/>
              </w:rPr>
            </w:pPr>
            <w:r>
              <w:rPr>
                <w:sz w:val="20"/>
                <w:szCs w:val="20"/>
              </w:rPr>
              <w:t>Орджоникидзевского</w:t>
            </w:r>
          </w:p>
          <w:p w:rsidR="00B27CBB" w:rsidRDefault="00B27CBB">
            <w:pPr>
              <w:widowControl w:val="0"/>
              <w:autoSpaceDE w:val="0"/>
              <w:autoSpaceDN w:val="0"/>
              <w:adjustRightInd w:val="0"/>
              <w:rPr>
                <w:sz w:val="20"/>
                <w:szCs w:val="20"/>
              </w:rPr>
            </w:pPr>
            <w:r>
              <w:rPr>
                <w:sz w:val="20"/>
                <w:szCs w:val="20"/>
              </w:rPr>
              <w:t xml:space="preserve">района            </w:t>
            </w:r>
          </w:p>
        </w:tc>
        <w:tc>
          <w:tcPr>
            <w:tcW w:w="2196"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proofErr w:type="spellStart"/>
            <w:r>
              <w:rPr>
                <w:sz w:val="20"/>
                <w:szCs w:val="20"/>
              </w:rPr>
              <w:t>Тайченачев</w:t>
            </w:r>
            <w:proofErr w:type="spell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Анатолий        </w:t>
            </w:r>
          </w:p>
          <w:p w:rsidR="00B27CBB" w:rsidRDefault="00B27CBB">
            <w:pPr>
              <w:widowControl w:val="0"/>
              <w:autoSpaceDE w:val="0"/>
              <w:autoSpaceDN w:val="0"/>
              <w:adjustRightInd w:val="0"/>
              <w:rPr>
                <w:sz w:val="20"/>
                <w:szCs w:val="20"/>
              </w:rPr>
            </w:pPr>
            <w:r>
              <w:rPr>
                <w:sz w:val="20"/>
                <w:szCs w:val="20"/>
              </w:rPr>
              <w:t xml:space="preserve">Иванович        </w:t>
            </w:r>
          </w:p>
        </w:tc>
        <w:tc>
          <w:tcPr>
            <w:tcW w:w="4758"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655250, Республика Хакасия,          </w:t>
            </w:r>
          </w:p>
          <w:p w:rsidR="00B27CBB" w:rsidRDefault="00B27CBB">
            <w:pPr>
              <w:widowControl w:val="0"/>
              <w:autoSpaceDE w:val="0"/>
              <w:autoSpaceDN w:val="0"/>
              <w:adjustRightInd w:val="0"/>
              <w:rPr>
                <w:sz w:val="20"/>
                <w:szCs w:val="20"/>
              </w:rPr>
            </w:pPr>
            <w:r>
              <w:rPr>
                <w:sz w:val="20"/>
                <w:szCs w:val="20"/>
              </w:rPr>
              <w:t xml:space="preserve">Орджоникидзевский район, п. Копьево, </w:t>
            </w:r>
          </w:p>
          <w:p w:rsidR="00B27CBB" w:rsidRDefault="00B27CBB">
            <w:pPr>
              <w:widowControl w:val="0"/>
              <w:autoSpaceDE w:val="0"/>
              <w:autoSpaceDN w:val="0"/>
              <w:adjustRightInd w:val="0"/>
              <w:rPr>
                <w:sz w:val="20"/>
                <w:szCs w:val="20"/>
              </w:rPr>
            </w:pPr>
            <w:r>
              <w:rPr>
                <w:sz w:val="20"/>
                <w:szCs w:val="20"/>
              </w:rPr>
              <w:t xml:space="preserve">ул. Кирова, 16                       </w:t>
            </w:r>
          </w:p>
          <w:p w:rsidR="00B27CBB" w:rsidRDefault="00B27CBB">
            <w:pPr>
              <w:widowControl w:val="0"/>
              <w:autoSpaceDE w:val="0"/>
              <w:autoSpaceDN w:val="0"/>
              <w:adjustRightInd w:val="0"/>
              <w:rPr>
                <w:sz w:val="20"/>
                <w:szCs w:val="20"/>
              </w:rPr>
            </w:pPr>
            <w:r>
              <w:rPr>
                <w:sz w:val="20"/>
                <w:szCs w:val="20"/>
              </w:rPr>
              <w:t xml:space="preserve">Тел.: 8(39036) 2-18-04               </w:t>
            </w:r>
          </w:p>
          <w:p w:rsidR="00B27CBB" w:rsidRDefault="00B27CBB">
            <w:pPr>
              <w:widowControl w:val="0"/>
              <w:autoSpaceDE w:val="0"/>
              <w:autoSpaceDN w:val="0"/>
              <w:adjustRightInd w:val="0"/>
              <w:rPr>
                <w:sz w:val="20"/>
                <w:szCs w:val="20"/>
              </w:rPr>
            </w:pPr>
            <w:r>
              <w:rPr>
                <w:sz w:val="20"/>
                <w:szCs w:val="20"/>
              </w:rPr>
              <w:t xml:space="preserve">Факс: 8(39036) 2-23-85               </w:t>
            </w:r>
          </w:p>
          <w:p w:rsidR="00B27CBB" w:rsidRDefault="00B27CBB">
            <w:pPr>
              <w:widowControl w:val="0"/>
              <w:autoSpaceDE w:val="0"/>
              <w:autoSpaceDN w:val="0"/>
              <w:adjustRightInd w:val="0"/>
              <w:rPr>
                <w:sz w:val="20"/>
                <w:szCs w:val="20"/>
              </w:rPr>
            </w:pPr>
            <w:r>
              <w:rPr>
                <w:sz w:val="20"/>
                <w:szCs w:val="20"/>
              </w:rPr>
              <w:t>E-</w:t>
            </w:r>
            <w:proofErr w:type="spellStart"/>
            <w:r>
              <w:rPr>
                <w:sz w:val="20"/>
                <w:szCs w:val="20"/>
              </w:rPr>
              <w:t>mail</w:t>
            </w:r>
            <w:proofErr w:type="spellEnd"/>
            <w:r>
              <w:rPr>
                <w:sz w:val="20"/>
                <w:szCs w:val="20"/>
              </w:rPr>
              <w:t xml:space="preserve">: amo-ordgo@mail.ru            </w:t>
            </w:r>
          </w:p>
          <w:p w:rsidR="00B27CBB" w:rsidRDefault="00B27CBB">
            <w:pPr>
              <w:widowControl w:val="0"/>
              <w:autoSpaceDE w:val="0"/>
              <w:autoSpaceDN w:val="0"/>
              <w:adjustRightInd w:val="0"/>
              <w:rPr>
                <w:sz w:val="20"/>
                <w:szCs w:val="20"/>
              </w:rPr>
            </w:pPr>
            <w:r>
              <w:rPr>
                <w:sz w:val="20"/>
                <w:szCs w:val="20"/>
              </w:rPr>
              <w:t xml:space="preserve">Сайт: http://www.or19.ru/            </w:t>
            </w:r>
          </w:p>
        </w:tc>
      </w:tr>
      <w:tr w:rsidR="00B27CBB" w:rsidTr="00B27CBB">
        <w:trPr>
          <w:jc w:val="center"/>
        </w:trPr>
        <w:tc>
          <w:tcPr>
            <w:tcW w:w="9394" w:type="dxa"/>
            <w:gridSpan w:val="3"/>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jc w:val="center"/>
              <w:outlineLvl w:val="0"/>
              <w:rPr>
                <w:sz w:val="20"/>
                <w:szCs w:val="20"/>
              </w:rPr>
            </w:pPr>
            <w:bookmarkStart w:id="14" w:name="Par456"/>
            <w:bookmarkEnd w:id="14"/>
            <w:proofErr w:type="spellStart"/>
            <w:r>
              <w:rPr>
                <w:sz w:val="20"/>
                <w:szCs w:val="20"/>
              </w:rPr>
              <w:t>Таштыпский</w:t>
            </w:r>
            <w:proofErr w:type="spellEnd"/>
            <w:r>
              <w:rPr>
                <w:sz w:val="20"/>
                <w:szCs w:val="20"/>
              </w:rPr>
              <w:t xml:space="preserve"> район</w:t>
            </w:r>
          </w:p>
        </w:tc>
      </w:tr>
      <w:tr w:rsidR="00B27CBB" w:rsidTr="00B27CBB">
        <w:trPr>
          <w:trHeight w:val="1400"/>
          <w:jc w:val="center"/>
        </w:trPr>
        <w:tc>
          <w:tcPr>
            <w:tcW w:w="2440"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Администрация     </w:t>
            </w:r>
          </w:p>
          <w:p w:rsidR="00B27CBB" w:rsidRDefault="00B27CBB">
            <w:pPr>
              <w:widowControl w:val="0"/>
              <w:autoSpaceDE w:val="0"/>
              <w:autoSpaceDN w:val="0"/>
              <w:adjustRightInd w:val="0"/>
              <w:rPr>
                <w:sz w:val="20"/>
                <w:szCs w:val="20"/>
              </w:rPr>
            </w:pPr>
            <w:proofErr w:type="spellStart"/>
            <w:r>
              <w:rPr>
                <w:sz w:val="20"/>
                <w:szCs w:val="20"/>
              </w:rPr>
              <w:t>Таштыпского</w:t>
            </w:r>
            <w:proofErr w:type="spellEnd"/>
            <w:r>
              <w:rPr>
                <w:sz w:val="20"/>
                <w:szCs w:val="20"/>
              </w:rPr>
              <w:t xml:space="preserve"> района</w:t>
            </w:r>
          </w:p>
        </w:tc>
        <w:tc>
          <w:tcPr>
            <w:tcW w:w="2196"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proofErr w:type="spellStart"/>
            <w:r>
              <w:rPr>
                <w:sz w:val="20"/>
                <w:szCs w:val="20"/>
              </w:rPr>
              <w:t>Шулбаев</w:t>
            </w:r>
            <w:proofErr w:type="spell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Василий         </w:t>
            </w:r>
          </w:p>
          <w:p w:rsidR="00B27CBB" w:rsidRDefault="00B27CBB">
            <w:pPr>
              <w:widowControl w:val="0"/>
              <w:autoSpaceDE w:val="0"/>
              <w:autoSpaceDN w:val="0"/>
              <w:adjustRightInd w:val="0"/>
              <w:rPr>
                <w:sz w:val="20"/>
                <w:szCs w:val="20"/>
              </w:rPr>
            </w:pPr>
            <w:r>
              <w:rPr>
                <w:sz w:val="20"/>
                <w:szCs w:val="20"/>
              </w:rPr>
              <w:t xml:space="preserve">Иванович        </w:t>
            </w:r>
          </w:p>
        </w:tc>
        <w:tc>
          <w:tcPr>
            <w:tcW w:w="4758"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655740, Республика Хакасия,          </w:t>
            </w:r>
          </w:p>
          <w:p w:rsidR="00B27CBB" w:rsidRDefault="00B27CBB">
            <w:pPr>
              <w:widowControl w:val="0"/>
              <w:autoSpaceDE w:val="0"/>
              <w:autoSpaceDN w:val="0"/>
              <w:adjustRightInd w:val="0"/>
              <w:rPr>
                <w:sz w:val="20"/>
                <w:szCs w:val="20"/>
              </w:rPr>
            </w:pPr>
            <w:proofErr w:type="spellStart"/>
            <w:r>
              <w:rPr>
                <w:sz w:val="20"/>
                <w:szCs w:val="20"/>
              </w:rPr>
              <w:t>Таштыпский</w:t>
            </w:r>
            <w:proofErr w:type="spellEnd"/>
            <w:r>
              <w:rPr>
                <w:sz w:val="20"/>
                <w:szCs w:val="20"/>
              </w:rPr>
              <w:t xml:space="preserve"> район, с. Таштып, ул.     </w:t>
            </w:r>
          </w:p>
          <w:p w:rsidR="00B27CBB" w:rsidRDefault="00B27CBB">
            <w:pPr>
              <w:widowControl w:val="0"/>
              <w:autoSpaceDE w:val="0"/>
              <w:autoSpaceDN w:val="0"/>
              <w:adjustRightInd w:val="0"/>
              <w:rPr>
                <w:sz w:val="20"/>
                <w:szCs w:val="20"/>
              </w:rPr>
            </w:pPr>
            <w:r>
              <w:rPr>
                <w:sz w:val="20"/>
                <w:szCs w:val="20"/>
              </w:rPr>
              <w:t xml:space="preserve">Ленина, 35                           </w:t>
            </w:r>
          </w:p>
          <w:p w:rsidR="00B27CBB" w:rsidRDefault="00B27CBB">
            <w:pPr>
              <w:widowControl w:val="0"/>
              <w:autoSpaceDE w:val="0"/>
              <w:autoSpaceDN w:val="0"/>
              <w:adjustRightInd w:val="0"/>
              <w:rPr>
                <w:sz w:val="20"/>
                <w:szCs w:val="20"/>
              </w:rPr>
            </w:pPr>
            <w:r>
              <w:rPr>
                <w:sz w:val="20"/>
                <w:szCs w:val="20"/>
              </w:rPr>
              <w:t xml:space="preserve">Тел.: 8(39046) 2-15-37, 2-14-42      </w:t>
            </w:r>
          </w:p>
          <w:p w:rsidR="00B27CBB" w:rsidRDefault="00B27CBB">
            <w:pPr>
              <w:widowControl w:val="0"/>
              <w:autoSpaceDE w:val="0"/>
              <w:autoSpaceDN w:val="0"/>
              <w:adjustRightInd w:val="0"/>
              <w:rPr>
                <w:sz w:val="20"/>
                <w:szCs w:val="20"/>
              </w:rPr>
            </w:pPr>
            <w:r>
              <w:rPr>
                <w:sz w:val="20"/>
                <w:szCs w:val="20"/>
              </w:rPr>
              <w:t xml:space="preserve">Факс: 8(39046) 2-11-70               </w:t>
            </w:r>
          </w:p>
          <w:p w:rsidR="00B27CBB" w:rsidRDefault="00B27CBB">
            <w:pPr>
              <w:widowControl w:val="0"/>
              <w:autoSpaceDE w:val="0"/>
              <w:autoSpaceDN w:val="0"/>
              <w:adjustRightInd w:val="0"/>
              <w:rPr>
                <w:sz w:val="20"/>
                <w:szCs w:val="20"/>
              </w:rPr>
            </w:pPr>
            <w:r>
              <w:rPr>
                <w:sz w:val="20"/>
                <w:szCs w:val="20"/>
              </w:rPr>
              <w:t>E-</w:t>
            </w:r>
            <w:proofErr w:type="spellStart"/>
            <w:r>
              <w:rPr>
                <w:sz w:val="20"/>
                <w:szCs w:val="20"/>
              </w:rPr>
              <w:t>mail</w:t>
            </w:r>
            <w:proofErr w:type="spellEnd"/>
            <w:r>
              <w:rPr>
                <w:sz w:val="20"/>
                <w:szCs w:val="20"/>
              </w:rPr>
              <w:t xml:space="preserve">: amotash@rambler.ru           </w:t>
            </w:r>
          </w:p>
          <w:p w:rsidR="00B27CBB" w:rsidRDefault="00B27CBB">
            <w:pPr>
              <w:widowControl w:val="0"/>
              <w:autoSpaceDE w:val="0"/>
              <w:autoSpaceDN w:val="0"/>
              <w:adjustRightInd w:val="0"/>
              <w:rPr>
                <w:sz w:val="20"/>
                <w:szCs w:val="20"/>
              </w:rPr>
            </w:pPr>
            <w:r>
              <w:rPr>
                <w:sz w:val="20"/>
                <w:szCs w:val="20"/>
              </w:rPr>
              <w:t xml:space="preserve">Сайт: http://amotash.khakasnet.ru    </w:t>
            </w:r>
          </w:p>
        </w:tc>
      </w:tr>
      <w:tr w:rsidR="00B27CBB" w:rsidTr="00B27CBB">
        <w:trPr>
          <w:jc w:val="center"/>
        </w:trPr>
        <w:tc>
          <w:tcPr>
            <w:tcW w:w="9394" w:type="dxa"/>
            <w:gridSpan w:val="3"/>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jc w:val="center"/>
              <w:outlineLvl w:val="0"/>
              <w:rPr>
                <w:sz w:val="20"/>
                <w:szCs w:val="20"/>
              </w:rPr>
            </w:pPr>
            <w:bookmarkStart w:id="15" w:name="Par528"/>
            <w:bookmarkEnd w:id="15"/>
            <w:r>
              <w:rPr>
                <w:sz w:val="20"/>
                <w:szCs w:val="20"/>
              </w:rPr>
              <w:t>Усть-Абаканский район</w:t>
            </w:r>
          </w:p>
        </w:tc>
      </w:tr>
      <w:tr w:rsidR="00B27CBB" w:rsidTr="00B27CBB">
        <w:trPr>
          <w:trHeight w:val="1400"/>
          <w:jc w:val="center"/>
        </w:trPr>
        <w:tc>
          <w:tcPr>
            <w:tcW w:w="2440"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Администрация     </w:t>
            </w:r>
          </w:p>
          <w:p w:rsidR="00B27CBB" w:rsidRDefault="00B27CBB">
            <w:pPr>
              <w:widowControl w:val="0"/>
              <w:autoSpaceDE w:val="0"/>
              <w:autoSpaceDN w:val="0"/>
              <w:adjustRightInd w:val="0"/>
              <w:rPr>
                <w:sz w:val="20"/>
                <w:szCs w:val="20"/>
              </w:rPr>
            </w:pPr>
            <w:r>
              <w:rPr>
                <w:sz w:val="20"/>
                <w:szCs w:val="20"/>
              </w:rPr>
              <w:t xml:space="preserve">Усть-Абаканского  </w:t>
            </w:r>
          </w:p>
          <w:p w:rsidR="00B27CBB" w:rsidRDefault="00B27CBB">
            <w:pPr>
              <w:widowControl w:val="0"/>
              <w:autoSpaceDE w:val="0"/>
              <w:autoSpaceDN w:val="0"/>
              <w:adjustRightInd w:val="0"/>
              <w:rPr>
                <w:sz w:val="20"/>
                <w:szCs w:val="20"/>
              </w:rPr>
            </w:pPr>
            <w:r>
              <w:rPr>
                <w:sz w:val="20"/>
                <w:szCs w:val="20"/>
              </w:rPr>
              <w:t xml:space="preserve">района            </w:t>
            </w:r>
          </w:p>
        </w:tc>
        <w:tc>
          <w:tcPr>
            <w:tcW w:w="2196"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proofErr w:type="spellStart"/>
            <w:r>
              <w:rPr>
                <w:sz w:val="20"/>
                <w:szCs w:val="20"/>
              </w:rPr>
              <w:t>Рябчевский</w:t>
            </w:r>
            <w:proofErr w:type="spell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Виктор          </w:t>
            </w:r>
          </w:p>
          <w:p w:rsidR="00B27CBB" w:rsidRDefault="00B27CBB">
            <w:pPr>
              <w:widowControl w:val="0"/>
              <w:autoSpaceDE w:val="0"/>
              <w:autoSpaceDN w:val="0"/>
              <w:adjustRightInd w:val="0"/>
              <w:rPr>
                <w:sz w:val="20"/>
                <w:szCs w:val="20"/>
              </w:rPr>
            </w:pPr>
            <w:r>
              <w:rPr>
                <w:sz w:val="20"/>
                <w:szCs w:val="20"/>
              </w:rPr>
              <w:t xml:space="preserve">Викторович      </w:t>
            </w:r>
          </w:p>
        </w:tc>
        <w:tc>
          <w:tcPr>
            <w:tcW w:w="4758"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655100, Республика Хакасия,          </w:t>
            </w:r>
          </w:p>
          <w:p w:rsidR="00B27CBB" w:rsidRDefault="00B27CBB">
            <w:pPr>
              <w:widowControl w:val="0"/>
              <w:autoSpaceDE w:val="0"/>
              <w:autoSpaceDN w:val="0"/>
              <w:adjustRightInd w:val="0"/>
              <w:rPr>
                <w:sz w:val="20"/>
                <w:szCs w:val="20"/>
              </w:rPr>
            </w:pPr>
            <w:r>
              <w:rPr>
                <w:sz w:val="20"/>
                <w:szCs w:val="20"/>
              </w:rPr>
              <w:t xml:space="preserve">Усть-Абаканский район, </w:t>
            </w:r>
            <w:proofErr w:type="spellStart"/>
            <w:r>
              <w:rPr>
                <w:sz w:val="20"/>
                <w:szCs w:val="20"/>
              </w:rPr>
              <w:t>пгт</w:t>
            </w:r>
            <w:proofErr w:type="spellEnd"/>
            <w:r>
              <w:rPr>
                <w:sz w:val="20"/>
                <w:szCs w:val="20"/>
              </w:rPr>
              <w:t xml:space="preserve">           </w:t>
            </w:r>
          </w:p>
          <w:p w:rsidR="00B27CBB" w:rsidRDefault="00B27CBB">
            <w:pPr>
              <w:widowControl w:val="0"/>
              <w:autoSpaceDE w:val="0"/>
              <w:autoSpaceDN w:val="0"/>
              <w:adjustRightInd w:val="0"/>
              <w:rPr>
                <w:sz w:val="20"/>
                <w:szCs w:val="20"/>
              </w:rPr>
            </w:pPr>
            <w:r>
              <w:rPr>
                <w:sz w:val="20"/>
                <w:szCs w:val="20"/>
              </w:rPr>
              <w:t xml:space="preserve">Усть-Абакан, ул. </w:t>
            </w:r>
            <w:proofErr w:type="gramStart"/>
            <w:r>
              <w:rPr>
                <w:sz w:val="20"/>
                <w:szCs w:val="20"/>
              </w:rPr>
              <w:t>Рабочая</w:t>
            </w:r>
            <w:proofErr w:type="gramEnd"/>
            <w:r>
              <w:rPr>
                <w:sz w:val="20"/>
                <w:szCs w:val="20"/>
              </w:rPr>
              <w:t xml:space="preserve">, 9          </w:t>
            </w:r>
          </w:p>
          <w:p w:rsidR="00B27CBB" w:rsidRDefault="00B27CBB">
            <w:pPr>
              <w:widowControl w:val="0"/>
              <w:autoSpaceDE w:val="0"/>
              <w:autoSpaceDN w:val="0"/>
              <w:adjustRightInd w:val="0"/>
              <w:rPr>
                <w:sz w:val="20"/>
                <w:szCs w:val="20"/>
              </w:rPr>
            </w:pPr>
            <w:r>
              <w:rPr>
                <w:sz w:val="20"/>
                <w:szCs w:val="20"/>
              </w:rPr>
              <w:t xml:space="preserve">Тел.: 8(39032) 2-16-56, 2-14-83      </w:t>
            </w:r>
          </w:p>
          <w:p w:rsidR="00B27CBB" w:rsidRDefault="00B27CBB">
            <w:pPr>
              <w:widowControl w:val="0"/>
              <w:autoSpaceDE w:val="0"/>
              <w:autoSpaceDN w:val="0"/>
              <w:adjustRightInd w:val="0"/>
              <w:rPr>
                <w:sz w:val="20"/>
                <w:szCs w:val="20"/>
                <w:lang w:val="en-US"/>
              </w:rPr>
            </w:pPr>
            <w:r>
              <w:rPr>
                <w:sz w:val="20"/>
                <w:szCs w:val="20"/>
              </w:rPr>
              <w:t>Факс</w:t>
            </w:r>
            <w:r>
              <w:rPr>
                <w:sz w:val="20"/>
                <w:szCs w:val="20"/>
                <w:lang w:val="en-US"/>
              </w:rPr>
              <w:t xml:space="preserve">: 8(39032) 2-13-50               </w:t>
            </w:r>
          </w:p>
          <w:p w:rsidR="00B27CBB" w:rsidRDefault="00B27CBB">
            <w:pPr>
              <w:widowControl w:val="0"/>
              <w:autoSpaceDE w:val="0"/>
              <w:autoSpaceDN w:val="0"/>
              <w:adjustRightInd w:val="0"/>
              <w:rPr>
                <w:sz w:val="20"/>
                <w:szCs w:val="20"/>
                <w:lang w:val="en-US"/>
              </w:rPr>
            </w:pPr>
            <w:r>
              <w:rPr>
                <w:sz w:val="20"/>
                <w:szCs w:val="20"/>
                <w:lang w:val="en-US"/>
              </w:rPr>
              <w:t xml:space="preserve">E-mail: mo.ust-abakan@mail.ru        </w:t>
            </w:r>
          </w:p>
          <w:p w:rsidR="00B27CBB" w:rsidRDefault="00B27CBB">
            <w:pPr>
              <w:widowControl w:val="0"/>
              <w:autoSpaceDE w:val="0"/>
              <w:autoSpaceDN w:val="0"/>
              <w:adjustRightInd w:val="0"/>
              <w:rPr>
                <w:sz w:val="20"/>
                <w:szCs w:val="20"/>
              </w:rPr>
            </w:pPr>
            <w:r>
              <w:rPr>
                <w:sz w:val="20"/>
                <w:szCs w:val="20"/>
              </w:rPr>
              <w:t xml:space="preserve">Сайт: http://www.ust-abakan.net      </w:t>
            </w:r>
          </w:p>
        </w:tc>
      </w:tr>
      <w:tr w:rsidR="00B27CBB" w:rsidTr="00B27CBB">
        <w:trPr>
          <w:jc w:val="center"/>
        </w:trPr>
        <w:tc>
          <w:tcPr>
            <w:tcW w:w="9394" w:type="dxa"/>
            <w:gridSpan w:val="3"/>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jc w:val="center"/>
              <w:outlineLvl w:val="0"/>
              <w:rPr>
                <w:sz w:val="20"/>
                <w:szCs w:val="20"/>
              </w:rPr>
            </w:pPr>
            <w:bookmarkStart w:id="16" w:name="Par635"/>
            <w:bookmarkEnd w:id="16"/>
            <w:proofErr w:type="spellStart"/>
            <w:r>
              <w:rPr>
                <w:sz w:val="20"/>
                <w:szCs w:val="20"/>
              </w:rPr>
              <w:t>Ширинский</w:t>
            </w:r>
            <w:proofErr w:type="spellEnd"/>
            <w:r>
              <w:rPr>
                <w:sz w:val="20"/>
                <w:szCs w:val="20"/>
              </w:rPr>
              <w:t xml:space="preserve"> район</w:t>
            </w:r>
          </w:p>
        </w:tc>
      </w:tr>
      <w:tr w:rsidR="00B27CBB" w:rsidTr="00B27CBB">
        <w:trPr>
          <w:trHeight w:val="1000"/>
          <w:jc w:val="center"/>
        </w:trPr>
        <w:tc>
          <w:tcPr>
            <w:tcW w:w="2440"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Администрация     </w:t>
            </w:r>
          </w:p>
          <w:p w:rsidR="00B27CBB" w:rsidRDefault="00B27CBB">
            <w:pPr>
              <w:widowControl w:val="0"/>
              <w:autoSpaceDE w:val="0"/>
              <w:autoSpaceDN w:val="0"/>
              <w:adjustRightInd w:val="0"/>
              <w:rPr>
                <w:sz w:val="20"/>
                <w:szCs w:val="20"/>
              </w:rPr>
            </w:pPr>
            <w:proofErr w:type="spellStart"/>
            <w:r>
              <w:rPr>
                <w:sz w:val="20"/>
                <w:szCs w:val="20"/>
              </w:rPr>
              <w:t>Ширинского</w:t>
            </w:r>
            <w:proofErr w:type="spellEnd"/>
            <w:r>
              <w:rPr>
                <w:sz w:val="20"/>
                <w:szCs w:val="20"/>
              </w:rPr>
              <w:t xml:space="preserve"> района </w:t>
            </w:r>
          </w:p>
        </w:tc>
        <w:tc>
          <w:tcPr>
            <w:tcW w:w="2196"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Зайцев          </w:t>
            </w:r>
          </w:p>
          <w:p w:rsidR="00B27CBB" w:rsidRDefault="00B27CBB">
            <w:pPr>
              <w:widowControl w:val="0"/>
              <w:autoSpaceDE w:val="0"/>
              <w:autoSpaceDN w:val="0"/>
              <w:adjustRightInd w:val="0"/>
              <w:rPr>
                <w:sz w:val="20"/>
                <w:szCs w:val="20"/>
              </w:rPr>
            </w:pPr>
            <w:r>
              <w:rPr>
                <w:sz w:val="20"/>
                <w:szCs w:val="20"/>
              </w:rPr>
              <w:t xml:space="preserve">Сергей          </w:t>
            </w:r>
          </w:p>
          <w:p w:rsidR="00B27CBB" w:rsidRDefault="00B27CBB">
            <w:pPr>
              <w:widowControl w:val="0"/>
              <w:autoSpaceDE w:val="0"/>
              <w:autoSpaceDN w:val="0"/>
              <w:adjustRightInd w:val="0"/>
              <w:rPr>
                <w:sz w:val="20"/>
                <w:szCs w:val="20"/>
              </w:rPr>
            </w:pPr>
            <w:r>
              <w:rPr>
                <w:sz w:val="20"/>
                <w:szCs w:val="20"/>
              </w:rPr>
              <w:t xml:space="preserve">Николаевич      </w:t>
            </w:r>
          </w:p>
        </w:tc>
        <w:tc>
          <w:tcPr>
            <w:tcW w:w="4758" w:type="dxa"/>
            <w:tcBorders>
              <w:top w:val="nil"/>
              <w:left w:val="single" w:sz="8" w:space="0" w:color="auto"/>
              <w:bottom w:val="single" w:sz="8" w:space="0" w:color="auto"/>
              <w:right w:val="single" w:sz="8" w:space="0" w:color="auto"/>
            </w:tcBorders>
            <w:hideMark/>
          </w:tcPr>
          <w:p w:rsidR="00B27CBB" w:rsidRDefault="00B27CBB">
            <w:pPr>
              <w:widowControl w:val="0"/>
              <w:autoSpaceDE w:val="0"/>
              <w:autoSpaceDN w:val="0"/>
              <w:adjustRightInd w:val="0"/>
              <w:rPr>
                <w:sz w:val="20"/>
                <w:szCs w:val="20"/>
              </w:rPr>
            </w:pPr>
            <w:r>
              <w:rPr>
                <w:sz w:val="20"/>
                <w:szCs w:val="20"/>
              </w:rPr>
              <w:t xml:space="preserve">655200, Республика Хакасия, </w:t>
            </w:r>
            <w:proofErr w:type="spellStart"/>
            <w:r>
              <w:rPr>
                <w:sz w:val="20"/>
                <w:szCs w:val="20"/>
              </w:rPr>
              <w:t>Ширинский</w:t>
            </w:r>
            <w:proofErr w:type="spellEnd"/>
          </w:p>
          <w:p w:rsidR="00B27CBB" w:rsidRDefault="00B27CBB">
            <w:pPr>
              <w:widowControl w:val="0"/>
              <w:autoSpaceDE w:val="0"/>
              <w:autoSpaceDN w:val="0"/>
              <w:adjustRightInd w:val="0"/>
              <w:rPr>
                <w:sz w:val="20"/>
                <w:szCs w:val="20"/>
              </w:rPr>
            </w:pPr>
            <w:r>
              <w:rPr>
                <w:sz w:val="20"/>
                <w:szCs w:val="20"/>
              </w:rPr>
              <w:t xml:space="preserve">район, с. </w:t>
            </w:r>
            <w:proofErr w:type="spellStart"/>
            <w:r>
              <w:rPr>
                <w:sz w:val="20"/>
                <w:szCs w:val="20"/>
              </w:rPr>
              <w:t>Шира</w:t>
            </w:r>
            <w:proofErr w:type="spellEnd"/>
            <w:r>
              <w:rPr>
                <w:sz w:val="20"/>
                <w:szCs w:val="20"/>
              </w:rPr>
              <w:t xml:space="preserve">, ул. </w:t>
            </w:r>
            <w:proofErr w:type="gramStart"/>
            <w:r>
              <w:rPr>
                <w:sz w:val="20"/>
                <w:szCs w:val="20"/>
              </w:rPr>
              <w:t>Октябрьская</w:t>
            </w:r>
            <w:proofErr w:type="gramEnd"/>
            <w:r>
              <w:rPr>
                <w:sz w:val="20"/>
                <w:szCs w:val="20"/>
              </w:rPr>
              <w:t xml:space="preserve">, 79  </w:t>
            </w:r>
          </w:p>
          <w:p w:rsidR="00B27CBB" w:rsidRDefault="00B27CBB">
            <w:pPr>
              <w:widowControl w:val="0"/>
              <w:autoSpaceDE w:val="0"/>
              <w:autoSpaceDN w:val="0"/>
              <w:adjustRightInd w:val="0"/>
              <w:rPr>
                <w:sz w:val="20"/>
                <w:szCs w:val="20"/>
              </w:rPr>
            </w:pPr>
            <w:r>
              <w:rPr>
                <w:sz w:val="20"/>
                <w:szCs w:val="20"/>
              </w:rPr>
              <w:t xml:space="preserve">Тел./факс: 8(39035) 9-12-10          </w:t>
            </w:r>
          </w:p>
          <w:p w:rsidR="00B27CBB" w:rsidRDefault="00B27CBB">
            <w:pPr>
              <w:widowControl w:val="0"/>
              <w:autoSpaceDE w:val="0"/>
              <w:autoSpaceDN w:val="0"/>
              <w:adjustRightInd w:val="0"/>
              <w:rPr>
                <w:sz w:val="20"/>
                <w:szCs w:val="20"/>
              </w:rPr>
            </w:pPr>
            <w:r>
              <w:rPr>
                <w:sz w:val="20"/>
                <w:szCs w:val="20"/>
              </w:rPr>
              <w:t>E-</w:t>
            </w:r>
            <w:proofErr w:type="spellStart"/>
            <w:r>
              <w:rPr>
                <w:sz w:val="20"/>
                <w:szCs w:val="20"/>
              </w:rPr>
              <w:t>mail</w:t>
            </w:r>
            <w:proofErr w:type="spellEnd"/>
            <w:r>
              <w:rPr>
                <w:sz w:val="20"/>
                <w:szCs w:val="20"/>
              </w:rPr>
              <w:t xml:space="preserve">: adminshira@mail.ru           </w:t>
            </w:r>
          </w:p>
          <w:p w:rsidR="00B27CBB" w:rsidRDefault="00B27CBB">
            <w:pPr>
              <w:widowControl w:val="0"/>
              <w:autoSpaceDE w:val="0"/>
              <w:autoSpaceDN w:val="0"/>
              <w:adjustRightInd w:val="0"/>
              <w:rPr>
                <w:sz w:val="20"/>
                <w:szCs w:val="20"/>
              </w:rPr>
            </w:pPr>
            <w:r>
              <w:rPr>
                <w:sz w:val="20"/>
                <w:szCs w:val="20"/>
              </w:rPr>
              <w:t xml:space="preserve">Сайт: http://www.shiranet.ru         </w:t>
            </w:r>
          </w:p>
        </w:tc>
      </w:tr>
    </w:tbl>
    <w:p w:rsidR="00B27CBB" w:rsidRDefault="00B27CBB" w:rsidP="00B27CBB">
      <w:pPr>
        <w:autoSpaceDE w:val="0"/>
        <w:autoSpaceDN w:val="0"/>
        <w:adjustRightInd w:val="0"/>
        <w:jc w:val="both"/>
        <w:rPr>
          <w:sz w:val="26"/>
          <w:szCs w:val="26"/>
        </w:rPr>
      </w:pPr>
    </w:p>
    <w:p w:rsidR="00B27CBB" w:rsidRDefault="00B27CBB" w:rsidP="00B27CBB">
      <w:r>
        <w:br w:type="page"/>
      </w:r>
    </w:p>
    <w:tbl>
      <w:tblPr>
        <w:tblW w:w="0" w:type="auto"/>
        <w:tblLook w:val="04A0" w:firstRow="1" w:lastRow="0" w:firstColumn="1" w:lastColumn="0" w:noHBand="0" w:noVBand="1"/>
      </w:tblPr>
      <w:tblGrid>
        <w:gridCol w:w="4784"/>
        <w:gridCol w:w="4785"/>
      </w:tblGrid>
      <w:tr w:rsidR="00B27CBB" w:rsidTr="00B27CBB">
        <w:tc>
          <w:tcPr>
            <w:tcW w:w="4784" w:type="dxa"/>
          </w:tcPr>
          <w:p w:rsidR="00B27CBB" w:rsidRDefault="00B27CBB">
            <w:pPr>
              <w:autoSpaceDE w:val="0"/>
              <w:autoSpaceDN w:val="0"/>
              <w:adjustRightInd w:val="0"/>
              <w:ind w:firstLine="709"/>
              <w:jc w:val="both"/>
              <w:rPr>
                <w:sz w:val="26"/>
                <w:szCs w:val="26"/>
              </w:rPr>
            </w:pPr>
          </w:p>
        </w:tc>
        <w:tc>
          <w:tcPr>
            <w:tcW w:w="4785" w:type="dxa"/>
            <w:hideMark/>
          </w:tcPr>
          <w:p w:rsidR="00B27CBB" w:rsidRDefault="00B27CBB">
            <w:pPr>
              <w:autoSpaceDE w:val="0"/>
              <w:autoSpaceDN w:val="0"/>
              <w:adjustRightInd w:val="0"/>
              <w:ind w:firstLine="709"/>
              <w:jc w:val="right"/>
              <w:rPr>
                <w:sz w:val="20"/>
                <w:szCs w:val="20"/>
              </w:rPr>
            </w:pPr>
            <w:r>
              <w:rPr>
                <w:sz w:val="20"/>
                <w:szCs w:val="20"/>
              </w:rPr>
              <w:t xml:space="preserve">Приложение 2 </w:t>
            </w:r>
          </w:p>
          <w:p w:rsidR="00B27CBB" w:rsidRDefault="00B27CBB">
            <w:pPr>
              <w:autoSpaceDE w:val="0"/>
              <w:autoSpaceDN w:val="0"/>
              <w:adjustRightInd w:val="0"/>
              <w:jc w:val="both"/>
              <w:rPr>
                <w:sz w:val="20"/>
                <w:szCs w:val="20"/>
              </w:rPr>
            </w:pPr>
            <w:proofErr w:type="gramStart"/>
            <w:r>
              <w:rPr>
                <w:sz w:val="20"/>
                <w:szCs w:val="20"/>
              </w:rPr>
              <w:t xml:space="preserve">к Административному регламенту  предоставления Министерством регионального развития Республики Хакасия </w:t>
            </w:r>
            <w:r>
              <w:rPr>
                <w:bCs/>
                <w:sz w:val="20"/>
                <w:szCs w:val="20"/>
              </w:rPr>
              <w:t xml:space="preserve">государственной услуги по </w:t>
            </w:r>
            <w:r>
              <w:rPr>
                <w:sz w:val="20"/>
                <w:szCs w:val="20"/>
              </w:rPr>
              <w:t>выдаче разрешения на ввод объекта в эксплуатацию в случае</w:t>
            </w:r>
            <w:proofErr w:type="gramEnd"/>
            <w:r>
              <w:rPr>
                <w:sz w:val="20"/>
                <w:szCs w:val="20"/>
              </w:rPr>
              <w:t xml:space="preserve">, если </w:t>
            </w:r>
            <w:r>
              <w:rPr>
                <w:rFonts w:eastAsia="Calibri"/>
                <w:bCs/>
                <w:sz w:val="20"/>
                <w:szCs w:val="20"/>
              </w:rPr>
              <w:t xml:space="preserve">разрешение на строительство такого объекта выдано </w:t>
            </w:r>
            <w:r>
              <w:rPr>
                <w:sz w:val="20"/>
                <w:szCs w:val="20"/>
              </w:rPr>
              <w:t xml:space="preserve">Министерством регионального развития Республики Хакасия </w:t>
            </w:r>
          </w:p>
        </w:tc>
      </w:tr>
    </w:tbl>
    <w:p w:rsidR="00B27CBB" w:rsidRDefault="00B27CBB" w:rsidP="00B27CBB">
      <w:pPr>
        <w:pStyle w:val="ConsPlusNormal"/>
        <w:ind w:firstLine="709"/>
        <w:jc w:val="center"/>
        <w:rPr>
          <w:rFonts w:ascii="Times New Roman" w:hAnsi="Times New Roman" w:cs="Times New Roman"/>
          <w:bCs/>
          <w:sz w:val="24"/>
          <w:szCs w:val="24"/>
        </w:rPr>
      </w:pPr>
    </w:p>
    <w:p w:rsidR="00B27CBB" w:rsidRDefault="00B27CBB" w:rsidP="00B27CBB">
      <w:pPr>
        <w:pStyle w:val="ConsPlusNormal"/>
        <w:ind w:firstLine="709"/>
        <w:jc w:val="center"/>
        <w:rPr>
          <w:rFonts w:ascii="Times New Roman" w:hAnsi="Times New Roman" w:cs="Times New Roman"/>
          <w:bCs/>
          <w:sz w:val="24"/>
          <w:szCs w:val="24"/>
        </w:rPr>
      </w:pPr>
    </w:p>
    <w:p w:rsidR="00B27CBB" w:rsidRDefault="00B27CBB" w:rsidP="00B27CBB">
      <w:pPr>
        <w:pStyle w:val="ConsPlusNormal"/>
        <w:ind w:firstLine="709"/>
        <w:jc w:val="center"/>
        <w:rPr>
          <w:rFonts w:ascii="Times New Roman" w:hAnsi="Times New Roman" w:cs="Times New Roman"/>
          <w:bCs/>
          <w:sz w:val="24"/>
          <w:szCs w:val="24"/>
        </w:rPr>
      </w:pPr>
      <w:r>
        <w:rPr>
          <w:rFonts w:ascii="Times New Roman" w:hAnsi="Times New Roman" w:cs="Times New Roman"/>
          <w:bCs/>
          <w:sz w:val="24"/>
          <w:szCs w:val="24"/>
        </w:rPr>
        <w:t>БЛОК-СХЕМА ОРГАНИЗАЦИИ И ПРЕДОСТАВЛЕНИЯ</w:t>
      </w:r>
    </w:p>
    <w:p w:rsidR="00B27CBB" w:rsidRDefault="00B27CBB" w:rsidP="00B27CBB">
      <w:pPr>
        <w:pStyle w:val="ConsPlusNormal"/>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ГОСУДАРСТВЕННОЙ УСЛУГИ </w:t>
      </w:r>
    </w:p>
    <w:p w:rsidR="00B27CBB" w:rsidRDefault="00B27CBB" w:rsidP="00B27CBB">
      <w:pPr>
        <w:pStyle w:val="ConsPlusNormal"/>
        <w:ind w:firstLine="709"/>
        <w:jc w:val="center"/>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9"/>
      </w:tblGrid>
      <w:tr w:rsidR="00B27CBB" w:rsidTr="00B27CBB">
        <w:tc>
          <w:tcPr>
            <w:tcW w:w="9569" w:type="dxa"/>
            <w:tcBorders>
              <w:top w:val="single" w:sz="4" w:space="0" w:color="000000"/>
              <w:left w:val="single" w:sz="4" w:space="0" w:color="000000"/>
              <w:bottom w:val="single" w:sz="4" w:space="0" w:color="000000"/>
              <w:right w:val="single" w:sz="4" w:space="0" w:color="000000"/>
            </w:tcBorders>
            <w:hideMark/>
          </w:tcPr>
          <w:p w:rsidR="00B27CBB" w:rsidRDefault="00B27CBB">
            <w:pPr>
              <w:pStyle w:val="ConsPlusNormal"/>
              <w:ind w:firstLine="709"/>
              <w:jc w:val="center"/>
              <w:rPr>
                <w:rFonts w:ascii="Times New Roman" w:hAnsi="Times New Roman" w:cs="Times New Roman"/>
                <w:bCs/>
              </w:rPr>
            </w:pPr>
            <w:r>
              <w:rPr>
                <w:rFonts w:ascii="Times New Roman" w:hAnsi="Times New Roman" w:cs="Times New Roman"/>
              </w:rPr>
              <w:t>прием и регистрация заявления о выдаче разрешения на ввод объекта в эксплуатацию</w:t>
            </w:r>
          </w:p>
        </w:tc>
      </w:tr>
    </w:tbl>
    <w:p w:rsidR="00B27CBB" w:rsidRDefault="00B27CBB" w:rsidP="00B27CBB">
      <w:pPr>
        <w:pStyle w:val="ConsPlusNonformat"/>
        <w:ind w:firstLine="709"/>
        <w:jc w:val="center"/>
        <w:rPr>
          <w:rFonts w:ascii="Times New Roman" w:hAnsi="Times New Roman" w:cs="Times New Roman"/>
        </w:rPr>
      </w:pPr>
      <w:r>
        <w:rPr>
          <w:rFonts w:ascii="Times New Roman" w:hAnsi="Times New Roman" w:cs="Times New Roman"/>
        </w:rPr>
        <w:t>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9"/>
      </w:tblGrid>
      <w:tr w:rsidR="00B27CBB" w:rsidTr="00B27CBB">
        <w:tc>
          <w:tcPr>
            <w:tcW w:w="9569" w:type="dxa"/>
            <w:tcBorders>
              <w:top w:val="single" w:sz="4" w:space="0" w:color="000000"/>
              <w:left w:val="single" w:sz="4" w:space="0" w:color="000000"/>
              <w:bottom w:val="single" w:sz="4" w:space="0" w:color="000000"/>
              <w:right w:val="single" w:sz="4" w:space="0" w:color="000000"/>
            </w:tcBorders>
            <w:hideMark/>
          </w:tcPr>
          <w:p w:rsidR="00B27CBB" w:rsidRDefault="00B27CBB">
            <w:pPr>
              <w:pStyle w:val="ConsPlusNonformat"/>
              <w:ind w:firstLine="709"/>
              <w:jc w:val="center"/>
              <w:rPr>
                <w:rFonts w:ascii="Times New Roman" w:hAnsi="Times New Roman" w:cs="Times New Roman"/>
              </w:rPr>
            </w:pPr>
            <w:r>
              <w:rPr>
                <w:rFonts w:ascii="Times New Roman" w:hAnsi="Times New Roman" w:cs="Times New Roman"/>
              </w:rPr>
              <w:t>рассмотрение заявления о выдаче разрешения на ввод объекта в эксплуатацию, проведение проверки наличия документов, необходимых для принятия решения о выдаче разрешения на ввод объекта в эксплуатацию</w:t>
            </w:r>
          </w:p>
        </w:tc>
      </w:tr>
    </w:tbl>
    <w:p w:rsidR="00B27CBB" w:rsidRDefault="00B27CBB" w:rsidP="00B27CBB">
      <w:pPr>
        <w:pStyle w:val="ConsPlusNonformat"/>
        <w:ind w:firstLine="709"/>
        <w:jc w:val="center"/>
        <w:rPr>
          <w:rFonts w:ascii="Times New Roman" w:hAnsi="Times New Roman" w:cs="Times New Roman"/>
        </w:rPr>
      </w:pPr>
      <w:r>
        <w:rPr>
          <w:rFonts w:ascii="Times New Roman" w:hAnsi="Times New Roman" w:cs="Times New Roman"/>
        </w:rPr>
        <w:t>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9"/>
      </w:tblGrid>
      <w:tr w:rsidR="00B27CBB" w:rsidTr="00B27CBB">
        <w:tc>
          <w:tcPr>
            <w:tcW w:w="9569" w:type="dxa"/>
            <w:tcBorders>
              <w:top w:val="single" w:sz="4" w:space="0" w:color="000000"/>
              <w:left w:val="single" w:sz="4" w:space="0" w:color="000000"/>
              <w:bottom w:val="single" w:sz="4" w:space="0" w:color="000000"/>
              <w:right w:val="single" w:sz="4" w:space="0" w:color="000000"/>
            </w:tcBorders>
            <w:hideMark/>
          </w:tcPr>
          <w:p w:rsidR="00B27CBB" w:rsidRDefault="00B27CBB">
            <w:pPr>
              <w:pStyle w:val="ConsPlusNormal"/>
              <w:ind w:firstLine="709"/>
              <w:jc w:val="center"/>
              <w:rPr>
                <w:rFonts w:ascii="Times New Roman" w:hAnsi="Times New Roman" w:cs="Times New Roman"/>
                <w:bCs/>
              </w:rPr>
            </w:pPr>
            <w:r>
              <w:rPr>
                <w:rFonts w:ascii="Times New Roman" w:hAnsi="Times New Roman" w:cs="Times New Roman"/>
              </w:rPr>
              <w:t>формирование и направление межведомственных запросов</w:t>
            </w:r>
          </w:p>
        </w:tc>
      </w:tr>
    </w:tbl>
    <w:p w:rsidR="00B27CBB" w:rsidRDefault="00B27CBB" w:rsidP="00B27CBB">
      <w:pPr>
        <w:pStyle w:val="ConsPlusNonformat"/>
        <w:ind w:firstLine="709"/>
        <w:jc w:val="center"/>
        <w:rPr>
          <w:rFonts w:ascii="Times New Roman" w:hAnsi="Times New Roman" w:cs="Times New Roman"/>
        </w:rPr>
      </w:pPr>
      <w:r>
        <w:rPr>
          <w:rFonts w:ascii="Times New Roman" w:hAnsi="Times New Roman" w:cs="Times New Roman"/>
        </w:rPr>
        <w:t>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9"/>
      </w:tblGrid>
      <w:tr w:rsidR="00B27CBB" w:rsidTr="00B27CBB">
        <w:tc>
          <w:tcPr>
            <w:tcW w:w="9569" w:type="dxa"/>
            <w:tcBorders>
              <w:top w:val="single" w:sz="4" w:space="0" w:color="000000"/>
              <w:left w:val="single" w:sz="4" w:space="0" w:color="000000"/>
              <w:bottom w:val="single" w:sz="4" w:space="0" w:color="000000"/>
              <w:right w:val="single" w:sz="4" w:space="0" w:color="000000"/>
            </w:tcBorders>
            <w:hideMark/>
          </w:tcPr>
          <w:p w:rsidR="00B27CBB" w:rsidRDefault="00B27CBB">
            <w:pPr>
              <w:pStyle w:val="ConsPlusNonformat"/>
              <w:ind w:firstLine="709"/>
              <w:jc w:val="center"/>
              <w:rPr>
                <w:rFonts w:ascii="Times New Roman" w:hAnsi="Times New Roman" w:cs="Times New Roman"/>
              </w:rPr>
            </w:pPr>
            <w:r>
              <w:rPr>
                <w:rFonts w:ascii="Times New Roman" w:hAnsi="Times New Roman" w:cs="Times New Roman"/>
              </w:rPr>
              <w:t>принятие решения о выдаче разрешения на ввод объекта в эксплуатацию или об отказе в выдаче разрешения на ввод объекта в эксплуатацию, подписание разрешения на ввод объекта в эксплуатацию, или письма об отказе выдаче разрешения на ввод объекта в эксплуатацию</w:t>
            </w:r>
          </w:p>
        </w:tc>
      </w:tr>
    </w:tbl>
    <w:p w:rsidR="00B27CBB" w:rsidRDefault="00B27CBB" w:rsidP="00B27CBB">
      <w:pPr>
        <w:pStyle w:val="ConsPlusNonformat"/>
        <w:ind w:firstLine="709"/>
        <w:jc w:val="center"/>
        <w:rPr>
          <w:rFonts w:ascii="Times New Roman" w:hAnsi="Times New Roman" w:cs="Times New Roman"/>
        </w:rPr>
      </w:pPr>
      <w:r>
        <w:rPr>
          <w:rFonts w:ascii="Times New Roman" w:hAnsi="Times New Roman" w:cs="Times New Roman"/>
        </w:rPr>
        <w:t>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9"/>
      </w:tblGrid>
      <w:tr w:rsidR="00B27CBB" w:rsidTr="00B27CBB">
        <w:tc>
          <w:tcPr>
            <w:tcW w:w="9569" w:type="dxa"/>
            <w:tcBorders>
              <w:top w:val="single" w:sz="4" w:space="0" w:color="000000"/>
              <w:left w:val="single" w:sz="4" w:space="0" w:color="000000"/>
              <w:bottom w:val="single" w:sz="4" w:space="0" w:color="000000"/>
              <w:right w:val="single" w:sz="4" w:space="0" w:color="000000"/>
            </w:tcBorders>
            <w:hideMark/>
          </w:tcPr>
          <w:p w:rsidR="00B27CBB" w:rsidRDefault="00B27CBB">
            <w:pPr>
              <w:pStyle w:val="ConsPlusNonformat"/>
              <w:ind w:firstLine="709"/>
              <w:jc w:val="center"/>
              <w:rPr>
                <w:rFonts w:ascii="Times New Roman" w:hAnsi="Times New Roman" w:cs="Times New Roman"/>
              </w:rPr>
            </w:pPr>
            <w:r>
              <w:rPr>
                <w:rFonts w:ascii="Times New Roman" w:hAnsi="Times New Roman" w:cs="Times New Roman"/>
              </w:rPr>
              <w:t>выдача разрешения на ввод объекта в эксплуатацию или отказ в выдаче разрешения на ввод объекта в эксплуатацию</w:t>
            </w:r>
          </w:p>
        </w:tc>
      </w:tr>
    </w:tbl>
    <w:p w:rsidR="00B27CBB" w:rsidRDefault="00B27CBB" w:rsidP="00B27CBB">
      <w:pPr>
        <w:pStyle w:val="ConsPlusNonformat"/>
        <w:ind w:firstLine="709"/>
        <w:jc w:val="center"/>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r>
        <w:br w:type="page"/>
      </w:r>
    </w:p>
    <w:tbl>
      <w:tblPr>
        <w:tblW w:w="0" w:type="auto"/>
        <w:tblLook w:val="04A0" w:firstRow="1" w:lastRow="0" w:firstColumn="1" w:lastColumn="0" w:noHBand="0" w:noVBand="1"/>
      </w:tblPr>
      <w:tblGrid>
        <w:gridCol w:w="4784"/>
        <w:gridCol w:w="4785"/>
      </w:tblGrid>
      <w:tr w:rsidR="00B27CBB" w:rsidTr="00B27CBB">
        <w:tc>
          <w:tcPr>
            <w:tcW w:w="4784" w:type="dxa"/>
          </w:tcPr>
          <w:p w:rsidR="00B27CBB" w:rsidRDefault="00B27CBB">
            <w:pPr>
              <w:autoSpaceDE w:val="0"/>
              <w:autoSpaceDN w:val="0"/>
              <w:adjustRightInd w:val="0"/>
              <w:jc w:val="both"/>
              <w:rPr>
                <w:sz w:val="26"/>
                <w:szCs w:val="26"/>
              </w:rPr>
            </w:pPr>
          </w:p>
        </w:tc>
        <w:tc>
          <w:tcPr>
            <w:tcW w:w="4785" w:type="dxa"/>
            <w:hideMark/>
          </w:tcPr>
          <w:p w:rsidR="00B27CBB" w:rsidRDefault="00B27CBB">
            <w:pPr>
              <w:autoSpaceDE w:val="0"/>
              <w:autoSpaceDN w:val="0"/>
              <w:adjustRightInd w:val="0"/>
              <w:jc w:val="right"/>
              <w:rPr>
                <w:sz w:val="20"/>
                <w:szCs w:val="20"/>
              </w:rPr>
            </w:pPr>
            <w:r>
              <w:rPr>
                <w:sz w:val="20"/>
                <w:szCs w:val="20"/>
              </w:rPr>
              <w:t xml:space="preserve">Приложение 3 </w:t>
            </w:r>
          </w:p>
          <w:p w:rsidR="00B27CBB" w:rsidRDefault="00B27CBB">
            <w:pPr>
              <w:autoSpaceDE w:val="0"/>
              <w:autoSpaceDN w:val="0"/>
              <w:adjustRightInd w:val="0"/>
              <w:jc w:val="both"/>
              <w:rPr>
                <w:sz w:val="20"/>
                <w:szCs w:val="20"/>
              </w:rPr>
            </w:pPr>
            <w:proofErr w:type="gramStart"/>
            <w:r>
              <w:rPr>
                <w:sz w:val="20"/>
                <w:szCs w:val="20"/>
              </w:rPr>
              <w:t xml:space="preserve">к Административному регламенту  предоставления Министерством регионального развития Республики Хакасия </w:t>
            </w:r>
            <w:r>
              <w:rPr>
                <w:bCs/>
                <w:sz w:val="20"/>
                <w:szCs w:val="20"/>
              </w:rPr>
              <w:t xml:space="preserve">государственной услуги по </w:t>
            </w:r>
            <w:r>
              <w:rPr>
                <w:sz w:val="20"/>
                <w:szCs w:val="20"/>
              </w:rPr>
              <w:t>выдаче разрешений на ввод объекта в эксплуатацию в случае</w:t>
            </w:r>
            <w:proofErr w:type="gramEnd"/>
            <w:r>
              <w:rPr>
                <w:sz w:val="20"/>
                <w:szCs w:val="20"/>
              </w:rPr>
              <w:t xml:space="preserve">, если </w:t>
            </w:r>
            <w:r>
              <w:rPr>
                <w:rFonts w:eastAsia="Calibri"/>
                <w:bCs/>
                <w:sz w:val="20"/>
                <w:szCs w:val="20"/>
              </w:rPr>
              <w:t xml:space="preserve">разрешение на строительство такого объекта выдано </w:t>
            </w:r>
            <w:r>
              <w:rPr>
                <w:sz w:val="20"/>
                <w:szCs w:val="20"/>
              </w:rPr>
              <w:t>Министерством регионального развития Республики Хакасия</w:t>
            </w:r>
          </w:p>
        </w:tc>
      </w:tr>
    </w:tbl>
    <w:p w:rsidR="00B27CBB" w:rsidRDefault="00B27CBB" w:rsidP="00B27CBB">
      <w:pPr>
        <w:pStyle w:val="ConsPlusNonformat"/>
        <w:rPr>
          <w:rFonts w:ascii="Times New Roman" w:hAnsi="Times New Roman" w:cs="Times New Roman"/>
        </w:rPr>
      </w:pPr>
    </w:p>
    <w:p w:rsidR="00B27CBB" w:rsidRDefault="00B27CBB" w:rsidP="00B27CBB">
      <w:pPr>
        <w:pStyle w:val="ConsPlusNonformat"/>
        <w:rPr>
          <w:rFonts w:ascii="Times New Roman" w:hAnsi="Times New Roman" w:cs="Times New Roman"/>
        </w:rPr>
      </w:pPr>
    </w:p>
    <w:p w:rsidR="00B27CBB" w:rsidRDefault="00B27CBB" w:rsidP="00B27CBB">
      <w:pPr>
        <w:pStyle w:val="ConsPlusNonformat"/>
        <w:jc w:val="center"/>
        <w:rPr>
          <w:rFonts w:ascii="Times New Roman" w:hAnsi="Times New Roman" w:cs="Times New Roman"/>
          <w:caps/>
        </w:rPr>
      </w:pPr>
      <w:r>
        <w:rPr>
          <w:rFonts w:ascii="Times New Roman" w:hAnsi="Times New Roman" w:cs="Times New Roman"/>
          <w:caps/>
          <w:sz w:val="26"/>
          <w:szCs w:val="26"/>
        </w:rPr>
        <w:t>журнал регистрации заявлений о выдаче разрешения на ввод объектов в эксплуатацию</w:t>
      </w:r>
    </w:p>
    <w:p w:rsidR="00B27CBB" w:rsidRDefault="00B27CBB" w:rsidP="00B27CBB">
      <w:pPr>
        <w:pStyle w:val="ConsPlusNonformat"/>
        <w:rPr>
          <w:rFonts w:ascii="Times New Roman" w:hAnsi="Times New Roman" w:cs="Times New Roman"/>
        </w:rPr>
      </w:pPr>
    </w:p>
    <w:p w:rsidR="00B27CBB" w:rsidRDefault="00B27CBB" w:rsidP="00B27CBB">
      <w:pPr>
        <w:pStyle w:val="ConsPlusNonformat"/>
        <w:rPr>
          <w:rFonts w:ascii="Times New Roman" w:hAnsi="Times New Roman" w:cs="Times New Roman"/>
        </w:rPr>
      </w:pPr>
    </w:p>
    <w:tbl>
      <w:tblPr>
        <w:tblW w:w="10635"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
        <w:gridCol w:w="710"/>
        <w:gridCol w:w="710"/>
        <w:gridCol w:w="851"/>
        <w:gridCol w:w="992"/>
        <w:gridCol w:w="992"/>
        <w:gridCol w:w="284"/>
        <w:gridCol w:w="567"/>
        <w:gridCol w:w="567"/>
        <w:gridCol w:w="992"/>
        <w:gridCol w:w="709"/>
        <w:gridCol w:w="709"/>
        <w:gridCol w:w="992"/>
        <w:gridCol w:w="850"/>
        <w:gridCol w:w="426"/>
      </w:tblGrid>
      <w:tr w:rsidR="00B27CBB" w:rsidTr="00B27CBB">
        <w:trPr>
          <w:cantSplit/>
        </w:trPr>
        <w:tc>
          <w:tcPr>
            <w:tcW w:w="283" w:type="dxa"/>
            <w:vMerge w:val="restart"/>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w:t>
            </w:r>
            <w:r>
              <w:rPr>
                <w:sz w:val="18"/>
                <w:szCs w:val="18"/>
              </w:rPr>
              <w:br/>
            </w:r>
            <w:proofErr w:type="gramStart"/>
            <w:r>
              <w:rPr>
                <w:sz w:val="18"/>
                <w:szCs w:val="18"/>
              </w:rPr>
              <w:t>п</w:t>
            </w:r>
            <w:proofErr w:type="gramEnd"/>
            <w:r>
              <w:rPr>
                <w:sz w:val="18"/>
                <w:szCs w:val="18"/>
              </w:rPr>
              <w:t>/п</w:t>
            </w:r>
          </w:p>
        </w:tc>
        <w:tc>
          <w:tcPr>
            <w:tcW w:w="709" w:type="dxa"/>
            <w:vMerge w:val="restart"/>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Дата представ</w:t>
            </w:r>
            <w:r>
              <w:rPr>
                <w:sz w:val="18"/>
                <w:szCs w:val="18"/>
              </w:rPr>
              <w:softHyphen/>
              <w:t>ления докумен</w:t>
            </w:r>
            <w:r>
              <w:rPr>
                <w:sz w:val="18"/>
                <w:szCs w:val="18"/>
              </w:rPr>
              <w:softHyphen/>
              <w:t>тов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Наименование заявителя, представившего документы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Адрес земельного участка (адрес строительства)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Фамилия и инициалы лица, представившего документы, должность, документ, удостоверяющий личность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Фамилия и инициалы должностного лица, принявшего документы</w:t>
            </w:r>
          </w:p>
        </w:tc>
        <w:tc>
          <w:tcPr>
            <w:tcW w:w="1418" w:type="dxa"/>
            <w:gridSpan w:val="3"/>
            <w:tcBorders>
              <w:top w:val="single" w:sz="4" w:space="0" w:color="auto"/>
              <w:left w:val="single" w:sz="4" w:space="0" w:color="auto"/>
              <w:bottom w:val="nil"/>
              <w:right w:val="single" w:sz="4" w:space="0" w:color="auto"/>
            </w:tcBorders>
            <w:hideMark/>
          </w:tcPr>
          <w:p w:rsidR="00B27CBB" w:rsidRDefault="00B27CBB">
            <w:pPr>
              <w:spacing w:after="120"/>
              <w:jc w:val="center"/>
              <w:rPr>
                <w:sz w:val="18"/>
                <w:szCs w:val="18"/>
              </w:rPr>
            </w:pPr>
            <w:r>
              <w:rPr>
                <w:sz w:val="18"/>
                <w:szCs w:val="18"/>
              </w:rPr>
              <w:t>Сведения о документах:</w:t>
            </w:r>
          </w:p>
        </w:tc>
        <w:tc>
          <w:tcPr>
            <w:tcW w:w="1701" w:type="dxa"/>
            <w:gridSpan w:val="2"/>
            <w:tcBorders>
              <w:top w:val="single" w:sz="4" w:space="0" w:color="auto"/>
              <w:left w:val="single" w:sz="4" w:space="0" w:color="auto"/>
              <w:bottom w:val="nil"/>
              <w:right w:val="single" w:sz="4" w:space="0" w:color="auto"/>
            </w:tcBorders>
            <w:hideMark/>
          </w:tcPr>
          <w:p w:rsidR="00B27CBB" w:rsidRDefault="00B27CBB">
            <w:pPr>
              <w:jc w:val="center"/>
              <w:rPr>
                <w:sz w:val="18"/>
                <w:szCs w:val="18"/>
              </w:rPr>
            </w:pPr>
            <w:r>
              <w:rPr>
                <w:sz w:val="18"/>
                <w:szCs w:val="18"/>
              </w:rPr>
              <w:t>Дата подготовки</w:t>
            </w:r>
          </w:p>
        </w:tc>
        <w:tc>
          <w:tcPr>
            <w:tcW w:w="1701" w:type="dxa"/>
            <w:gridSpan w:val="2"/>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Дата передачи заявителю</w:t>
            </w:r>
          </w:p>
        </w:tc>
        <w:tc>
          <w:tcPr>
            <w:tcW w:w="850" w:type="dxa"/>
            <w:vMerge w:val="restart"/>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Подпись лица, получившего разрешение на строитель</w:t>
            </w:r>
            <w:r>
              <w:rPr>
                <w:sz w:val="18"/>
                <w:szCs w:val="18"/>
              </w:rPr>
              <w:softHyphen/>
              <w:t>ство (письмо об отказе в выдаче разрешения с </w:t>
            </w:r>
            <w:proofErr w:type="spellStart"/>
            <w:proofErr w:type="gramStart"/>
            <w:r>
              <w:rPr>
                <w:sz w:val="18"/>
                <w:szCs w:val="18"/>
              </w:rPr>
              <w:t>приложе-нием</w:t>
            </w:r>
            <w:proofErr w:type="spellEnd"/>
            <w:proofErr w:type="gramEnd"/>
            <w:r>
              <w:rPr>
                <w:sz w:val="18"/>
                <w:szCs w:val="18"/>
              </w:rPr>
              <w:t xml:space="preserve"> документов)</w:t>
            </w:r>
          </w:p>
        </w:tc>
        <w:tc>
          <w:tcPr>
            <w:tcW w:w="426" w:type="dxa"/>
            <w:vMerge w:val="restart"/>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Приме</w:t>
            </w:r>
            <w:r>
              <w:rPr>
                <w:sz w:val="18"/>
                <w:szCs w:val="18"/>
              </w:rPr>
              <w:softHyphen/>
              <w:t>чание</w:t>
            </w:r>
          </w:p>
        </w:tc>
      </w:tr>
      <w:tr w:rsidR="00B27CBB" w:rsidTr="00B27CBB">
        <w:trPr>
          <w:cantSplit/>
        </w:trPr>
        <w:tc>
          <w:tcPr>
            <w:tcW w:w="283" w:type="dxa"/>
            <w:vMerge/>
            <w:tcBorders>
              <w:top w:val="single" w:sz="4" w:space="0" w:color="auto"/>
              <w:left w:val="single" w:sz="4" w:space="0" w:color="auto"/>
              <w:bottom w:val="single" w:sz="4" w:space="0" w:color="auto"/>
              <w:right w:val="single" w:sz="4" w:space="0" w:color="auto"/>
            </w:tcBorders>
            <w:vAlign w:val="center"/>
            <w:hideMark/>
          </w:tcPr>
          <w:p w:rsidR="00B27CBB" w:rsidRDefault="00B27CBB">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7CBB" w:rsidRDefault="00B27CBB">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7CBB" w:rsidRDefault="00B27CB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7CBB" w:rsidRDefault="00B27CB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27CBB" w:rsidRDefault="00B27CB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27CBB" w:rsidRDefault="00B27CBB">
            <w:pPr>
              <w:rPr>
                <w:sz w:val="18"/>
                <w:szCs w:val="18"/>
              </w:rPr>
            </w:pPr>
          </w:p>
        </w:tc>
        <w:tc>
          <w:tcPr>
            <w:tcW w:w="284" w:type="dxa"/>
            <w:tcBorders>
              <w:top w:val="single" w:sz="4" w:space="0" w:color="auto"/>
              <w:left w:val="single" w:sz="4" w:space="0" w:color="auto"/>
              <w:bottom w:val="nil"/>
              <w:right w:val="single" w:sz="4" w:space="0" w:color="auto"/>
            </w:tcBorders>
            <w:hideMark/>
          </w:tcPr>
          <w:p w:rsidR="00B27CBB" w:rsidRDefault="00B27CBB">
            <w:pPr>
              <w:jc w:val="center"/>
              <w:rPr>
                <w:sz w:val="18"/>
                <w:szCs w:val="18"/>
              </w:rPr>
            </w:pPr>
            <w:r>
              <w:rPr>
                <w:sz w:val="18"/>
                <w:szCs w:val="18"/>
              </w:rPr>
              <w:t>№</w:t>
            </w:r>
            <w:r>
              <w:rPr>
                <w:sz w:val="18"/>
                <w:szCs w:val="18"/>
              </w:rPr>
              <w:br/>
            </w:r>
            <w:proofErr w:type="gramStart"/>
            <w:r>
              <w:rPr>
                <w:sz w:val="18"/>
                <w:szCs w:val="18"/>
              </w:rPr>
              <w:t>п</w:t>
            </w:r>
            <w:proofErr w:type="gramEnd"/>
            <w:r>
              <w:rPr>
                <w:sz w:val="18"/>
                <w:szCs w:val="18"/>
              </w:rPr>
              <w:t>/п</w:t>
            </w:r>
          </w:p>
        </w:tc>
        <w:tc>
          <w:tcPr>
            <w:tcW w:w="567" w:type="dxa"/>
            <w:tcBorders>
              <w:top w:val="single" w:sz="4" w:space="0" w:color="auto"/>
              <w:left w:val="single" w:sz="4" w:space="0" w:color="auto"/>
              <w:bottom w:val="nil"/>
              <w:right w:val="single" w:sz="4" w:space="0" w:color="auto"/>
            </w:tcBorders>
            <w:hideMark/>
          </w:tcPr>
          <w:p w:rsidR="00B27CBB" w:rsidRDefault="00B27CBB">
            <w:pPr>
              <w:jc w:val="center"/>
              <w:rPr>
                <w:sz w:val="18"/>
                <w:szCs w:val="18"/>
              </w:rPr>
            </w:pPr>
            <w:r>
              <w:rPr>
                <w:sz w:val="18"/>
                <w:szCs w:val="18"/>
              </w:rPr>
              <w:t>наименование документа</w:t>
            </w:r>
          </w:p>
        </w:tc>
        <w:tc>
          <w:tcPr>
            <w:tcW w:w="567" w:type="dxa"/>
            <w:tcBorders>
              <w:top w:val="single" w:sz="4" w:space="0" w:color="auto"/>
              <w:left w:val="single" w:sz="4" w:space="0" w:color="auto"/>
              <w:bottom w:val="nil"/>
              <w:right w:val="single" w:sz="4" w:space="0" w:color="auto"/>
            </w:tcBorders>
            <w:hideMark/>
          </w:tcPr>
          <w:p w:rsidR="00B27CBB" w:rsidRDefault="00B27CBB">
            <w:pPr>
              <w:jc w:val="center"/>
              <w:rPr>
                <w:sz w:val="18"/>
                <w:szCs w:val="18"/>
              </w:rPr>
            </w:pPr>
            <w:r>
              <w:rPr>
                <w:sz w:val="18"/>
                <w:szCs w:val="18"/>
              </w:rPr>
              <w:t>коли</w:t>
            </w:r>
            <w:r>
              <w:rPr>
                <w:sz w:val="18"/>
                <w:szCs w:val="18"/>
              </w:rPr>
              <w:softHyphen/>
              <w:t>чество листов</w:t>
            </w:r>
          </w:p>
        </w:tc>
        <w:tc>
          <w:tcPr>
            <w:tcW w:w="992" w:type="dxa"/>
            <w:tcBorders>
              <w:top w:val="single" w:sz="4" w:space="0" w:color="auto"/>
              <w:left w:val="single" w:sz="4" w:space="0" w:color="auto"/>
              <w:bottom w:val="nil"/>
              <w:right w:val="single" w:sz="4" w:space="0" w:color="auto"/>
            </w:tcBorders>
            <w:hideMark/>
          </w:tcPr>
          <w:p w:rsidR="00B27CBB" w:rsidRDefault="00B27CBB">
            <w:pPr>
              <w:jc w:val="center"/>
              <w:rPr>
                <w:sz w:val="18"/>
                <w:szCs w:val="18"/>
              </w:rPr>
            </w:pPr>
            <w:r>
              <w:rPr>
                <w:sz w:val="18"/>
                <w:szCs w:val="18"/>
              </w:rPr>
              <w:t xml:space="preserve">разрешения </w:t>
            </w:r>
            <w:proofErr w:type="gramStart"/>
            <w:r>
              <w:rPr>
                <w:sz w:val="18"/>
                <w:szCs w:val="18"/>
              </w:rPr>
              <w:t>на</w:t>
            </w:r>
            <w:proofErr w:type="gramEnd"/>
          </w:p>
          <w:p w:rsidR="00B27CBB" w:rsidRDefault="00B27CBB">
            <w:pPr>
              <w:jc w:val="center"/>
              <w:rPr>
                <w:sz w:val="18"/>
                <w:szCs w:val="18"/>
              </w:rPr>
            </w:pPr>
            <w:r>
              <w:rPr>
                <w:sz w:val="18"/>
                <w:szCs w:val="18"/>
              </w:rPr>
              <w:t xml:space="preserve">ввод объекта в эксплуатацию </w:t>
            </w:r>
          </w:p>
        </w:tc>
        <w:tc>
          <w:tcPr>
            <w:tcW w:w="709" w:type="dxa"/>
            <w:tcBorders>
              <w:top w:val="single" w:sz="4" w:space="0" w:color="auto"/>
              <w:left w:val="single" w:sz="4" w:space="0" w:color="auto"/>
              <w:bottom w:val="nil"/>
              <w:right w:val="single" w:sz="4" w:space="0" w:color="auto"/>
            </w:tcBorders>
            <w:hideMark/>
          </w:tcPr>
          <w:p w:rsidR="00B27CBB" w:rsidRDefault="00B27CBB">
            <w:pPr>
              <w:jc w:val="center"/>
              <w:rPr>
                <w:sz w:val="18"/>
                <w:szCs w:val="18"/>
              </w:rPr>
            </w:pPr>
            <w:r>
              <w:rPr>
                <w:sz w:val="18"/>
                <w:szCs w:val="18"/>
              </w:rPr>
              <w:t xml:space="preserve">письма об отказе в выдаче разрешения </w:t>
            </w:r>
            <w:proofErr w:type="gramStart"/>
            <w:r>
              <w:rPr>
                <w:sz w:val="18"/>
                <w:szCs w:val="18"/>
              </w:rPr>
              <w:t>на</w:t>
            </w:r>
            <w:proofErr w:type="gramEnd"/>
          </w:p>
          <w:p w:rsidR="00B27CBB" w:rsidRDefault="00B27CBB">
            <w:pPr>
              <w:jc w:val="center"/>
              <w:rPr>
                <w:sz w:val="18"/>
                <w:szCs w:val="18"/>
              </w:rPr>
            </w:pPr>
            <w:r>
              <w:rPr>
                <w:sz w:val="18"/>
                <w:szCs w:val="18"/>
              </w:rPr>
              <w:t xml:space="preserve">ввод объекта в эксплуатацию </w:t>
            </w:r>
          </w:p>
        </w:tc>
        <w:tc>
          <w:tcPr>
            <w:tcW w:w="709" w:type="dxa"/>
            <w:tcBorders>
              <w:top w:val="single" w:sz="4" w:space="0" w:color="auto"/>
              <w:left w:val="single" w:sz="4" w:space="0" w:color="auto"/>
              <w:bottom w:val="nil"/>
              <w:right w:val="single" w:sz="4" w:space="0" w:color="auto"/>
            </w:tcBorders>
            <w:hideMark/>
          </w:tcPr>
          <w:p w:rsidR="00B27CBB" w:rsidRDefault="00B27CBB">
            <w:pPr>
              <w:jc w:val="center"/>
              <w:rPr>
                <w:sz w:val="18"/>
                <w:szCs w:val="18"/>
              </w:rPr>
            </w:pPr>
            <w:r>
              <w:rPr>
                <w:sz w:val="18"/>
                <w:szCs w:val="18"/>
              </w:rPr>
              <w:t xml:space="preserve">разрешения </w:t>
            </w:r>
            <w:proofErr w:type="gramStart"/>
            <w:r>
              <w:rPr>
                <w:sz w:val="18"/>
                <w:szCs w:val="18"/>
              </w:rPr>
              <w:t>на</w:t>
            </w:r>
            <w:proofErr w:type="gramEnd"/>
          </w:p>
          <w:p w:rsidR="00B27CBB" w:rsidRDefault="00B27CBB">
            <w:pPr>
              <w:jc w:val="center"/>
              <w:rPr>
                <w:sz w:val="18"/>
                <w:szCs w:val="18"/>
              </w:rPr>
            </w:pPr>
            <w:r>
              <w:rPr>
                <w:sz w:val="18"/>
                <w:szCs w:val="18"/>
              </w:rPr>
              <w:t xml:space="preserve">ввод объекта в эксплуатацию </w:t>
            </w:r>
          </w:p>
        </w:tc>
        <w:tc>
          <w:tcPr>
            <w:tcW w:w="992"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 xml:space="preserve">письма об отказе в выдаче разрешения </w:t>
            </w:r>
            <w:proofErr w:type="gramStart"/>
            <w:r>
              <w:rPr>
                <w:sz w:val="18"/>
                <w:szCs w:val="18"/>
              </w:rPr>
              <w:t>на</w:t>
            </w:r>
            <w:proofErr w:type="gramEnd"/>
          </w:p>
          <w:p w:rsidR="00B27CBB" w:rsidRDefault="00B27CBB">
            <w:pPr>
              <w:jc w:val="center"/>
              <w:rPr>
                <w:sz w:val="18"/>
                <w:szCs w:val="18"/>
              </w:rPr>
            </w:pPr>
            <w:r>
              <w:rPr>
                <w:sz w:val="18"/>
                <w:szCs w:val="18"/>
              </w:rPr>
              <w:t>ввод объекта в эксплуатацию с приложением документов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7CBB" w:rsidRDefault="00B27CBB">
            <w:pPr>
              <w:rPr>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27CBB" w:rsidRDefault="00B27CBB">
            <w:pPr>
              <w:rPr>
                <w:sz w:val="18"/>
                <w:szCs w:val="18"/>
              </w:rPr>
            </w:pPr>
          </w:p>
        </w:tc>
      </w:tr>
      <w:tr w:rsidR="00B27CBB" w:rsidTr="00B27CBB">
        <w:trPr>
          <w:cantSplit/>
        </w:trPr>
        <w:tc>
          <w:tcPr>
            <w:tcW w:w="283"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6</w:t>
            </w:r>
          </w:p>
        </w:tc>
        <w:tc>
          <w:tcPr>
            <w:tcW w:w="284"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12</w:t>
            </w:r>
          </w:p>
        </w:tc>
        <w:tc>
          <w:tcPr>
            <w:tcW w:w="992" w:type="dxa"/>
            <w:tcBorders>
              <w:top w:val="single" w:sz="4" w:space="0" w:color="auto"/>
              <w:left w:val="single" w:sz="4" w:space="0" w:color="auto"/>
              <w:bottom w:val="nil"/>
              <w:right w:val="single" w:sz="4" w:space="0" w:color="auto"/>
            </w:tcBorders>
            <w:hideMark/>
          </w:tcPr>
          <w:p w:rsidR="00B27CBB" w:rsidRDefault="00B27CBB">
            <w:pPr>
              <w:jc w:val="center"/>
              <w:rPr>
                <w:sz w:val="18"/>
                <w:szCs w:val="18"/>
              </w:rPr>
            </w:pPr>
            <w:r>
              <w:rPr>
                <w:sz w:val="18"/>
                <w:szCs w:val="18"/>
              </w:rPr>
              <w:t>13</w:t>
            </w:r>
          </w:p>
        </w:tc>
        <w:tc>
          <w:tcPr>
            <w:tcW w:w="850"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14</w:t>
            </w:r>
          </w:p>
        </w:tc>
        <w:tc>
          <w:tcPr>
            <w:tcW w:w="426" w:type="dxa"/>
            <w:tcBorders>
              <w:top w:val="single" w:sz="4" w:space="0" w:color="auto"/>
              <w:left w:val="single" w:sz="4" w:space="0" w:color="auto"/>
              <w:bottom w:val="single" w:sz="4" w:space="0" w:color="auto"/>
              <w:right w:val="single" w:sz="4" w:space="0" w:color="auto"/>
            </w:tcBorders>
            <w:hideMark/>
          </w:tcPr>
          <w:p w:rsidR="00B27CBB" w:rsidRDefault="00B27CBB">
            <w:pPr>
              <w:jc w:val="center"/>
              <w:rPr>
                <w:sz w:val="18"/>
                <w:szCs w:val="18"/>
              </w:rPr>
            </w:pPr>
            <w:r>
              <w:rPr>
                <w:sz w:val="18"/>
                <w:szCs w:val="18"/>
              </w:rPr>
              <w:t>15</w:t>
            </w:r>
          </w:p>
        </w:tc>
      </w:tr>
      <w:tr w:rsidR="00B27CBB" w:rsidTr="00B27CBB">
        <w:tc>
          <w:tcPr>
            <w:tcW w:w="283"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992" w:type="dxa"/>
            <w:tcBorders>
              <w:top w:val="single" w:sz="4" w:space="0" w:color="auto"/>
              <w:left w:val="nil"/>
              <w:bottom w:val="single" w:sz="4" w:space="0" w:color="auto"/>
              <w:right w:val="single" w:sz="4" w:space="0" w:color="auto"/>
            </w:tcBorders>
          </w:tcPr>
          <w:p w:rsidR="00B27CBB" w:rsidRDefault="00B27CBB">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r>
      <w:tr w:rsidR="00B27CBB" w:rsidTr="00B27CBB">
        <w:tc>
          <w:tcPr>
            <w:tcW w:w="283"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992" w:type="dxa"/>
            <w:tcBorders>
              <w:top w:val="single" w:sz="4" w:space="0" w:color="auto"/>
              <w:left w:val="nil"/>
              <w:bottom w:val="single" w:sz="4" w:space="0" w:color="auto"/>
              <w:right w:val="single" w:sz="4" w:space="0" w:color="auto"/>
            </w:tcBorders>
          </w:tcPr>
          <w:p w:rsidR="00B27CBB" w:rsidRDefault="00B27CBB">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r>
      <w:tr w:rsidR="00B27CBB" w:rsidTr="00B27CBB">
        <w:tc>
          <w:tcPr>
            <w:tcW w:w="283"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992" w:type="dxa"/>
            <w:tcBorders>
              <w:top w:val="single" w:sz="4" w:space="0" w:color="auto"/>
              <w:left w:val="nil"/>
              <w:bottom w:val="single" w:sz="4" w:space="0" w:color="auto"/>
              <w:right w:val="single" w:sz="4" w:space="0" w:color="auto"/>
            </w:tcBorders>
          </w:tcPr>
          <w:p w:rsidR="00B27CBB" w:rsidRDefault="00B27CBB">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B27CBB" w:rsidRDefault="00B27CBB">
            <w:pPr>
              <w:jc w:val="center"/>
              <w:rPr>
                <w:sz w:val="18"/>
                <w:szCs w:val="18"/>
              </w:rPr>
            </w:pPr>
          </w:p>
        </w:tc>
      </w:tr>
    </w:tbl>
    <w:p w:rsidR="00B27CBB" w:rsidRDefault="00B27CBB" w:rsidP="00B27CBB">
      <w:pPr>
        <w:pStyle w:val="ConsPlusNonformat"/>
        <w:rPr>
          <w:rFonts w:ascii="Times New Roman" w:hAnsi="Times New Roman" w:cs="Times New Roman"/>
        </w:rPr>
      </w:pPr>
    </w:p>
    <w:p w:rsidR="00B27CBB" w:rsidRDefault="00B27CBB" w:rsidP="00B27CBB">
      <w:pPr>
        <w:pStyle w:val="ConsPlusNonformat"/>
        <w:ind w:firstLine="709"/>
        <w:rPr>
          <w:rFonts w:ascii="Times New Roman" w:hAnsi="Times New Roman" w:cs="Times New Roman"/>
        </w:rPr>
      </w:pPr>
    </w:p>
    <w:p w:rsidR="00B27CBB" w:rsidRDefault="00B27CBB" w:rsidP="00B27CBB"/>
    <w:p w:rsidR="000B584B" w:rsidRPr="002054F3" w:rsidRDefault="000B584B" w:rsidP="00297372">
      <w:pPr>
        <w:autoSpaceDE w:val="0"/>
        <w:autoSpaceDN w:val="0"/>
        <w:adjustRightInd w:val="0"/>
        <w:spacing w:line="360" w:lineRule="auto"/>
        <w:outlineLvl w:val="0"/>
        <w:rPr>
          <w:sz w:val="26"/>
          <w:szCs w:val="26"/>
        </w:rPr>
      </w:pPr>
    </w:p>
    <w:sectPr w:rsidR="000B584B" w:rsidRPr="002054F3" w:rsidSect="00922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85A11"/>
    <w:multiLevelType w:val="multilevel"/>
    <w:tmpl w:val="184C5F5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51EB5"/>
    <w:rsid w:val="000007EF"/>
    <w:rsid w:val="00001C0F"/>
    <w:rsid w:val="000020ED"/>
    <w:rsid w:val="00002D16"/>
    <w:rsid w:val="00005616"/>
    <w:rsid w:val="00007A1D"/>
    <w:rsid w:val="00007D48"/>
    <w:rsid w:val="00011BE0"/>
    <w:rsid w:val="00016527"/>
    <w:rsid w:val="000222B3"/>
    <w:rsid w:val="00023724"/>
    <w:rsid w:val="00023A8F"/>
    <w:rsid w:val="00024E39"/>
    <w:rsid w:val="000300C8"/>
    <w:rsid w:val="00030FBA"/>
    <w:rsid w:val="00032E74"/>
    <w:rsid w:val="000408EB"/>
    <w:rsid w:val="000424A5"/>
    <w:rsid w:val="0004268D"/>
    <w:rsid w:val="00042E41"/>
    <w:rsid w:val="000446C8"/>
    <w:rsid w:val="000473B2"/>
    <w:rsid w:val="00047466"/>
    <w:rsid w:val="00047547"/>
    <w:rsid w:val="00051EB5"/>
    <w:rsid w:val="00052234"/>
    <w:rsid w:val="00052524"/>
    <w:rsid w:val="00052529"/>
    <w:rsid w:val="00052553"/>
    <w:rsid w:val="0005324A"/>
    <w:rsid w:val="00053A97"/>
    <w:rsid w:val="00053F23"/>
    <w:rsid w:val="00053F56"/>
    <w:rsid w:val="000541DA"/>
    <w:rsid w:val="00054422"/>
    <w:rsid w:val="000553BA"/>
    <w:rsid w:val="00056AE7"/>
    <w:rsid w:val="00056B3B"/>
    <w:rsid w:val="00057032"/>
    <w:rsid w:val="00061A09"/>
    <w:rsid w:val="00062826"/>
    <w:rsid w:val="0006293A"/>
    <w:rsid w:val="00062D5A"/>
    <w:rsid w:val="000648FE"/>
    <w:rsid w:val="00066220"/>
    <w:rsid w:val="00066D17"/>
    <w:rsid w:val="00070CF7"/>
    <w:rsid w:val="00071AB0"/>
    <w:rsid w:val="00071D0B"/>
    <w:rsid w:val="00072E28"/>
    <w:rsid w:val="00076A24"/>
    <w:rsid w:val="00080094"/>
    <w:rsid w:val="00081DF5"/>
    <w:rsid w:val="000829AD"/>
    <w:rsid w:val="0008480D"/>
    <w:rsid w:val="00085953"/>
    <w:rsid w:val="00086098"/>
    <w:rsid w:val="000868D3"/>
    <w:rsid w:val="00087011"/>
    <w:rsid w:val="00087683"/>
    <w:rsid w:val="00092042"/>
    <w:rsid w:val="0009302F"/>
    <w:rsid w:val="00093DC7"/>
    <w:rsid w:val="0009420E"/>
    <w:rsid w:val="00094539"/>
    <w:rsid w:val="0009538F"/>
    <w:rsid w:val="00096340"/>
    <w:rsid w:val="000970C4"/>
    <w:rsid w:val="00097860"/>
    <w:rsid w:val="000A3065"/>
    <w:rsid w:val="000A32FB"/>
    <w:rsid w:val="000A6D0C"/>
    <w:rsid w:val="000A6DE3"/>
    <w:rsid w:val="000A7BEE"/>
    <w:rsid w:val="000A7C4C"/>
    <w:rsid w:val="000A7FF2"/>
    <w:rsid w:val="000B158F"/>
    <w:rsid w:val="000B1A12"/>
    <w:rsid w:val="000B39A3"/>
    <w:rsid w:val="000B3F78"/>
    <w:rsid w:val="000B584B"/>
    <w:rsid w:val="000C31BD"/>
    <w:rsid w:val="000C43E3"/>
    <w:rsid w:val="000C45F2"/>
    <w:rsid w:val="000C5D7D"/>
    <w:rsid w:val="000D0114"/>
    <w:rsid w:val="000D1C56"/>
    <w:rsid w:val="000D2AD2"/>
    <w:rsid w:val="000D3558"/>
    <w:rsid w:val="000D3BE6"/>
    <w:rsid w:val="000D505A"/>
    <w:rsid w:val="000D5876"/>
    <w:rsid w:val="000D68F4"/>
    <w:rsid w:val="000D7538"/>
    <w:rsid w:val="000D7DD7"/>
    <w:rsid w:val="000E12DB"/>
    <w:rsid w:val="000E317C"/>
    <w:rsid w:val="000E33BE"/>
    <w:rsid w:val="000E382C"/>
    <w:rsid w:val="000E7A50"/>
    <w:rsid w:val="000E7E1C"/>
    <w:rsid w:val="000E7F47"/>
    <w:rsid w:val="000F0BD9"/>
    <w:rsid w:val="000F13FD"/>
    <w:rsid w:val="000F1E4F"/>
    <w:rsid w:val="000F2EB0"/>
    <w:rsid w:val="000F402A"/>
    <w:rsid w:val="000F44E3"/>
    <w:rsid w:val="000F635E"/>
    <w:rsid w:val="00102CC2"/>
    <w:rsid w:val="001031A3"/>
    <w:rsid w:val="00104DA7"/>
    <w:rsid w:val="00105AFE"/>
    <w:rsid w:val="00105DC9"/>
    <w:rsid w:val="00105FC6"/>
    <w:rsid w:val="00106374"/>
    <w:rsid w:val="0010685A"/>
    <w:rsid w:val="00106FDF"/>
    <w:rsid w:val="00107727"/>
    <w:rsid w:val="00107767"/>
    <w:rsid w:val="001079F2"/>
    <w:rsid w:val="00107B89"/>
    <w:rsid w:val="00110609"/>
    <w:rsid w:val="0011157C"/>
    <w:rsid w:val="0011256D"/>
    <w:rsid w:val="001135CD"/>
    <w:rsid w:val="00115379"/>
    <w:rsid w:val="001176BC"/>
    <w:rsid w:val="001211D7"/>
    <w:rsid w:val="00122BC0"/>
    <w:rsid w:val="00123F8C"/>
    <w:rsid w:val="00124FF2"/>
    <w:rsid w:val="001261F2"/>
    <w:rsid w:val="00127BDE"/>
    <w:rsid w:val="00131B72"/>
    <w:rsid w:val="001335DA"/>
    <w:rsid w:val="00133882"/>
    <w:rsid w:val="00135313"/>
    <w:rsid w:val="0013614E"/>
    <w:rsid w:val="00136627"/>
    <w:rsid w:val="00136808"/>
    <w:rsid w:val="001369A4"/>
    <w:rsid w:val="00136F6D"/>
    <w:rsid w:val="00141B4F"/>
    <w:rsid w:val="001446F4"/>
    <w:rsid w:val="00145125"/>
    <w:rsid w:val="00145F37"/>
    <w:rsid w:val="001500B2"/>
    <w:rsid w:val="001512F7"/>
    <w:rsid w:val="00152B50"/>
    <w:rsid w:val="00152DE8"/>
    <w:rsid w:val="00153E45"/>
    <w:rsid w:val="00157A3C"/>
    <w:rsid w:val="00160674"/>
    <w:rsid w:val="001609E9"/>
    <w:rsid w:val="00161936"/>
    <w:rsid w:val="00162547"/>
    <w:rsid w:val="001626A7"/>
    <w:rsid w:val="00162B38"/>
    <w:rsid w:val="00162E17"/>
    <w:rsid w:val="00163300"/>
    <w:rsid w:val="00164170"/>
    <w:rsid w:val="001642F6"/>
    <w:rsid w:val="00165B4A"/>
    <w:rsid w:val="00166BD5"/>
    <w:rsid w:val="00171BE9"/>
    <w:rsid w:val="001722C6"/>
    <w:rsid w:val="00172CA7"/>
    <w:rsid w:val="0017325D"/>
    <w:rsid w:val="00177298"/>
    <w:rsid w:val="00177CD4"/>
    <w:rsid w:val="0018028B"/>
    <w:rsid w:val="00180A4B"/>
    <w:rsid w:val="0018217F"/>
    <w:rsid w:val="001831A0"/>
    <w:rsid w:val="00183548"/>
    <w:rsid w:val="001839CB"/>
    <w:rsid w:val="00183D0E"/>
    <w:rsid w:val="001850D4"/>
    <w:rsid w:val="00185C09"/>
    <w:rsid w:val="001909B3"/>
    <w:rsid w:val="001928C7"/>
    <w:rsid w:val="00193A2C"/>
    <w:rsid w:val="00193FC7"/>
    <w:rsid w:val="0019404B"/>
    <w:rsid w:val="001960D3"/>
    <w:rsid w:val="001A10EB"/>
    <w:rsid w:val="001A2D33"/>
    <w:rsid w:val="001A348E"/>
    <w:rsid w:val="001A354F"/>
    <w:rsid w:val="001A499C"/>
    <w:rsid w:val="001A4A8E"/>
    <w:rsid w:val="001A4B3B"/>
    <w:rsid w:val="001A5205"/>
    <w:rsid w:val="001A56A9"/>
    <w:rsid w:val="001A701F"/>
    <w:rsid w:val="001A708C"/>
    <w:rsid w:val="001A760A"/>
    <w:rsid w:val="001A7ADE"/>
    <w:rsid w:val="001B01AA"/>
    <w:rsid w:val="001B1804"/>
    <w:rsid w:val="001B2A2B"/>
    <w:rsid w:val="001B35CB"/>
    <w:rsid w:val="001B5D33"/>
    <w:rsid w:val="001B77FC"/>
    <w:rsid w:val="001C1C9A"/>
    <w:rsid w:val="001C2AAA"/>
    <w:rsid w:val="001C3E08"/>
    <w:rsid w:val="001C450A"/>
    <w:rsid w:val="001C4B9B"/>
    <w:rsid w:val="001D21AD"/>
    <w:rsid w:val="001D3584"/>
    <w:rsid w:val="001D45BD"/>
    <w:rsid w:val="001D4812"/>
    <w:rsid w:val="001D579F"/>
    <w:rsid w:val="001D5A02"/>
    <w:rsid w:val="001E05A6"/>
    <w:rsid w:val="001E1906"/>
    <w:rsid w:val="001E65D1"/>
    <w:rsid w:val="001F11D4"/>
    <w:rsid w:val="001F1F1B"/>
    <w:rsid w:val="001F293E"/>
    <w:rsid w:val="001F2CF6"/>
    <w:rsid w:val="001F3117"/>
    <w:rsid w:val="001F6DDC"/>
    <w:rsid w:val="002003C5"/>
    <w:rsid w:val="002026A3"/>
    <w:rsid w:val="002054F3"/>
    <w:rsid w:val="00210B04"/>
    <w:rsid w:val="00210D33"/>
    <w:rsid w:val="00211677"/>
    <w:rsid w:val="00211E83"/>
    <w:rsid w:val="0021235B"/>
    <w:rsid w:val="00213CAB"/>
    <w:rsid w:val="00216A1F"/>
    <w:rsid w:val="00217E01"/>
    <w:rsid w:val="002225B4"/>
    <w:rsid w:val="00227352"/>
    <w:rsid w:val="00230348"/>
    <w:rsid w:val="00232527"/>
    <w:rsid w:val="00234278"/>
    <w:rsid w:val="00234802"/>
    <w:rsid w:val="00234F71"/>
    <w:rsid w:val="00235268"/>
    <w:rsid w:val="00235CBF"/>
    <w:rsid w:val="0024000F"/>
    <w:rsid w:val="002425F1"/>
    <w:rsid w:val="0024463B"/>
    <w:rsid w:val="00244B13"/>
    <w:rsid w:val="002460C3"/>
    <w:rsid w:val="0024792F"/>
    <w:rsid w:val="00247D9D"/>
    <w:rsid w:val="00250460"/>
    <w:rsid w:val="00250D75"/>
    <w:rsid w:val="00252B82"/>
    <w:rsid w:val="00252D2A"/>
    <w:rsid w:val="00253F18"/>
    <w:rsid w:val="0025414F"/>
    <w:rsid w:val="002545D2"/>
    <w:rsid w:val="00255768"/>
    <w:rsid w:val="00255EF0"/>
    <w:rsid w:val="002561F0"/>
    <w:rsid w:val="00256C41"/>
    <w:rsid w:val="00257814"/>
    <w:rsid w:val="00260E25"/>
    <w:rsid w:val="00261337"/>
    <w:rsid w:val="00264BCD"/>
    <w:rsid w:val="002657FE"/>
    <w:rsid w:val="00265919"/>
    <w:rsid w:val="0026740F"/>
    <w:rsid w:val="0027064F"/>
    <w:rsid w:val="0027154A"/>
    <w:rsid w:val="00273455"/>
    <w:rsid w:val="00275423"/>
    <w:rsid w:val="00276866"/>
    <w:rsid w:val="0028124A"/>
    <w:rsid w:val="00281F57"/>
    <w:rsid w:val="00282941"/>
    <w:rsid w:val="002857E4"/>
    <w:rsid w:val="00285DDC"/>
    <w:rsid w:val="0028615E"/>
    <w:rsid w:val="00290132"/>
    <w:rsid w:val="00290ED4"/>
    <w:rsid w:val="002914DF"/>
    <w:rsid w:val="00291E0A"/>
    <w:rsid w:val="002924CE"/>
    <w:rsid w:val="00292E7F"/>
    <w:rsid w:val="00293AE8"/>
    <w:rsid w:val="00293F5E"/>
    <w:rsid w:val="002951F8"/>
    <w:rsid w:val="00295380"/>
    <w:rsid w:val="00297372"/>
    <w:rsid w:val="002A248D"/>
    <w:rsid w:val="002A3EDF"/>
    <w:rsid w:val="002A48EB"/>
    <w:rsid w:val="002A52EE"/>
    <w:rsid w:val="002A59E3"/>
    <w:rsid w:val="002A6160"/>
    <w:rsid w:val="002A6D10"/>
    <w:rsid w:val="002B15A6"/>
    <w:rsid w:val="002B16D4"/>
    <w:rsid w:val="002B2C8D"/>
    <w:rsid w:val="002B2FFA"/>
    <w:rsid w:val="002B3EE5"/>
    <w:rsid w:val="002B6715"/>
    <w:rsid w:val="002B6E24"/>
    <w:rsid w:val="002C0505"/>
    <w:rsid w:val="002C19DE"/>
    <w:rsid w:val="002C1D5D"/>
    <w:rsid w:val="002C5F85"/>
    <w:rsid w:val="002C6400"/>
    <w:rsid w:val="002C767F"/>
    <w:rsid w:val="002C7EDA"/>
    <w:rsid w:val="002D6654"/>
    <w:rsid w:val="002D7C41"/>
    <w:rsid w:val="002D7EC5"/>
    <w:rsid w:val="002E2866"/>
    <w:rsid w:val="002E2A0D"/>
    <w:rsid w:val="002E2F5E"/>
    <w:rsid w:val="002E39A0"/>
    <w:rsid w:val="002E493A"/>
    <w:rsid w:val="002E723D"/>
    <w:rsid w:val="002F131F"/>
    <w:rsid w:val="002F4AB2"/>
    <w:rsid w:val="002F5503"/>
    <w:rsid w:val="002F6A27"/>
    <w:rsid w:val="0030170B"/>
    <w:rsid w:val="00303D2C"/>
    <w:rsid w:val="00305362"/>
    <w:rsid w:val="00306452"/>
    <w:rsid w:val="003065D3"/>
    <w:rsid w:val="00306879"/>
    <w:rsid w:val="00307859"/>
    <w:rsid w:val="00307FB3"/>
    <w:rsid w:val="0031018C"/>
    <w:rsid w:val="00311378"/>
    <w:rsid w:val="00313DFE"/>
    <w:rsid w:val="00314622"/>
    <w:rsid w:val="00314795"/>
    <w:rsid w:val="003149F2"/>
    <w:rsid w:val="00314A9F"/>
    <w:rsid w:val="00315CCC"/>
    <w:rsid w:val="00322FA7"/>
    <w:rsid w:val="00323B61"/>
    <w:rsid w:val="0032470C"/>
    <w:rsid w:val="00324F2F"/>
    <w:rsid w:val="0032579B"/>
    <w:rsid w:val="00326488"/>
    <w:rsid w:val="00327E21"/>
    <w:rsid w:val="003309A6"/>
    <w:rsid w:val="00330A07"/>
    <w:rsid w:val="0033323F"/>
    <w:rsid w:val="00333C5C"/>
    <w:rsid w:val="003343C6"/>
    <w:rsid w:val="003360DE"/>
    <w:rsid w:val="003408BE"/>
    <w:rsid w:val="00341FB8"/>
    <w:rsid w:val="00342CB0"/>
    <w:rsid w:val="00344975"/>
    <w:rsid w:val="00345FB1"/>
    <w:rsid w:val="00353B05"/>
    <w:rsid w:val="003555E0"/>
    <w:rsid w:val="00357653"/>
    <w:rsid w:val="0036011B"/>
    <w:rsid w:val="00360E2E"/>
    <w:rsid w:val="0036137B"/>
    <w:rsid w:val="0036248F"/>
    <w:rsid w:val="00366C3D"/>
    <w:rsid w:val="00370C6C"/>
    <w:rsid w:val="003748BF"/>
    <w:rsid w:val="0037597A"/>
    <w:rsid w:val="003768C9"/>
    <w:rsid w:val="00376D9A"/>
    <w:rsid w:val="00380CDE"/>
    <w:rsid w:val="003810D7"/>
    <w:rsid w:val="00382B12"/>
    <w:rsid w:val="00384385"/>
    <w:rsid w:val="003861DA"/>
    <w:rsid w:val="00395DC2"/>
    <w:rsid w:val="003A1729"/>
    <w:rsid w:val="003A2CEC"/>
    <w:rsid w:val="003A34D2"/>
    <w:rsid w:val="003A3BE5"/>
    <w:rsid w:val="003A59D7"/>
    <w:rsid w:val="003A6EA2"/>
    <w:rsid w:val="003A70EA"/>
    <w:rsid w:val="003B25FD"/>
    <w:rsid w:val="003B33C8"/>
    <w:rsid w:val="003B3F47"/>
    <w:rsid w:val="003B4393"/>
    <w:rsid w:val="003B7F4E"/>
    <w:rsid w:val="003C00B9"/>
    <w:rsid w:val="003C14F3"/>
    <w:rsid w:val="003C34DA"/>
    <w:rsid w:val="003C50B4"/>
    <w:rsid w:val="003C5ECB"/>
    <w:rsid w:val="003C7531"/>
    <w:rsid w:val="003D075A"/>
    <w:rsid w:val="003D0776"/>
    <w:rsid w:val="003D1963"/>
    <w:rsid w:val="003D2538"/>
    <w:rsid w:val="003D3744"/>
    <w:rsid w:val="003D506B"/>
    <w:rsid w:val="003D5C56"/>
    <w:rsid w:val="003D6612"/>
    <w:rsid w:val="003D7C53"/>
    <w:rsid w:val="003E1339"/>
    <w:rsid w:val="003E19AB"/>
    <w:rsid w:val="003E1EE7"/>
    <w:rsid w:val="003E4024"/>
    <w:rsid w:val="003E4594"/>
    <w:rsid w:val="003E495E"/>
    <w:rsid w:val="003F253D"/>
    <w:rsid w:val="003F3BDF"/>
    <w:rsid w:val="003F3C6E"/>
    <w:rsid w:val="003F43EC"/>
    <w:rsid w:val="00400EEF"/>
    <w:rsid w:val="00401398"/>
    <w:rsid w:val="00401D52"/>
    <w:rsid w:val="004039F5"/>
    <w:rsid w:val="00404694"/>
    <w:rsid w:val="00404B7B"/>
    <w:rsid w:val="00410104"/>
    <w:rsid w:val="00410A10"/>
    <w:rsid w:val="00411704"/>
    <w:rsid w:val="00412920"/>
    <w:rsid w:val="00413030"/>
    <w:rsid w:val="00421418"/>
    <w:rsid w:val="004238A8"/>
    <w:rsid w:val="004238FA"/>
    <w:rsid w:val="0042396A"/>
    <w:rsid w:val="0042563E"/>
    <w:rsid w:val="00426F6E"/>
    <w:rsid w:val="00427F10"/>
    <w:rsid w:val="004307C1"/>
    <w:rsid w:val="00430CE2"/>
    <w:rsid w:val="00431036"/>
    <w:rsid w:val="0043104F"/>
    <w:rsid w:val="0043217B"/>
    <w:rsid w:val="004359E0"/>
    <w:rsid w:val="00435DD7"/>
    <w:rsid w:val="00436796"/>
    <w:rsid w:val="00436892"/>
    <w:rsid w:val="00436A6C"/>
    <w:rsid w:val="00441712"/>
    <w:rsid w:val="0044213A"/>
    <w:rsid w:val="0044370E"/>
    <w:rsid w:val="00444478"/>
    <w:rsid w:val="004470D6"/>
    <w:rsid w:val="004500F7"/>
    <w:rsid w:val="0045100D"/>
    <w:rsid w:val="00452827"/>
    <w:rsid w:val="00454214"/>
    <w:rsid w:val="0045518D"/>
    <w:rsid w:val="004573DB"/>
    <w:rsid w:val="00461DD0"/>
    <w:rsid w:val="0046314D"/>
    <w:rsid w:val="0046368B"/>
    <w:rsid w:val="00464674"/>
    <w:rsid w:val="00466C5B"/>
    <w:rsid w:val="00474A38"/>
    <w:rsid w:val="00476D01"/>
    <w:rsid w:val="0048102E"/>
    <w:rsid w:val="00482C55"/>
    <w:rsid w:val="0048437A"/>
    <w:rsid w:val="00484F74"/>
    <w:rsid w:val="00486C82"/>
    <w:rsid w:val="00487C9F"/>
    <w:rsid w:val="004902D0"/>
    <w:rsid w:val="0049081B"/>
    <w:rsid w:val="00490FF3"/>
    <w:rsid w:val="004951EE"/>
    <w:rsid w:val="004959DE"/>
    <w:rsid w:val="004A16E9"/>
    <w:rsid w:val="004A1796"/>
    <w:rsid w:val="004A3C55"/>
    <w:rsid w:val="004A5B67"/>
    <w:rsid w:val="004B27E1"/>
    <w:rsid w:val="004B2D55"/>
    <w:rsid w:val="004B568B"/>
    <w:rsid w:val="004B6B86"/>
    <w:rsid w:val="004C02DA"/>
    <w:rsid w:val="004C084E"/>
    <w:rsid w:val="004C1219"/>
    <w:rsid w:val="004C321B"/>
    <w:rsid w:val="004C57B3"/>
    <w:rsid w:val="004C57B5"/>
    <w:rsid w:val="004C621F"/>
    <w:rsid w:val="004C712F"/>
    <w:rsid w:val="004D12DC"/>
    <w:rsid w:val="004D386D"/>
    <w:rsid w:val="004D4D41"/>
    <w:rsid w:val="004D55B7"/>
    <w:rsid w:val="004D5708"/>
    <w:rsid w:val="004D7478"/>
    <w:rsid w:val="004E2ABC"/>
    <w:rsid w:val="004E3A8D"/>
    <w:rsid w:val="004E6A8F"/>
    <w:rsid w:val="004E6FF3"/>
    <w:rsid w:val="004F01D9"/>
    <w:rsid w:val="004F2011"/>
    <w:rsid w:val="004F28D6"/>
    <w:rsid w:val="004F3AD4"/>
    <w:rsid w:val="004F518B"/>
    <w:rsid w:val="004F68B6"/>
    <w:rsid w:val="00501486"/>
    <w:rsid w:val="00503529"/>
    <w:rsid w:val="0050363D"/>
    <w:rsid w:val="00503836"/>
    <w:rsid w:val="00507375"/>
    <w:rsid w:val="0050754F"/>
    <w:rsid w:val="0051392A"/>
    <w:rsid w:val="00520826"/>
    <w:rsid w:val="00523657"/>
    <w:rsid w:val="00524057"/>
    <w:rsid w:val="0052567F"/>
    <w:rsid w:val="00526DAE"/>
    <w:rsid w:val="00527F09"/>
    <w:rsid w:val="0053057C"/>
    <w:rsid w:val="00530E03"/>
    <w:rsid w:val="005341E7"/>
    <w:rsid w:val="00535902"/>
    <w:rsid w:val="00535A3C"/>
    <w:rsid w:val="00536679"/>
    <w:rsid w:val="0054207C"/>
    <w:rsid w:val="00542C74"/>
    <w:rsid w:val="005434B4"/>
    <w:rsid w:val="00543DF9"/>
    <w:rsid w:val="005453A4"/>
    <w:rsid w:val="00545ED2"/>
    <w:rsid w:val="00546A97"/>
    <w:rsid w:val="0055046A"/>
    <w:rsid w:val="00551D7C"/>
    <w:rsid w:val="00552817"/>
    <w:rsid w:val="005535DA"/>
    <w:rsid w:val="005538A1"/>
    <w:rsid w:val="00554088"/>
    <w:rsid w:val="0055491B"/>
    <w:rsid w:val="005568D8"/>
    <w:rsid w:val="005573E1"/>
    <w:rsid w:val="00557A43"/>
    <w:rsid w:val="005660AB"/>
    <w:rsid w:val="0056638C"/>
    <w:rsid w:val="00566F18"/>
    <w:rsid w:val="00567459"/>
    <w:rsid w:val="00567DC5"/>
    <w:rsid w:val="005701BD"/>
    <w:rsid w:val="00572077"/>
    <w:rsid w:val="0057319C"/>
    <w:rsid w:val="005805F3"/>
    <w:rsid w:val="005807E6"/>
    <w:rsid w:val="00584B5C"/>
    <w:rsid w:val="0058644A"/>
    <w:rsid w:val="00587288"/>
    <w:rsid w:val="00587946"/>
    <w:rsid w:val="00591463"/>
    <w:rsid w:val="00591739"/>
    <w:rsid w:val="0059362C"/>
    <w:rsid w:val="005939D5"/>
    <w:rsid w:val="00595669"/>
    <w:rsid w:val="00597C91"/>
    <w:rsid w:val="00597F1F"/>
    <w:rsid w:val="005A10C5"/>
    <w:rsid w:val="005A12BA"/>
    <w:rsid w:val="005A2DF4"/>
    <w:rsid w:val="005A2EF2"/>
    <w:rsid w:val="005A31F5"/>
    <w:rsid w:val="005A3F2E"/>
    <w:rsid w:val="005A5F5A"/>
    <w:rsid w:val="005A6DC8"/>
    <w:rsid w:val="005A7367"/>
    <w:rsid w:val="005A7E9D"/>
    <w:rsid w:val="005A7FCA"/>
    <w:rsid w:val="005B21BE"/>
    <w:rsid w:val="005B2B0F"/>
    <w:rsid w:val="005B3797"/>
    <w:rsid w:val="005B5991"/>
    <w:rsid w:val="005B7A2B"/>
    <w:rsid w:val="005C1A59"/>
    <w:rsid w:val="005C27A3"/>
    <w:rsid w:val="005C33BF"/>
    <w:rsid w:val="005C415E"/>
    <w:rsid w:val="005C479C"/>
    <w:rsid w:val="005C5071"/>
    <w:rsid w:val="005C56D7"/>
    <w:rsid w:val="005C6004"/>
    <w:rsid w:val="005C79AD"/>
    <w:rsid w:val="005D0CD5"/>
    <w:rsid w:val="005D14BC"/>
    <w:rsid w:val="005D19E0"/>
    <w:rsid w:val="005D2EDC"/>
    <w:rsid w:val="005D5D3C"/>
    <w:rsid w:val="005D751E"/>
    <w:rsid w:val="005D75B4"/>
    <w:rsid w:val="005E2459"/>
    <w:rsid w:val="005E3039"/>
    <w:rsid w:val="005E304D"/>
    <w:rsid w:val="005E3CAF"/>
    <w:rsid w:val="005E4966"/>
    <w:rsid w:val="005E5219"/>
    <w:rsid w:val="005E6EEF"/>
    <w:rsid w:val="005F14B9"/>
    <w:rsid w:val="005F19BE"/>
    <w:rsid w:val="005F315D"/>
    <w:rsid w:val="005F5970"/>
    <w:rsid w:val="005F7589"/>
    <w:rsid w:val="006006BC"/>
    <w:rsid w:val="006013FB"/>
    <w:rsid w:val="0060217C"/>
    <w:rsid w:val="0060244D"/>
    <w:rsid w:val="0060292B"/>
    <w:rsid w:val="00606759"/>
    <w:rsid w:val="0060719A"/>
    <w:rsid w:val="00607D21"/>
    <w:rsid w:val="00611492"/>
    <w:rsid w:val="006137CC"/>
    <w:rsid w:val="0061536C"/>
    <w:rsid w:val="00620E9B"/>
    <w:rsid w:val="00621516"/>
    <w:rsid w:val="0062274B"/>
    <w:rsid w:val="006258AD"/>
    <w:rsid w:val="00625F46"/>
    <w:rsid w:val="00632737"/>
    <w:rsid w:val="006338B7"/>
    <w:rsid w:val="00633E0D"/>
    <w:rsid w:val="00635939"/>
    <w:rsid w:val="00635EB5"/>
    <w:rsid w:val="00636D3A"/>
    <w:rsid w:val="006370F3"/>
    <w:rsid w:val="0063799E"/>
    <w:rsid w:val="00643F3F"/>
    <w:rsid w:val="00644CDF"/>
    <w:rsid w:val="00645655"/>
    <w:rsid w:val="0064756C"/>
    <w:rsid w:val="006475E5"/>
    <w:rsid w:val="00647AA5"/>
    <w:rsid w:val="006508BB"/>
    <w:rsid w:val="006516BB"/>
    <w:rsid w:val="00652858"/>
    <w:rsid w:val="0065322A"/>
    <w:rsid w:val="00653E28"/>
    <w:rsid w:val="00656EA3"/>
    <w:rsid w:val="00660FB9"/>
    <w:rsid w:val="00662D61"/>
    <w:rsid w:val="00662FC7"/>
    <w:rsid w:val="0066545B"/>
    <w:rsid w:val="006670D8"/>
    <w:rsid w:val="00672D1C"/>
    <w:rsid w:val="00674AE7"/>
    <w:rsid w:val="006756C1"/>
    <w:rsid w:val="00675CA5"/>
    <w:rsid w:val="00680A30"/>
    <w:rsid w:val="00681229"/>
    <w:rsid w:val="006822F0"/>
    <w:rsid w:val="00684528"/>
    <w:rsid w:val="0068493E"/>
    <w:rsid w:val="00687C41"/>
    <w:rsid w:val="00690285"/>
    <w:rsid w:val="006907D7"/>
    <w:rsid w:val="006915E5"/>
    <w:rsid w:val="00691872"/>
    <w:rsid w:val="00691B91"/>
    <w:rsid w:val="0069321E"/>
    <w:rsid w:val="0069543F"/>
    <w:rsid w:val="00695935"/>
    <w:rsid w:val="006A0FEB"/>
    <w:rsid w:val="006A42FB"/>
    <w:rsid w:val="006A435C"/>
    <w:rsid w:val="006A5C4B"/>
    <w:rsid w:val="006B0398"/>
    <w:rsid w:val="006B134D"/>
    <w:rsid w:val="006B2D0F"/>
    <w:rsid w:val="006B3056"/>
    <w:rsid w:val="006B3B98"/>
    <w:rsid w:val="006B4161"/>
    <w:rsid w:val="006B5941"/>
    <w:rsid w:val="006B6CAD"/>
    <w:rsid w:val="006B6EB2"/>
    <w:rsid w:val="006C0CC0"/>
    <w:rsid w:val="006C0F64"/>
    <w:rsid w:val="006C140F"/>
    <w:rsid w:val="006C1530"/>
    <w:rsid w:val="006C1D95"/>
    <w:rsid w:val="006C279D"/>
    <w:rsid w:val="006C3141"/>
    <w:rsid w:val="006C31D7"/>
    <w:rsid w:val="006C401B"/>
    <w:rsid w:val="006D2FAE"/>
    <w:rsid w:val="006D38E0"/>
    <w:rsid w:val="006D3979"/>
    <w:rsid w:val="006E140B"/>
    <w:rsid w:val="006E3D9E"/>
    <w:rsid w:val="006E42CA"/>
    <w:rsid w:val="006E535D"/>
    <w:rsid w:val="006E5A28"/>
    <w:rsid w:val="006E64E0"/>
    <w:rsid w:val="006E6D29"/>
    <w:rsid w:val="006F1BC7"/>
    <w:rsid w:val="006F2366"/>
    <w:rsid w:val="006F3B16"/>
    <w:rsid w:val="006F4094"/>
    <w:rsid w:val="006F52F4"/>
    <w:rsid w:val="006F75D3"/>
    <w:rsid w:val="006F7DAD"/>
    <w:rsid w:val="00700DC0"/>
    <w:rsid w:val="00703628"/>
    <w:rsid w:val="00703E66"/>
    <w:rsid w:val="007070CF"/>
    <w:rsid w:val="00707C24"/>
    <w:rsid w:val="00710584"/>
    <w:rsid w:val="00713E7F"/>
    <w:rsid w:val="00714D11"/>
    <w:rsid w:val="00716429"/>
    <w:rsid w:val="00727EA6"/>
    <w:rsid w:val="00730370"/>
    <w:rsid w:val="0073090B"/>
    <w:rsid w:val="007318D4"/>
    <w:rsid w:val="00732961"/>
    <w:rsid w:val="00733122"/>
    <w:rsid w:val="0073327F"/>
    <w:rsid w:val="00733417"/>
    <w:rsid w:val="00734172"/>
    <w:rsid w:val="00736720"/>
    <w:rsid w:val="007371AE"/>
    <w:rsid w:val="007375FD"/>
    <w:rsid w:val="007406A3"/>
    <w:rsid w:val="00741D75"/>
    <w:rsid w:val="007422E4"/>
    <w:rsid w:val="00745C8C"/>
    <w:rsid w:val="007512CD"/>
    <w:rsid w:val="00751A56"/>
    <w:rsid w:val="007525AF"/>
    <w:rsid w:val="00752BEB"/>
    <w:rsid w:val="00752C28"/>
    <w:rsid w:val="0075380A"/>
    <w:rsid w:val="00753F4D"/>
    <w:rsid w:val="00755114"/>
    <w:rsid w:val="00756824"/>
    <w:rsid w:val="00757547"/>
    <w:rsid w:val="00760100"/>
    <w:rsid w:val="007606E0"/>
    <w:rsid w:val="00760938"/>
    <w:rsid w:val="00760DC5"/>
    <w:rsid w:val="00762874"/>
    <w:rsid w:val="00762A6F"/>
    <w:rsid w:val="007630B9"/>
    <w:rsid w:val="007637CE"/>
    <w:rsid w:val="00764983"/>
    <w:rsid w:val="00764C83"/>
    <w:rsid w:val="0076750A"/>
    <w:rsid w:val="0077016B"/>
    <w:rsid w:val="00771C0F"/>
    <w:rsid w:val="00773361"/>
    <w:rsid w:val="00773B79"/>
    <w:rsid w:val="00774EDE"/>
    <w:rsid w:val="00775427"/>
    <w:rsid w:val="00775C2A"/>
    <w:rsid w:val="007764A2"/>
    <w:rsid w:val="00776A0D"/>
    <w:rsid w:val="00777FC0"/>
    <w:rsid w:val="00780AA5"/>
    <w:rsid w:val="00780BA6"/>
    <w:rsid w:val="007812F0"/>
    <w:rsid w:val="0078157F"/>
    <w:rsid w:val="00782296"/>
    <w:rsid w:val="00784C3B"/>
    <w:rsid w:val="007901C6"/>
    <w:rsid w:val="00791B01"/>
    <w:rsid w:val="007928BC"/>
    <w:rsid w:val="007932D0"/>
    <w:rsid w:val="00793FAD"/>
    <w:rsid w:val="007943FD"/>
    <w:rsid w:val="00796A20"/>
    <w:rsid w:val="00797415"/>
    <w:rsid w:val="007A1245"/>
    <w:rsid w:val="007A187B"/>
    <w:rsid w:val="007A1BD9"/>
    <w:rsid w:val="007A2032"/>
    <w:rsid w:val="007A24E7"/>
    <w:rsid w:val="007A4C7C"/>
    <w:rsid w:val="007A4CD5"/>
    <w:rsid w:val="007A6FF2"/>
    <w:rsid w:val="007B0EE9"/>
    <w:rsid w:val="007B3074"/>
    <w:rsid w:val="007B4357"/>
    <w:rsid w:val="007B4EEA"/>
    <w:rsid w:val="007C0318"/>
    <w:rsid w:val="007C29B5"/>
    <w:rsid w:val="007C429A"/>
    <w:rsid w:val="007C5620"/>
    <w:rsid w:val="007C69A3"/>
    <w:rsid w:val="007D047F"/>
    <w:rsid w:val="007D05F7"/>
    <w:rsid w:val="007D18F3"/>
    <w:rsid w:val="007D2ABE"/>
    <w:rsid w:val="007D37A7"/>
    <w:rsid w:val="007D3B29"/>
    <w:rsid w:val="007D4044"/>
    <w:rsid w:val="007D5BF2"/>
    <w:rsid w:val="007D7070"/>
    <w:rsid w:val="007E1829"/>
    <w:rsid w:val="007E1886"/>
    <w:rsid w:val="007E2199"/>
    <w:rsid w:val="007E2657"/>
    <w:rsid w:val="007E3DA2"/>
    <w:rsid w:val="007E7425"/>
    <w:rsid w:val="007F1004"/>
    <w:rsid w:val="007F2C62"/>
    <w:rsid w:val="007F5CC2"/>
    <w:rsid w:val="00800411"/>
    <w:rsid w:val="0080109F"/>
    <w:rsid w:val="0080144B"/>
    <w:rsid w:val="00802ECF"/>
    <w:rsid w:val="00803B0D"/>
    <w:rsid w:val="008044F5"/>
    <w:rsid w:val="008049C7"/>
    <w:rsid w:val="00805B47"/>
    <w:rsid w:val="00805D87"/>
    <w:rsid w:val="00805F10"/>
    <w:rsid w:val="00807003"/>
    <w:rsid w:val="00811334"/>
    <w:rsid w:val="00811E6B"/>
    <w:rsid w:val="00812A5F"/>
    <w:rsid w:val="00812E67"/>
    <w:rsid w:val="0081353E"/>
    <w:rsid w:val="00814004"/>
    <w:rsid w:val="008146FA"/>
    <w:rsid w:val="00815948"/>
    <w:rsid w:val="00816291"/>
    <w:rsid w:val="008172B9"/>
    <w:rsid w:val="00817C71"/>
    <w:rsid w:val="008235A5"/>
    <w:rsid w:val="00823B2A"/>
    <w:rsid w:val="008259FC"/>
    <w:rsid w:val="008262E9"/>
    <w:rsid w:val="008270AD"/>
    <w:rsid w:val="00827640"/>
    <w:rsid w:val="00827C66"/>
    <w:rsid w:val="008323CE"/>
    <w:rsid w:val="00833022"/>
    <w:rsid w:val="0083483D"/>
    <w:rsid w:val="00834BA7"/>
    <w:rsid w:val="00835A60"/>
    <w:rsid w:val="0084009B"/>
    <w:rsid w:val="00840E05"/>
    <w:rsid w:val="0084285A"/>
    <w:rsid w:val="00842C2B"/>
    <w:rsid w:val="00846605"/>
    <w:rsid w:val="00846B89"/>
    <w:rsid w:val="00847B1E"/>
    <w:rsid w:val="00847E13"/>
    <w:rsid w:val="00851CA6"/>
    <w:rsid w:val="0085587C"/>
    <w:rsid w:val="008565C2"/>
    <w:rsid w:val="008565FA"/>
    <w:rsid w:val="00860EC8"/>
    <w:rsid w:val="008610D9"/>
    <w:rsid w:val="008626CA"/>
    <w:rsid w:val="00863BC9"/>
    <w:rsid w:val="008700E7"/>
    <w:rsid w:val="0087239F"/>
    <w:rsid w:val="00873D3E"/>
    <w:rsid w:val="008757B1"/>
    <w:rsid w:val="00875F03"/>
    <w:rsid w:val="00876CB3"/>
    <w:rsid w:val="008775E0"/>
    <w:rsid w:val="008810D8"/>
    <w:rsid w:val="008828D8"/>
    <w:rsid w:val="00882907"/>
    <w:rsid w:val="008840C1"/>
    <w:rsid w:val="00885CCD"/>
    <w:rsid w:val="00886A99"/>
    <w:rsid w:val="00890F35"/>
    <w:rsid w:val="00893383"/>
    <w:rsid w:val="00893CCF"/>
    <w:rsid w:val="00894266"/>
    <w:rsid w:val="0089622D"/>
    <w:rsid w:val="0089717C"/>
    <w:rsid w:val="008A29C3"/>
    <w:rsid w:val="008A2A8D"/>
    <w:rsid w:val="008A3E16"/>
    <w:rsid w:val="008A497B"/>
    <w:rsid w:val="008A56AA"/>
    <w:rsid w:val="008A66B2"/>
    <w:rsid w:val="008A66D4"/>
    <w:rsid w:val="008A6BE5"/>
    <w:rsid w:val="008A719D"/>
    <w:rsid w:val="008B1603"/>
    <w:rsid w:val="008B30EC"/>
    <w:rsid w:val="008B3291"/>
    <w:rsid w:val="008B3A2E"/>
    <w:rsid w:val="008B40F6"/>
    <w:rsid w:val="008B4310"/>
    <w:rsid w:val="008B4AA9"/>
    <w:rsid w:val="008B4D6B"/>
    <w:rsid w:val="008B53FD"/>
    <w:rsid w:val="008B5EFF"/>
    <w:rsid w:val="008B74CF"/>
    <w:rsid w:val="008C04E9"/>
    <w:rsid w:val="008C09C8"/>
    <w:rsid w:val="008C0AC2"/>
    <w:rsid w:val="008C0BB1"/>
    <w:rsid w:val="008C1DA0"/>
    <w:rsid w:val="008C4CFC"/>
    <w:rsid w:val="008C55A6"/>
    <w:rsid w:val="008C584D"/>
    <w:rsid w:val="008C584F"/>
    <w:rsid w:val="008C59FB"/>
    <w:rsid w:val="008C6A0C"/>
    <w:rsid w:val="008C7083"/>
    <w:rsid w:val="008D0267"/>
    <w:rsid w:val="008D3473"/>
    <w:rsid w:val="008D5BE8"/>
    <w:rsid w:val="008D5F88"/>
    <w:rsid w:val="008D6F89"/>
    <w:rsid w:val="008D7FD9"/>
    <w:rsid w:val="008E1D73"/>
    <w:rsid w:val="008E47F9"/>
    <w:rsid w:val="008E5348"/>
    <w:rsid w:val="008E574B"/>
    <w:rsid w:val="008E6845"/>
    <w:rsid w:val="008F0366"/>
    <w:rsid w:val="008F06DA"/>
    <w:rsid w:val="008F0E9D"/>
    <w:rsid w:val="008F2B91"/>
    <w:rsid w:val="008F4887"/>
    <w:rsid w:val="008F6964"/>
    <w:rsid w:val="008F6CA3"/>
    <w:rsid w:val="008F6EDB"/>
    <w:rsid w:val="008F6FEB"/>
    <w:rsid w:val="008F728D"/>
    <w:rsid w:val="00900691"/>
    <w:rsid w:val="009021C9"/>
    <w:rsid w:val="00902FD2"/>
    <w:rsid w:val="0090333A"/>
    <w:rsid w:val="00904DF6"/>
    <w:rsid w:val="00906835"/>
    <w:rsid w:val="00906C99"/>
    <w:rsid w:val="009114B8"/>
    <w:rsid w:val="0091188F"/>
    <w:rsid w:val="0091348D"/>
    <w:rsid w:val="00913752"/>
    <w:rsid w:val="009139EF"/>
    <w:rsid w:val="00914101"/>
    <w:rsid w:val="00914E5C"/>
    <w:rsid w:val="00915EB5"/>
    <w:rsid w:val="00916945"/>
    <w:rsid w:val="00917011"/>
    <w:rsid w:val="00917135"/>
    <w:rsid w:val="00917E59"/>
    <w:rsid w:val="00921E5F"/>
    <w:rsid w:val="0092207B"/>
    <w:rsid w:val="00922F87"/>
    <w:rsid w:val="009255CE"/>
    <w:rsid w:val="00925D35"/>
    <w:rsid w:val="00927BCD"/>
    <w:rsid w:val="00927C98"/>
    <w:rsid w:val="0093067A"/>
    <w:rsid w:val="00930F03"/>
    <w:rsid w:val="0093112A"/>
    <w:rsid w:val="009321EA"/>
    <w:rsid w:val="00932B45"/>
    <w:rsid w:val="00940093"/>
    <w:rsid w:val="00940776"/>
    <w:rsid w:val="009429D2"/>
    <w:rsid w:val="00946B99"/>
    <w:rsid w:val="0095078D"/>
    <w:rsid w:val="00950998"/>
    <w:rsid w:val="00951DDC"/>
    <w:rsid w:val="00952DE8"/>
    <w:rsid w:val="009539B9"/>
    <w:rsid w:val="009544A1"/>
    <w:rsid w:val="009549D1"/>
    <w:rsid w:val="00955D63"/>
    <w:rsid w:val="00960AA8"/>
    <w:rsid w:val="00962DBF"/>
    <w:rsid w:val="00963AEC"/>
    <w:rsid w:val="009659AA"/>
    <w:rsid w:val="009678EE"/>
    <w:rsid w:val="00970D86"/>
    <w:rsid w:val="00971987"/>
    <w:rsid w:val="00972D24"/>
    <w:rsid w:val="00972EB2"/>
    <w:rsid w:val="00974355"/>
    <w:rsid w:val="0097435D"/>
    <w:rsid w:val="009761AD"/>
    <w:rsid w:val="009769E8"/>
    <w:rsid w:val="0097711C"/>
    <w:rsid w:val="009804F5"/>
    <w:rsid w:val="009816DB"/>
    <w:rsid w:val="009824B2"/>
    <w:rsid w:val="00984A01"/>
    <w:rsid w:val="00984E65"/>
    <w:rsid w:val="00985CDE"/>
    <w:rsid w:val="009871D7"/>
    <w:rsid w:val="009876DA"/>
    <w:rsid w:val="00987D1D"/>
    <w:rsid w:val="00990018"/>
    <w:rsid w:val="00990E02"/>
    <w:rsid w:val="009942BD"/>
    <w:rsid w:val="00996D76"/>
    <w:rsid w:val="00997464"/>
    <w:rsid w:val="00997F4B"/>
    <w:rsid w:val="009A0409"/>
    <w:rsid w:val="009A07A9"/>
    <w:rsid w:val="009A198F"/>
    <w:rsid w:val="009A280C"/>
    <w:rsid w:val="009A50B4"/>
    <w:rsid w:val="009A658D"/>
    <w:rsid w:val="009A68EB"/>
    <w:rsid w:val="009A6A07"/>
    <w:rsid w:val="009B073D"/>
    <w:rsid w:val="009B2915"/>
    <w:rsid w:val="009B411D"/>
    <w:rsid w:val="009B422C"/>
    <w:rsid w:val="009B42DB"/>
    <w:rsid w:val="009B52E3"/>
    <w:rsid w:val="009B5667"/>
    <w:rsid w:val="009B56FA"/>
    <w:rsid w:val="009B5BD1"/>
    <w:rsid w:val="009B6D35"/>
    <w:rsid w:val="009C16A3"/>
    <w:rsid w:val="009C27E6"/>
    <w:rsid w:val="009C2D4F"/>
    <w:rsid w:val="009C2F7C"/>
    <w:rsid w:val="009C7450"/>
    <w:rsid w:val="009D1DE3"/>
    <w:rsid w:val="009D2C5B"/>
    <w:rsid w:val="009D5531"/>
    <w:rsid w:val="009D7300"/>
    <w:rsid w:val="009E0AA6"/>
    <w:rsid w:val="009E0DDF"/>
    <w:rsid w:val="009E1F14"/>
    <w:rsid w:val="009E6323"/>
    <w:rsid w:val="009E6619"/>
    <w:rsid w:val="009E666B"/>
    <w:rsid w:val="009F07BB"/>
    <w:rsid w:val="009F117D"/>
    <w:rsid w:val="009F1F44"/>
    <w:rsid w:val="009F3829"/>
    <w:rsid w:val="009F65EA"/>
    <w:rsid w:val="009F6CE1"/>
    <w:rsid w:val="009F725A"/>
    <w:rsid w:val="00A00602"/>
    <w:rsid w:val="00A011DE"/>
    <w:rsid w:val="00A029F8"/>
    <w:rsid w:val="00A03D1C"/>
    <w:rsid w:val="00A04D80"/>
    <w:rsid w:val="00A06A54"/>
    <w:rsid w:val="00A10222"/>
    <w:rsid w:val="00A11FD0"/>
    <w:rsid w:val="00A13643"/>
    <w:rsid w:val="00A1512E"/>
    <w:rsid w:val="00A155D2"/>
    <w:rsid w:val="00A1609F"/>
    <w:rsid w:val="00A160F4"/>
    <w:rsid w:val="00A16178"/>
    <w:rsid w:val="00A16848"/>
    <w:rsid w:val="00A1776C"/>
    <w:rsid w:val="00A20A61"/>
    <w:rsid w:val="00A219A2"/>
    <w:rsid w:val="00A237B9"/>
    <w:rsid w:val="00A23A45"/>
    <w:rsid w:val="00A273E0"/>
    <w:rsid w:val="00A30157"/>
    <w:rsid w:val="00A3217B"/>
    <w:rsid w:val="00A32742"/>
    <w:rsid w:val="00A3341E"/>
    <w:rsid w:val="00A3679E"/>
    <w:rsid w:val="00A3764B"/>
    <w:rsid w:val="00A3769C"/>
    <w:rsid w:val="00A37EAE"/>
    <w:rsid w:val="00A37EBA"/>
    <w:rsid w:val="00A40B99"/>
    <w:rsid w:val="00A42CE9"/>
    <w:rsid w:val="00A42E8A"/>
    <w:rsid w:val="00A477DF"/>
    <w:rsid w:val="00A47E89"/>
    <w:rsid w:val="00A50DF8"/>
    <w:rsid w:val="00A51367"/>
    <w:rsid w:val="00A51A8D"/>
    <w:rsid w:val="00A57FA6"/>
    <w:rsid w:val="00A601A1"/>
    <w:rsid w:val="00A607F8"/>
    <w:rsid w:val="00A60BBD"/>
    <w:rsid w:val="00A6171F"/>
    <w:rsid w:val="00A63805"/>
    <w:rsid w:val="00A63D48"/>
    <w:rsid w:val="00A6537F"/>
    <w:rsid w:val="00A66B41"/>
    <w:rsid w:val="00A70183"/>
    <w:rsid w:val="00A708FA"/>
    <w:rsid w:val="00A70EE0"/>
    <w:rsid w:val="00A73359"/>
    <w:rsid w:val="00A771BA"/>
    <w:rsid w:val="00A803DC"/>
    <w:rsid w:val="00A838A9"/>
    <w:rsid w:val="00A83E05"/>
    <w:rsid w:val="00A8439D"/>
    <w:rsid w:val="00A87204"/>
    <w:rsid w:val="00A91F92"/>
    <w:rsid w:val="00A93798"/>
    <w:rsid w:val="00A945B4"/>
    <w:rsid w:val="00A96B98"/>
    <w:rsid w:val="00A97798"/>
    <w:rsid w:val="00AA1BAE"/>
    <w:rsid w:val="00AA305B"/>
    <w:rsid w:val="00AA5B6E"/>
    <w:rsid w:val="00AA7F6F"/>
    <w:rsid w:val="00AB0294"/>
    <w:rsid w:val="00AB160C"/>
    <w:rsid w:val="00AB2D90"/>
    <w:rsid w:val="00AB322D"/>
    <w:rsid w:val="00AB393E"/>
    <w:rsid w:val="00AB4AFF"/>
    <w:rsid w:val="00AB5507"/>
    <w:rsid w:val="00AB599D"/>
    <w:rsid w:val="00AB650C"/>
    <w:rsid w:val="00AC0F35"/>
    <w:rsid w:val="00AC141C"/>
    <w:rsid w:val="00AC2D3F"/>
    <w:rsid w:val="00AC4E9F"/>
    <w:rsid w:val="00AC6694"/>
    <w:rsid w:val="00AC673C"/>
    <w:rsid w:val="00AC6D7E"/>
    <w:rsid w:val="00AD3398"/>
    <w:rsid w:val="00AD33C0"/>
    <w:rsid w:val="00AD5DDA"/>
    <w:rsid w:val="00AD6217"/>
    <w:rsid w:val="00AD7AAE"/>
    <w:rsid w:val="00AE0191"/>
    <w:rsid w:val="00AE0356"/>
    <w:rsid w:val="00AE08E3"/>
    <w:rsid w:val="00AE22A3"/>
    <w:rsid w:val="00AE2DF6"/>
    <w:rsid w:val="00AE3079"/>
    <w:rsid w:val="00AE33E6"/>
    <w:rsid w:val="00AE3940"/>
    <w:rsid w:val="00AE4646"/>
    <w:rsid w:val="00AE5EC0"/>
    <w:rsid w:val="00AE768B"/>
    <w:rsid w:val="00AE7734"/>
    <w:rsid w:val="00AF0223"/>
    <w:rsid w:val="00AF093A"/>
    <w:rsid w:val="00AF2512"/>
    <w:rsid w:val="00AF3110"/>
    <w:rsid w:val="00AF3C29"/>
    <w:rsid w:val="00AF4F07"/>
    <w:rsid w:val="00AF5698"/>
    <w:rsid w:val="00AF64EB"/>
    <w:rsid w:val="00AF6FC5"/>
    <w:rsid w:val="00B033CC"/>
    <w:rsid w:val="00B04843"/>
    <w:rsid w:val="00B0513C"/>
    <w:rsid w:val="00B06326"/>
    <w:rsid w:val="00B06F24"/>
    <w:rsid w:val="00B07722"/>
    <w:rsid w:val="00B12688"/>
    <w:rsid w:val="00B15BBF"/>
    <w:rsid w:val="00B15E95"/>
    <w:rsid w:val="00B17B82"/>
    <w:rsid w:val="00B21196"/>
    <w:rsid w:val="00B23BDB"/>
    <w:rsid w:val="00B25566"/>
    <w:rsid w:val="00B27CBB"/>
    <w:rsid w:val="00B31279"/>
    <w:rsid w:val="00B32A17"/>
    <w:rsid w:val="00B37331"/>
    <w:rsid w:val="00B3793D"/>
    <w:rsid w:val="00B440EC"/>
    <w:rsid w:val="00B4467B"/>
    <w:rsid w:val="00B45DFF"/>
    <w:rsid w:val="00B46DF1"/>
    <w:rsid w:val="00B503E7"/>
    <w:rsid w:val="00B51DC2"/>
    <w:rsid w:val="00B5390B"/>
    <w:rsid w:val="00B53CAD"/>
    <w:rsid w:val="00B54AA4"/>
    <w:rsid w:val="00B55594"/>
    <w:rsid w:val="00B557EE"/>
    <w:rsid w:val="00B558B7"/>
    <w:rsid w:val="00B57164"/>
    <w:rsid w:val="00B5782F"/>
    <w:rsid w:val="00B619A4"/>
    <w:rsid w:val="00B62828"/>
    <w:rsid w:val="00B6486E"/>
    <w:rsid w:val="00B656F4"/>
    <w:rsid w:val="00B66C15"/>
    <w:rsid w:val="00B672EC"/>
    <w:rsid w:val="00B676FE"/>
    <w:rsid w:val="00B706A7"/>
    <w:rsid w:val="00B7449E"/>
    <w:rsid w:val="00B75DDC"/>
    <w:rsid w:val="00B80D15"/>
    <w:rsid w:val="00B80EB6"/>
    <w:rsid w:val="00B82205"/>
    <w:rsid w:val="00B826DC"/>
    <w:rsid w:val="00B84D5A"/>
    <w:rsid w:val="00B871F6"/>
    <w:rsid w:val="00B907C8"/>
    <w:rsid w:val="00B919CF"/>
    <w:rsid w:val="00B93194"/>
    <w:rsid w:val="00B95BF7"/>
    <w:rsid w:val="00B97234"/>
    <w:rsid w:val="00BA1225"/>
    <w:rsid w:val="00BA1E5D"/>
    <w:rsid w:val="00BA60E7"/>
    <w:rsid w:val="00BA7E2F"/>
    <w:rsid w:val="00BB0B31"/>
    <w:rsid w:val="00BB1367"/>
    <w:rsid w:val="00BB448A"/>
    <w:rsid w:val="00BB69B2"/>
    <w:rsid w:val="00BC2871"/>
    <w:rsid w:val="00BC3547"/>
    <w:rsid w:val="00BC572E"/>
    <w:rsid w:val="00BC6117"/>
    <w:rsid w:val="00BC7698"/>
    <w:rsid w:val="00BD4462"/>
    <w:rsid w:val="00BD491E"/>
    <w:rsid w:val="00BD5E2A"/>
    <w:rsid w:val="00BD6986"/>
    <w:rsid w:val="00BD6C41"/>
    <w:rsid w:val="00BD6E73"/>
    <w:rsid w:val="00BE3373"/>
    <w:rsid w:val="00BE34B4"/>
    <w:rsid w:val="00BE37A6"/>
    <w:rsid w:val="00BE4389"/>
    <w:rsid w:val="00BF0A5C"/>
    <w:rsid w:val="00BF0F71"/>
    <w:rsid w:val="00BF1AA6"/>
    <w:rsid w:val="00BF2C51"/>
    <w:rsid w:val="00BF36D4"/>
    <w:rsid w:val="00BF4FEB"/>
    <w:rsid w:val="00BF5231"/>
    <w:rsid w:val="00BF57CC"/>
    <w:rsid w:val="00C013A1"/>
    <w:rsid w:val="00C02C2E"/>
    <w:rsid w:val="00C02CCB"/>
    <w:rsid w:val="00C039D4"/>
    <w:rsid w:val="00C05211"/>
    <w:rsid w:val="00C0573A"/>
    <w:rsid w:val="00C06574"/>
    <w:rsid w:val="00C103BC"/>
    <w:rsid w:val="00C11CEB"/>
    <w:rsid w:val="00C13681"/>
    <w:rsid w:val="00C13D1F"/>
    <w:rsid w:val="00C205F6"/>
    <w:rsid w:val="00C211EC"/>
    <w:rsid w:val="00C236B2"/>
    <w:rsid w:val="00C31237"/>
    <w:rsid w:val="00C312FB"/>
    <w:rsid w:val="00C3168E"/>
    <w:rsid w:val="00C321EB"/>
    <w:rsid w:val="00C33E08"/>
    <w:rsid w:val="00C353CB"/>
    <w:rsid w:val="00C3541A"/>
    <w:rsid w:val="00C411A3"/>
    <w:rsid w:val="00C41A83"/>
    <w:rsid w:val="00C42476"/>
    <w:rsid w:val="00C42E96"/>
    <w:rsid w:val="00C443CA"/>
    <w:rsid w:val="00C44FE5"/>
    <w:rsid w:val="00C45685"/>
    <w:rsid w:val="00C46341"/>
    <w:rsid w:val="00C52820"/>
    <w:rsid w:val="00C538E7"/>
    <w:rsid w:val="00C54613"/>
    <w:rsid w:val="00C54978"/>
    <w:rsid w:val="00C55954"/>
    <w:rsid w:val="00C571CD"/>
    <w:rsid w:val="00C57414"/>
    <w:rsid w:val="00C62591"/>
    <w:rsid w:val="00C628D6"/>
    <w:rsid w:val="00C62CA6"/>
    <w:rsid w:val="00C62EA6"/>
    <w:rsid w:val="00C65857"/>
    <w:rsid w:val="00C66D7A"/>
    <w:rsid w:val="00C6773A"/>
    <w:rsid w:val="00C67C8B"/>
    <w:rsid w:val="00C708B5"/>
    <w:rsid w:val="00C725CF"/>
    <w:rsid w:val="00C74E79"/>
    <w:rsid w:val="00C75C8A"/>
    <w:rsid w:val="00C75EAA"/>
    <w:rsid w:val="00C76371"/>
    <w:rsid w:val="00C76738"/>
    <w:rsid w:val="00C767B8"/>
    <w:rsid w:val="00C76D00"/>
    <w:rsid w:val="00C7761B"/>
    <w:rsid w:val="00C801B0"/>
    <w:rsid w:val="00C81C25"/>
    <w:rsid w:val="00C82C91"/>
    <w:rsid w:val="00C837FD"/>
    <w:rsid w:val="00C83BDB"/>
    <w:rsid w:val="00C87111"/>
    <w:rsid w:val="00C87ED7"/>
    <w:rsid w:val="00C91D01"/>
    <w:rsid w:val="00C93DC2"/>
    <w:rsid w:val="00C967BD"/>
    <w:rsid w:val="00C96D58"/>
    <w:rsid w:val="00CA2F03"/>
    <w:rsid w:val="00CA3BDE"/>
    <w:rsid w:val="00CA40C8"/>
    <w:rsid w:val="00CA501F"/>
    <w:rsid w:val="00CA541C"/>
    <w:rsid w:val="00CA5554"/>
    <w:rsid w:val="00CA5A4D"/>
    <w:rsid w:val="00CA6174"/>
    <w:rsid w:val="00CA67D1"/>
    <w:rsid w:val="00CB0BE6"/>
    <w:rsid w:val="00CB298D"/>
    <w:rsid w:val="00CB2F42"/>
    <w:rsid w:val="00CB3886"/>
    <w:rsid w:val="00CB568A"/>
    <w:rsid w:val="00CB6594"/>
    <w:rsid w:val="00CB7452"/>
    <w:rsid w:val="00CC1A3A"/>
    <w:rsid w:val="00CC1D58"/>
    <w:rsid w:val="00CC361E"/>
    <w:rsid w:val="00CC373D"/>
    <w:rsid w:val="00CC7278"/>
    <w:rsid w:val="00CC76D4"/>
    <w:rsid w:val="00CD0132"/>
    <w:rsid w:val="00CD0DE2"/>
    <w:rsid w:val="00CD0DFF"/>
    <w:rsid w:val="00CD1038"/>
    <w:rsid w:val="00CD2786"/>
    <w:rsid w:val="00CD2A1D"/>
    <w:rsid w:val="00CD5580"/>
    <w:rsid w:val="00CD6196"/>
    <w:rsid w:val="00CD7CD4"/>
    <w:rsid w:val="00CE2511"/>
    <w:rsid w:val="00CE2D39"/>
    <w:rsid w:val="00CE2FA9"/>
    <w:rsid w:val="00CE3113"/>
    <w:rsid w:val="00CF06B4"/>
    <w:rsid w:val="00CF11D8"/>
    <w:rsid w:val="00CF1D10"/>
    <w:rsid w:val="00CF20A8"/>
    <w:rsid w:val="00CF2CD2"/>
    <w:rsid w:val="00CF34C7"/>
    <w:rsid w:val="00CF3F25"/>
    <w:rsid w:val="00D0288A"/>
    <w:rsid w:val="00D02BAF"/>
    <w:rsid w:val="00D046A7"/>
    <w:rsid w:val="00D05B01"/>
    <w:rsid w:val="00D07127"/>
    <w:rsid w:val="00D10502"/>
    <w:rsid w:val="00D11336"/>
    <w:rsid w:val="00D140F6"/>
    <w:rsid w:val="00D1506A"/>
    <w:rsid w:val="00D155E8"/>
    <w:rsid w:val="00D17CB7"/>
    <w:rsid w:val="00D226EA"/>
    <w:rsid w:val="00D22BE2"/>
    <w:rsid w:val="00D249C5"/>
    <w:rsid w:val="00D278C8"/>
    <w:rsid w:val="00D30547"/>
    <w:rsid w:val="00D32E4E"/>
    <w:rsid w:val="00D330BC"/>
    <w:rsid w:val="00D341FA"/>
    <w:rsid w:val="00D34C68"/>
    <w:rsid w:val="00D34E10"/>
    <w:rsid w:val="00D361FB"/>
    <w:rsid w:val="00D36535"/>
    <w:rsid w:val="00D36FBE"/>
    <w:rsid w:val="00D41D6A"/>
    <w:rsid w:val="00D43304"/>
    <w:rsid w:val="00D436FA"/>
    <w:rsid w:val="00D46E55"/>
    <w:rsid w:val="00D53415"/>
    <w:rsid w:val="00D53457"/>
    <w:rsid w:val="00D55072"/>
    <w:rsid w:val="00D55464"/>
    <w:rsid w:val="00D55B0C"/>
    <w:rsid w:val="00D57199"/>
    <w:rsid w:val="00D57245"/>
    <w:rsid w:val="00D57EA1"/>
    <w:rsid w:val="00D619CC"/>
    <w:rsid w:val="00D622B3"/>
    <w:rsid w:val="00D63CEC"/>
    <w:rsid w:val="00D64183"/>
    <w:rsid w:val="00D64A66"/>
    <w:rsid w:val="00D64F04"/>
    <w:rsid w:val="00D66923"/>
    <w:rsid w:val="00D67509"/>
    <w:rsid w:val="00D6765B"/>
    <w:rsid w:val="00D67ADE"/>
    <w:rsid w:val="00D7031E"/>
    <w:rsid w:val="00D7190C"/>
    <w:rsid w:val="00D71DBA"/>
    <w:rsid w:val="00D72FE1"/>
    <w:rsid w:val="00D73BAB"/>
    <w:rsid w:val="00D76E47"/>
    <w:rsid w:val="00D7703E"/>
    <w:rsid w:val="00D77145"/>
    <w:rsid w:val="00D833C1"/>
    <w:rsid w:val="00D84A60"/>
    <w:rsid w:val="00D865EF"/>
    <w:rsid w:val="00D86CF8"/>
    <w:rsid w:val="00D874BA"/>
    <w:rsid w:val="00D97B4E"/>
    <w:rsid w:val="00DB08F1"/>
    <w:rsid w:val="00DB0DD6"/>
    <w:rsid w:val="00DB0FF2"/>
    <w:rsid w:val="00DB2615"/>
    <w:rsid w:val="00DB5303"/>
    <w:rsid w:val="00DB70A0"/>
    <w:rsid w:val="00DB7227"/>
    <w:rsid w:val="00DB750B"/>
    <w:rsid w:val="00DB78D9"/>
    <w:rsid w:val="00DC1662"/>
    <w:rsid w:val="00DC1BE7"/>
    <w:rsid w:val="00DC32DD"/>
    <w:rsid w:val="00DC332A"/>
    <w:rsid w:val="00DC3D60"/>
    <w:rsid w:val="00DC47AB"/>
    <w:rsid w:val="00DC6645"/>
    <w:rsid w:val="00DC6C17"/>
    <w:rsid w:val="00DC6E28"/>
    <w:rsid w:val="00DC729B"/>
    <w:rsid w:val="00DD006E"/>
    <w:rsid w:val="00DD1C8F"/>
    <w:rsid w:val="00DD600F"/>
    <w:rsid w:val="00DD6A94"/>
    <w:rsid w:val="00DE1677"/>
    <w:rsid w:val="00DE18E0"/>
    <w:rsid w:val="00DE20F7"/>
    <w:rsid w:val="00DE357D"/>
    <w:rsid w:val="00DE4940"/>
    <w:rsid w:val="00DE4A8C"/>
    <w:rsid w:val="00DE5773"/>
    <w:rsid w:val="00DE76F8"/>
    <w:rsid w:val="00DE7B8F"/>
    <w:rsid w:val="00DF267B"/>
    <w:rsid w:val="00DF4D27"/>
    <w:rsid w:val="00DF52CA"/>
    <w:rsid w:val="00DF5AFD"/>
    <w:rsid w:val="00DF6E2D"/>
    <w:rsid w:val="00E0035B"/>
    <w:rsid w:val="00E00E3A"/>
    <w:rsid w:val="00E01D9A"/>
    <w:rsid w:val="00E0257D"/>
    <w:rsid w:val="00E04213"/>
    <w:rsid w:val="00E058CC"/>
    <w:rsid w:val="00E05ED2"/>
    <w:rsid w:val="00E10787"/>
    <w:rsid w:val="00E10ED7"/>
    <w:rsid w:val="00E126C7"/>
    <w:rsid w:val="00E12B31"/>
    <w:rsid w:val="00E12B4C"/>
    <w:rsid w:val="00E137A3"/>
    <w:rsid w:val="00E13B50"/>
    <w:rsid w:val="00E175DD"/>
    <w:rsid w:val="00E17D18"/>
    <w:rsid w:val="00E200C1"/>
    <w:rsid w:val="00E2223B"/>
    <w:rsid w:val="00E22474"/>
    <w:rsid w:val="00E22934"/>
    <w:rsid w:val="00E23092"/>
    <w:rsid w:val="00E230C0"/>
    <w:rsid w:val="00E234AF"/>
    <w:rsid w:val="00E2352F"/>
    <w:rsid w:val="00E26322"/>
    <w:rsid w:val="00E26D64"/>
    <w:rsid w:val="00E27477"/>
    <w:rsid w:val="00E27FAC"/>
    <w:rsid w:val="00E31A71"/>
    <w:rsid w:val="00E31C3B"/>
    <w:rsid w:val="00E31C70"/>
    <w:rsid w:val="00E3346A"/>
    <w:rsid w:val="00E35FFB"/>
    <w:rsid w:val="00E4318D"/>
    <w:rsid w:val="00E44C93"/>
    <w:rsid w:val="00E4503E"/>
    <w:rsid w:val="00E453E0"/>
    <w:rsid w:val="00E52F86"/>
    <w:rsid w:val="00E54068"/>
    <w:rsid w:val="00E566CA"/>
    <w:rsid w:val="00E5752B"/>
    <w:rsid w:val="00E6132C"/>
    <w:rsid w:val="00E63A7F"/>
    <w:rsid w:val="00E658D6"/>
    <w:rsid w:val="00E65BB9"/>
    <w:rsid w:val="00E65CEE"/>
    <w:rsid w:val="00E660A6"/>
    <w:rsid w:val="00E666BD"/>
    <w:rsid w:val="00E722D7"/>
    <w:rsid w:val="00E728AC"/>
    <w:rsid w:val="00E74A34"/>
    <w:rsid w:val="00E777A2"/>
    <w:rsid w:val="00E811C2"/>
    <w:rsid w:val="00E82472"/>
    <w:rsid w:val="00E834E9"/>
    <w:rsid w:val="00E8360D"/>
    <w:rsid w:val="00E848AC"/>
    <w:rsid w:val="00E84E23"/>
    <w:rsid w:val="00E852B7"/>
    <w:rsid w:val="00E85B6F"/>
    <w:rsid w:val="00E85CCD"/>
    <w:rsid w:val="00E86BAC"/>
    <w:rsid w:val="00E87727"/>
    <w:rsid w:val="00E90AD1"/>
    <w:rsid w:val="00E90B59"/>
    <w:rsid w:val="00E91C6D"/>
    <w:rsid w:val="00E92044"/>
    <w:rsid w:val="00E923EE"/>
    <w:rsid w:val="00E9470B"/>
    <w:rsid w:val="00E94EBE"/>
    <w:rsid w:val="00E953EE"/>
    <w:rsid w:val="00E96FD2"/>
    <w:rsid w:val="00EA038D"/>
    <w:rsid w:val="00EA0619"/>
    <w:rsid w:val="00EA56B6"/>
    <w:rsid w:val="00EA659C"/>
    <w:rsid w:val="00EA7AE9"/>
    <w:rsid w:val="00EB095A"/>
    <w:rsid w:val="00EB262C"/>
    <w:rsid w:val="00EB4072"/>
    <w:rsid w:val="00EB4744"/>
    <w:rsid w:val="00EB47D3"/>
    <w:rsid w:val="00EB6B99"/>
    <w:rsid w:val="00EB6C48"/>
    <w:rsid w:val="00EB74CF"/>
    <w:rsid w:val="00EC0169"/>
    <w:rsid w:val="00EC035E"/>
    <w:rsid w:val="00EC0BF6"/>
    <w:rsid w:val="00EC0FDA"/>
    <w:rsid w:val="00EC17AE"/>
    <w:rsid w:val="00EC26F9"/>
    <w:rsid w:val="00EC2CB2"/>
    <w:rsid w:val="00EC32CA"/>
    <w:rsid w:val="00EC49FE"/>
    <w:rsid w:val="00EC6D63"/>
    <w:rsid w:val="00EC7490"/>
    <w:rsid w:val="00EC75AB"/>
    <w:rsid w:val="00ED0B4A"/>
    <w:rsid w:val="00ED0C95"/>
    <w:rsid w:val="00ED0FB5"/>
    <w:rsid w:val="00ED23C0"/>
    <w:rsid w:val="00ED296A"/>
    <w:rsid w:val="00ED56FB"/>
    <w:rsid w:val="00ED7B23"/>
    <w:rsid w:val="00EE04DC"/>
    <w:rsid w:val="00EE117F"/>
    <w:rsid w:val="00EE1311"/>
    <w:rsid w:val="00EE7AE2"/>
    <w:rsid w:val="00EF2E0C"/>
    <w:rsid w:val="00EF3317"/>
    <w:rsid w:val="00EF3779"/>
    <w:rsid w:val="00EF402E"/>
    <w:rsid w:val="00EF45B5"/>
    <w:rsid w:val="00EF4EE3"/>
    <w:rsid w:val="00EF4F0C"/>
    <w:rsid w:val="00EF5365"/>
    <w:rsid w:val="00EF5E18"/>
    <w:rsid w:val="00F00ED0"/>
    <w:rsid w:val="00F0151D"/>
    <w:rsid w:val="00F026FC"/>
    <w:rsid w:val="00F03D4E"/>
    <w:rsid w:val="00F03E0F"/>
    <w:rsid w:val="00F061EA"/>
    <w:rsid w:val="00F0654F"/>
    <w:rsid w:val="00F07037"/>
    <w:rsid w:val="00F0788E"/>
    <w:rsid w:val="00F07FA1"/>
    <w:rsid w:val="00F11FAB"/>
    <w:rsid w:val="00F127E2"/>
    <w:rsid w:val="00F13492"/>
    <w:rsid w:val="00F14C95"/>
    <w:rsid w:val="00F173DF"/>
    <w:rsid w:val="00F223A3"/>
    <w:rsid w:val="00F25279"/>
    <w:rsid w:val="00F25D4B"/>
    <w:rsid w:val="00F26352"/>
    <w:rsid w:val="00F27CB1"/>
    <w:rsid w:val="00F30607"/>
    <w:rsid w:val="00F31831"/>
    <w:rsid w:val="00F32198"/>
    <w:rsid w:val="00F328CD"/>
    <w:rsid w:val="00F358A5"/>
    <w:rsid w:val="00F3683C"/>
    <w:rsid w:val="00F36DB1"/>
    <w:rsid w:val="00F45F98"/>
    <w:rsid w:val="00F46C5B"/>
    <w:rsid w:val="00F47348"/>
    <w:rsid w:val="00F47D14"/>
    <w:rsid w:val="00F50E4C"/>
    <w:rsid w:val="00F55006"/>
    <w:rsid w:val="00F554EB"/>
    <w:rsid w:val="00F56E39"/>
    <w:rsid w:val="00F5797E"/>
    <w:rsid w:val="00F60AD0"/>
    <w:rsid w:val="00F60DD2"/>
    <w:rsid w:val="00F60E33"/>
    <w:rsid w:val="00F61CF9"/>
    <w:rsid w:val="00F6212E"/>
    <w:rsid w:val="00F62F37"/>
    <w:rsid w:val="00F63026"/>
    <w:rsid w:val="00F63B4E"/>
    <w:rsid w:val="00F6724E"/>
    <w:rsid w:val="00F70E62"/>
    <w:rsid w:val="00F7153F"/>
    <w:rsid w:val="00F72506"/>
    <w:rsid w:val="00F75D68"/>
    <w:rsid w:val="00F75DD6"/>
    <w:rsid w:val="00F75F7E"/>
    <w:rsid w:val="00F778B4"/>
    <w:rsid w:val="00F814B3"/>
    <w:rsid w:val="00F81619"/>
    <w:rsid w:val="00F84F24"/>
    <w:rsid w:val="00F86E19"/>
    <w:rsid w:val="00F871A4"/>
    <w:rsid w:val="00F90524"/>
    <w:rsid w:val="00F95575"/>
    <w:rsid w:val="00F974CD"/>
    <w:rsid w:val="00FA07E4"/>
    <w:rsid w:val="00FA3220"/>
    <w:rsid w:val="00FA4257"/>
    <w:rsid w:val="00FA77AF"/>
    <w:rsid w:val="00FA79E0"/>
    <w:rsid w:val="00FB4511"/>
    <w:rsid w:val="00FB57EE"/>
    <w:rsid w:val="00FB680F"/>
    <w:rsid w:val="00FC033A"/>
    <w:rsid w:val="00FC1F5B"/>
    <w:rsid w:val="00FC2325"/>
    <w:rsid w:val="00FC27A0"/>
    <w:rsid w:val="00FC425B"/>
    <w:rsid w:val="00FC4E93"/>
    <w:rsid w:val="00FC514C"/>
    <w:rsid w:val="00FC5DA7"/>
    <w:rsid w:val="00FC5DA8"/>
    <w:rsid w:val="00FD0AF8"/>
    <w:rsid w:val="00FD0FDC"/>
    <w:rsid w:val="00FD18AE"/>
    <w:rsid w:val="00FD2929"/>
    <w:rsid w:val="00FD377B"/>
    <w:rsid w:val="00FD3898"/>
    <w:rsid w:val="00FD70C0"/>
    <w:rsid w:val="00FD7AE0"/>
    <w:rsid w:val="00FD7CF8"/>
    <w:rsid w:val="00FE1503"/>
    <w:rsid w:val="00FE2A24"/>
    <w:rsid w:val="00FE2DF1"/>
    <w:rsid w:val="00FE468D"/>
    <w:rsid w:val="00FE6E2C"/>
    <w:rsid w:val="00FE7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60E7"/>
    <w:rPr>
      <w:color w:val="0000FF"/>
      <w:u w:val="single"/>
    </w:rPr>
  </w:style>
  <w:style w:type="character" w:customStyle="1" w:styleId="FontStyle44">
    <w:name w:val="Font Style44"/>
    <w:rsid w:val="00BA60E7"/>
    <w:rPr>
      <w:rFonts w:ascii="Times New Roman" w:hAnsi="Times New Roman" w:cs="Times New Roman"/>
      <w:sz w:val="26"/>
      <w:szCs w:val="26"/>
    </w:rPr>
  </w:style>
  <w:style w:type="paragraph" w:styleId="a4">
    <w:name w:val="Balloon Text"/>
    <w:basedOn w:val="a"/>
    <w:link w:val="a5"/>
    <w:uiPriority w:val="99"/>
    <w:semiHidden/>
    <w:unhideWhenUsed/>
    <w:rsid w:val="00BA60E7"/>
    <w:rPr>
      <w:rFonts w:ascii="Tahoma" w:hAnsi="Tahoma" w:cs="Tahoma"/>
      <w:sz w:val="16"/>
      <w:szCs w:val="16"/>
    </w:rPr>
  </w:style>
  <w:style w:type="character" w:customStyle="1" w:styleId="a5">
    <w:name w:val="Текст выноски Знак"/>
    <w:basedOn w:val="a0"/>
    <w:link w:val="a4"/>
    <w:uiPriority w:val="99"/>
    <w:semiHidden/>
    <w:rsid w:val="00BA60E7"/>
    <w:rPr>
      <w:rFonts w:ascii="Tahoma" w:eastAsia="Times New Roman" w:hAnsi="Tahoma" w:cs="Tahoma"/>
      <w:sz w:val="16"/>
      <w:szCs w:val="16"/>
      <w:lang w:eastAsia="ru-RU"/>
    </w:rPr>
  </w:style>
  <w:style w:type="paragraph" w:styleId="a6">
    <w:name w:val="Body Text"/>
    <w:basedOn w:val="a"/>
    <w:link w:val="a7"/>
    <w:unhideWhenUsed/>
    <w:rsid w:val="00B27CBB"/>
    <w:pPr>
      <w:jc w:val="both"/>
    </w:pPr>
    <w:rPr>
      <w:sz w:val="28"/>
      <w:szCs w:val="28"/>
      <w:lang w:val="x-none"/>
    </w:rPr>
  </w:style>
  <w:style w:type="character" w:customStyle="1" w:styleId="a7">
    <w:name w:val="Основной текст Знак"/>
    <w:basedOn w:val="a0"/>
    <w:link w:val="a6"/>
    <w:rsid w:val="00B27CBB"/>
    <w:rPr>
      <w:rFonts w:ascii="Times New Roman" w:eastAsia="Times New Roman" w:hAnsi="Times New Roman" w:cs="Times New Roman"/>
      <w:sz w:val="28"/>
      <w:szCs w:val="28"/>
      <w:lang w:val="x-none" w:eastAsia="ru-RU"/>
    </w:rPr>
  </w:style>
  <w:style w:type="paragraph" w:customStyle="1" w:styleId="Style6">
    <w:name w:val="Style6"/>
    <w:basedOn w:val="a"/>
    <w:rsid w:val="00B27CBB"/>
    <w:pPr>
      <w:widowControl w:val="0"/>
      <w:autoSpaceDE w:val="0"/>
      <w:autoSpaceDN w:val="0"/>
      <w:adjustRightInd w:val="0"/>
      <w:spacing w:line="360" w:lineRule="exact"/>
      <w:ind w:firstLine="720"/>
      <w:jc w:val="both"/>
    </w:pPr>
  </w:style>
  <w:style w:type="paragraph" w:customStyle="1" w:styleId="Style7">
    <w:name w:val="Style7"/>
    <w:basedOn w:val="a"/>
    <w:rsid w:val="00B27CBB"/>
    <w:pPr>
      <w:widowControl w:val="0"/>
      <w:autoSpaceDE w:val="0"/>
      <w:autoSpaceDN w:val="0"/>
      <w:adjustRightInd w:val="0"/>
      <w:spacing w:line="360" w:lineRule="exact"/>
      <w:ind w:firstLine="725"/>
      <w:jc w:val="both"/>
    </w:pPr>
  </w:style>
  <w:style w:type="paragraph" w:customStyle="1" w:styleId="Style4">
    <w:name w:val="Style4"/>
    <w:basedOn w:val="a"/>
    <w:rsid w:val="00B27CBB"/>
    <w:pPr>
      <w:widowControl w:val="0"/>
      <w:autoSpaceDE w:val="0"/>
      <w:autoSpaceDN w:val="0"/>
      <w:adjustRightInd w:val="0"/>
      <w:jc w:val="both"/>
    </w:pPr>
  </w:style>
  <w:style w:type="paragraph" w:customStyle="1" w:styleId="ConsPlusNormal">
    <w:name w:val="ConsPlusNormal"/>
    <w:rsid w:val="00B27C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3">
    <w:name w:val="Style13"/>
    <w:basedOn w:val="a"/>
    <w:rsid w:val="00B27CBB"/>
    <w:pPr>
      <w:widowControl w:val="0"/>
      <w:autoSpaceDE w:val="0"/>
      <w:autoSpaceDN w:val="0"/>
      <w:adjustRightInd w:val="0"/>
      <w:spacing w:line="240" w:lineRule="exact"/>
      <w:jc w:val="center"/>
    </w:pPr>
  </w:style>
  <w:style w:type="paragraph" w:customStyle="1" w:styleId="Style31">
    <w:name w:val="Style31"/>
    <w:basedOn w:val="a"/>
    <w:rsid w:val="00B27CBB"/>
    <w:pPr>
      <w:widowControl w:val="0"/>
      <w:autoSpaceDE w:val="0"/>
      <w:autoSpaceDN w:val="0"/>
      <w:adjustRightInd w:val="0"/>
      <w:spacing w:line="240" w:lineRule="exact"/>
      <w:ind w:hanging="403"/>
      <w:jc w:val="both"/>
    </w:pPr>
  </w:style>
  <w:style w:type="paragraph" w:customStyle="1" w:styleId="Style23">
    <w:name w:val="Style23"/>
    <w:basedOn w:val="a"/>
    <w:rsid w:val="00B27CBB"/>
    <w:pPr>
      <w:widowControl w:val="0"/>
      <w:autoSpaceDE w:val="0"/>
      <w:autoSpaceDN w:val="0"/>
      <w:adjustRightInd w:val="0"/>
      <w:jc w:val="both"/>
    </w:pPr>
  </w:style>
  <w:style w:type="paragraph" w:customStyle="1" w:styleId="Style30">
    <w:name w:val="Style30"/>
    <w:basedOn w:val="a"/>
    <w:uiPriority w:val="99"/>
    <w:rsid w:val="00B27CBB"/>
    <w:pPr>
      <w:widowControl w:val="0"/>
      <w:autoSpaceDE w:val="0"/>
      <w:autoSpaceDN w:val="0"/>
      <w:adjustRightInd w:val="0"/>
      <w:spacing w:line="240" w:lineRule="exact"/>
      <w:ind w:hanging="629"/>
    </w:pPr>
  </w:style>
  <w:style w:type="paragraph" w:customStyle="1" w:styleId="Default">
    <w:name w:val="Default"/>
    <w:uiPriority w:val="99"/>
    <w:rsid w:val="00B27C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B27C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60E7"/>
    <w:rPr>
      <w:color w:val="0000FF"/>
      <w:u w:val="single"/>
    </w:rPr>
  </w:style>
  <w:style w:type="character" w:customStyle="1" w:styleId="FontStyle44">
    <w:name w:val="Font Style44"/>
    <w:rsid w:val="00BA60E7"/>
    <w:rPr>
      <w:rFonts w:ascii="Times New Roman" w:hAnsi="Times New Roman" w:cs="Times New Roman"/>
      <w:sz w:val="26"/>
      <w:szCs w:val="26"/>
    </w:rPr>
  </w:style>
  <w:style w:type="paragraph" w:styleId="a4">
    <w:name w:val="Balloon Text"/>
    <w:basedOn w:val="a"/>
    <w:link w:val="a5"/>
    <w:uiPriority w:val="99"/>
    <w:semiHidden/>
    <w:unhideWhenUsed/>
    <w:rsid w:val="00BA60E7"/>
    <w:rPr>
      <w:rFonts w:ascii="Tahoma" w:hAnsi="Tahoma" w:cs="Tahoma"/>
      <w:sz w:val="16"/>
      <w:szCs w:val="16"/>
    </w:rPr>
  </w:style>
  <w:style w:type="character" w:customStyle="1" w:styleId="a5">
    <w:name w:val="Текст выноски Знак"/>
    <w:basedOn w:val="a0"/>
    <w:link w:val="a4"/>
    <w:uiPriority w:val="99"/>
    <w:semiHidden/>
    <w:rsid w:val="00BA60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reg@r-19.ru" TargetMode="External"/><Relationship Id="rId13" Type="http://schemas.openxmlformats.org/officeDocument/2006/relationships/hyperlink" Target="mailto:regcentr@khakasnet.ru" TargetMode="External"/><Relationship Id="rId18" Type="http://schemas.openxmlformats.org/officeDocument/2006/relationships/hyperlink" Target="consultantplus://offline/ref=9AEE2B5914A6FAD38732020D2E85188D91AA18C68F83E6CAC16A788F67060889B74D2D7319D33D79v0J8H" TargetMode="External"/><Relationship Id="rId3" Type="http://schemas.openxmlformats.org/officeDocument/2006/relationships/styles" Target="styles.xml"/><Relationship Id="rId21" Type="http://schemas.openxmlformats.org/officeDocument/2006/relationships/hyperlink" Target="consultantplus://offline/ref=835580838D7586E9DBCC7240ADFBD45C101F22B69703F24BEDA0F6F2A5A7CCE522C99890AFY0H" TargetMode="External"/><Relationship Id="rId7" Type="http://schemas.openxmlformats.org/officeDocument/2006/relationships/image" Target="media/image1.jpeg"/><Relationship Id="rId12" Type="http://schemas.openxmlformats.org/officeDocument/2006/relationships/hyperlink" Target="mailto:minreg@r-19.ru" TargetMode="External"/><Relationship Id="rId17" Type="http://schemas.openxmlformats.org/officeDocument/2006/relationships/hyperlink" Target="consultantplus://offline/ref=B634B9336D041D8C5AA1F72E5A1AD924AD0C781FD689985416DC20CE7993F5295D4231EDDBE21936oAD" TargetMode="External"/><Relationship Id="rId2" Type="http://schemas.openxmlformats.org/officeDocument/2006/relationships/numbering" Target="numbering.xml"/><Relationship Id="rId16" Type="http://schemas.openxmlformats.org/officeDocument/2006/relationships/hyperlink" Target="consultantplus://offline/main?base=RLAW188;n=26220;fld=134" TargetMode="External"/><Relationship Id="rId20" Type="http://schemas.openxmlformats.org/officeDocument/2006/relationships/hyperlink" Target="consultantplus://offline/ref=68EF8C3F65BA96AFA8F3F0DDBB450C97DF91C6AD11A44CCC11D426D46C7335DB3289A8107F8CBE8E59834CX1r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region19.ru" TargetMode="External"/><Relationship Id="rId5" Type="http://schemas.openxmlformats.org/officeDocument/2006/relationships/settings" Target="settings.xml"/><Relationship Id="rId15" Type="http://schemas.openxmlformats.org/officeDocument/2006/relationships/hyperlink" Target="consultantplus://offline/ref=71C697D40A7F4C3D99C4CC2AA8F767AE89007A6C7AA1FD9C2F71003666mFD" TargetMode="External"/><Relationship Id="rId23" Type="http://schemas.openxmlformats.org/officeDocument/2006/relationships/theme" Target="theme/theme1.xml"/><Relationship Id="rId10" Type="http://schemas.openxmlformats.org/officeDocument/2006/relationships/hyperlink" Target="http://www.r-19.ru" TargetMode="External"/><Relationship Id="rId19" Type="http://schemas.openxmlformats.org/officeDocument/2006/relationships/hyperlink" Target="consultantplus://offline/ref=6B0B94220FF331CD34D9679A29E29DD3B02BDA935D9C2518928B637D68894FA11DB47522F691C97E50850Ei9NDH" TargetMode="External"/><Relationship Id="rId4" Type="http://schemas.microsoft.com/office/2007/relationships/stylesWithEffects" Target="stylesWithEffects.xml"/><Relationship Id="rId9" Type="http://schemas.openxmlformats.org/officeDocument/2006/relationships/hyperlink" Target="consultantplus://offline/main?base=RLAW188;n=30695;fld=134;dst=100011" TargetMode="External"/><Relationship Id="rId14" Type="http://schemas.openxmlformats.org/officeDocument/2006/relationships/hyperlink" Target="http://www.r-19.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29C-0ECC-4A8A-98E7-3819081B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9144</Words>
  <Characters>52125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7</cp:revision>
  <cp:lastPrinted>2013-11-25T08:39:00Z</cp:lastPrinted>
  <dcterms:created xsi:type="dcterms:W3CDTF">2014-06-03T09:08:00Z</dcterms:created>
  <dcterms:modified xsi:type="dcterms:W3CDTF">2014-07-23T08:39:00Z</dcterms:modified>
</cp:coreProperties>
</file>